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FA2CF" w14:textId="0A1C84C5" w:rsidR="00B418D8" w:rsidRDefault="00C40F8D" w:rsidP="00713624">
      <w:pPr>
        <w:pStyle w:val="1"/>
      </w:pPr>
      <w:bookmarkStart w:id="0" w:name="_Toc12480"/>
      <w:bookmarkStart w:id="1" w:name="_Toc5412"/>
      <w:bookmarkStart w:id="2" w:name="_Toc1560"/>
      <w:bookmarkStart w:id="3" w:name="_Toc27651"/>
      <w:bookmarkStart w:id="4" w:name="_Toc22641"/>
      <w:r>
        <w:t>项目概述</w:t>
      </w:r>
    </w:p>
    <w:p w14:paraId="39B39E62" w14:textId="6B1EF708" w:rsidR="00C40F8D" w:rsidRDefault="00C40F8D" w:rsidP="00C40F8D">
      <w:pPr>
        <w:ind w:firstLine="560"/>
      </w:pPr>
    </w:p>
    <w:p w14:paraId="585515FC" w14:textId="35237DB3" w:rsidR="00C40F8D" w:rsidRDefault="00B71074" w:rsidP="00B71074">
      <w:pPr>
        <w:pStyle w:val="1"/>
      </w:pPr>
      <w:r w:rsidRPr="00B71074">
        <w:rPr>
          <w:rFonts w:hint="eastAsia"/>
        </w:rPr>
        <w:lastRenderedPageBreak/>
        <w:t>建设现状及存在问题分析</w:t>
      </w:r>
    </w:p>
    <w:p w14:paraId="6B21CE8E" w14:textId="77777777" w:rsidR="00C40F8D" w:rsidRDefault="00C40F8D" w:rsidP="00C40F8D">
      <w:pPr>
        <w:ind w:firstLine="560"/>
      </w:pPr>
    </w:p>
    <w:p w14:paraId="0AFE20A4" w14:textId="5855BBB7" w:rsidR="00C40F8D" w:rsidRDefault="0023776B" w:rsidP="0023776B">
      <w:pPr>
        <w:pStyle w:val="1"/>
      </w:pPr>
      <w:r w:rsidRPr="0023776B">
        <w:rPr>
          <w:rFonts w:hint="eastAsia"/>
        </w:rPr>
        <w:lastRenderedPageBreak/>
        <w:t>某领域</w:t>
      </w:r>
      <w:r w:rsidR="00C40F8D">
        <w:t>需求分析</w:t>
      </w:r>
    </w:p>
    <w:p w14:paraId="5BF99E03" w14:textId="3B1B6D94" w:rsidR="00C40F8D" w:rsidRDefault="00C40F8D" w:rsidP="00C40F8D">
      <w:pPr>
        <w:pStyle w:val="2"/>
      </w:pPr>
      <w:r>
        <w:t>能力需求分析</w:t>
      </w:r>
    </w:p>
    <w:p w14:paraId="2647A447" w14:textId="3B8A86C5" w:rsidR="00C40F8D" w:rsidRDefault="00C40F8D" w:rsidP="00867796">
      <w:pPr>
        <w:pStyle w:val="3"/>
      </w:pPr>
      <w:r>
        <w:rPr>
          <w:rFonts w:hint="eastAsia"/>
        </w:rPr>
        <w:t>总体集成能力需求分析</w:t>
      </w:r>
    </w:p>
    <w:p w14:paraId="58A028F4" w14:textId="1484F21B" w:rsidR="00C40F8D" w:rsidRDefault="00C40F8D" w:rsidP="00867796">
      <w:pPr>
        <w:pStyle w:val="3"/>
      </w:pPr>
      <w:r w:rsidRPr="00C40F8D">
        <w:rPr>
          <w:rFonts w:hint="eastAsia"/>
        </w:rPr>
        <w:t>各分系统能力</w:t>
      </w:r>
      <w:r>
        <w:rPr>
          <w:rFonts w:hint="eastAsia"/>
        </w:rPr>
        <w:t>需求分析</w:t>
      </w:r>
      <w:r>
        <w:t>【各家补充相关负责部分】</w:t>
      </w:r>
      <w:r w:rsidR="00CE1529">
        <w:rPr>
          <w:rFonts w:hint="eastAsia"/>
        </w:rPr>
        <w:t>@</w:t>
      </w:r>
      <w:r w:rsidR="00CE1529">
        <w:rPr>
          <w:rFonts w:hint="eastAsia"/>
        </w:rPr>
        <w:t>欣总</w:t>
      </w:r>
    </w:p>
    <w:p w14:paraId="032C8623" w14:textId="70AA9202" w:rsidR="00844F9F" w:rsidRDefault="00844F9F" w:rsidP="00D159A6">
      <w:pPr>
        <w:ind w:firstLine="560"/>
        <w:rPr>
          <w:i/>
        </w:rPr>
      </w:pPr>
      <w:r w:rsidRPr="00844F9F">
        <w:rPr>
          <w:rFonts w:hint="eastAsia"/>
          <w:i/>
        </w:rPr>
        <w:t>对各分系统能力</w:t>
      </w:r>
      <w:proofErr w:type="gramStart"/>
      <w:r w:rsidRPr="00844F9F">
        <w:rPr>
          <w:rFonts w:hint="eastAsia"/>
          <w:i/>
        </w:rPr>
        <w:t>各总结</w:t>
      </w:r>
      <w:proofErr w:type="gramEnd"/>
      <w:r w:rsidRPr="00844F9F">
        <w:rPr>
          <w:rFonts w:hint="eastAsia"/>
          <w:i/>
        </w:rPr>
        <w:t>3</w:t>
      </w:r>
      <w:r w:rsidRPr="00844F9F">
        <w:rPr>
          <w:rFonts w:hint="eastAsia"/>
          <w:i/>
        </w:rPr>
        <w:t>点（含）以上需求，根据招标技术要求的关联度进行综合排名，最优的得标准分值，其余依次按标准分值的</w:t>
      </w:r>
      <w:r w:rsidRPr="00844F9F">
        <w:rPr>
          <w:rFonts w:hint="eastAsia"/>
          <w:i/>
        </w:rPr>
        <w:t>25%</w:t>
      </w:r>
      <w:r w:rsidRPr="00844F9F">
        <w:rPr>
          <w:rFonts w:hint="eastAsia"/>
          <w:i/>
        </w:rPr>
        <w:t>递减，最低分为</w:t>
      </w:r>
      <w:r w:rsidRPr="00844F9F">
        <w:rPr>
          <w:rFonts w:hint="eastAsia"/>
          <w:i/>
        </w:rPr>
        <w:t>0</w:t>
      </w:r>
      <w:r w:rsidRPr="00844F9F">
        <w:rPr>
          <w:rFonts w:hint="eastAsia"/>
          <w:i/>
        </w:rPr>
        <w:t>分</w:t>
      </w:r>
      <w:r>
        <w:rPr>
          <w:rFonts w:hint="eastAsia"/>
          <w:i/>
        </w:rPr>
        <w:t>。</w:t>
      </w:r>
    </w:p>
    <w:p w14:paraId="2FC654E3" w14:textId="4682DABB" w:rsidR="00D159A6" w:rsidRDefault="00844F9F" w:rsidP="00D159A6">
      <w:pPr>
        <w:ind w:firstLine="560"/>
        <w:rPr>
          <w:i/>
        </w:rPr>
      </w:pPr>
      <w:r>
        <w:rPr>
          <w:rFonts w:hint="eastAsia"/>
          <w:i/>
        </w:rPr>
        <w:t>首先</w:t>
      </w:r>
      <w:r w:rsidR="00D159A6" w:rsidRPr="00923468">
        <w:rPr>
          <w:rFonts w:hint="eastAsia"/>
          <w:i/>
        </w:rPr>
        <w:t>表格方式列出能力需求表</w:t>
      </w:r>
      <w:r>
        <w:rPr>
          <w:rFonts w:hint="eastAsia"/>
          <w:i/>
        </w:rPr>
        <w:t>，</w:t>
      </w:r>
      <w:r w:rsidR="0063729A">
        <w:rPr>
          <w:i/>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268"/>
        <w:gridCol w:w="5245"/>
        <w:gridCol w:w="985"/>
      </w:tblGrid>
      <w:tr w:rsidR="0063729A" w:rsidRPr="0063729A" w14:paraId="5347D1AB" w14:textId="77777777" w:rsidTr="00622508">
        <w:tc>
          <w:tcPr>
            <w:tcW w:w="846" w:type="dxa"/>
          </w:tcPr>
          <w:p w14:paraId="763FFA86" w14:textId="77777777" w:rsidR="0063729A" w:rsidRPr="0063729A" w:rsidRDefault="0063729A" w:rsidP="0063729A">
            <w:pPr>
              <w:spacing w:line="240" w:lineRule="auto"/>
              <w:ind w:firstLineChars="0" w:firstLine="0"/>
              <w:jc w:val="center"/>
              <w:rPr>
                <w:rFonts w:ascii="宋体" w:hAnsi="宋体" w:cstheme="majorBidi" w:hint="eastAsia"/>
                <w:snapToGrid w:val="0"/>
                <w:sz w:val="24"/>
                <w:szCs w:val="28"/>
              </w:rPr>
            </w:pPr>
            <w:r w:rsidRPr="0063729A">
              <w:rPr>
                <w:rFonts w:ascii="宋体" w:hAnsi="宋体" w:cstheme="majorBidi" w:hint="eastAsia"/>
                <w:snapToGrid w:val="0"/>
                <w:sz w:val="24"/>
                <w:szCs w:val="28"/>
              </w:rPr>
              <w:t>序号</w:t>
            </w:r>
          </w:p>
        </w:tc>
        <w:tc>
          <w:tcPr>
            <w:tcW w:w="2268" w:type="dxa"/>
          </w:tcPr>
          <w:p w14:paraId="0F7ACF22" w14:textId="77777777" w:rsidR="0063729A" w:rsidRPr="0063729A" w:rsidRDefault="0063729A" w:rsidP="0063729A">
            <w:pPr>
              <w:spacing w:line="240" w:lineRule="auto"/>
              <w:ind w:firstLineChars="0" w:firstLine="0"/>
              <w:jc w:val="center"/>
              <w:rPr>
                <w:rFonts w:ascii="宋体" w:hAnsi="宋体" w:cstheme="majorBidi" w:hint="eastAsia"/>
                <w:snapToGrid w:val="0"/>
                <w:sz w:val="24"/>
                <w:szCs w:val="28"/>
              </w:rPr>
            </w:pPr>
            <w:r w:rsidRPr="0063729A">
              <w:rPr>
                <w:rFonts w:ascii="宋体" w:hAnsi="宋体" w:cstheme="majorBidi" w:hint="eastAsia"/>
                <w:snapToGrid w:val="0"/>
                <w:sz w:val="24"/>
                <w:szCs w:val="28"/>
              </w:rPr>
              <w:t>能力类别</w:t>
            </w:r>
          </w:p>
        </w:tc>
        <w:tc>
          <w:tcPr>
            <w:tcW w:w="5245" w:type="dxa"/>
          </w:tcPr>
          <w:p w14:paraId="756906EB" w14:textId="77777777" w:rsidR="0063729A" w:rsidRPr="0063729A" w:rsidRDefault="0063729A" w:rsidP="0063729A">
            <w:pPr>
              <w:spacing w:line="240" w:lineRule="auto"/>
              <w:ind w:firstLineChars="0" w:firstLine="0"/>
              <w:jc w:val="center"/>
              <w:rPr>
                <w:rFonts w:ascii="宋体" w:hAnsi="宋体" w:cstheme="majorBidi" w:hint="eastAsia"/>
                <w:snapToGrid w:val="0"/>
                <w:sz w:val="24"/>
                <w:szCs w:val="28"/>
              </w:rPr>
            </w:pPr>
            <w:r w:rsidRPr="0063729A">
              <w:rPr>
                <w:rFonts w:ascii="宋体" w:hAnsi="宋体" w:cstheme="majorBidi" w:hint="eastAsia"/>
                <w:snapToGrid w:val="0"/>
                <w:sz w:val="24"/>
                <w:szCs w:val="28"/>
              </w:rPr>
              <w:t>能力需求关联描述</w:t>
            </w:r>
          </w:p>
        </w:tc>
        <w:tc>
          <w:tcPr>
            <w:tcW w:w="985" w:type="dxa"/>
          </w:tcPr>
          <w:p w14:paraId="593B4EB8" w14:textId="77777777" w:rsidR="0063729A" w:rsidRPr="0063729A" w:rsidRDefault="0063729A" w:rsidP="0063729A">
            <w:pPr>
              <w:spacing w:line="240" w:lineRule="auto"/>
              <w:ind w:firstLineChars="0" w:firstLine="0"/>
              <w:jc w:val="center"/>
              <w:rPr>
                <w:rFonts w:ascii="宋体" w:hAnsi="宋体" w:cstheme="majorBidi" w:hint="eastAsia"/>
                <w:snapToGrid w:val="0"/>
                <w:sz w:val="24"/>
                <w:szCs w:val="28"/>
              </w:rPr>
            </w:pPr>
            <w:r w:rsidRPr="0063729A">
              <w:rPr>
                <w:rFonts w:ascii="宋体" w:hAnsi="宋体" w:cstheme="majorBidi" w:hint="eastAsia"/>
                <w:snapToGrid w:val="0"/>
                <w:sz w:val="24"/>
                <w:szCs w:val="28"/>
              </w:rPr>
              <w:t>备注</w:t>
            </w:r>
          </w:p>
        </w:tc>
      </w:tr>
      <w:tr w:rsidR="0063729A" w:rsidRPr="0063729A" w14:paraId="7B99FA4D" w14:textId="77777777" w:rsidTr="00622508">
        <w:tc>
          <w:tcPr>
            <w:tcW w:w="846" w:type="dxa"/>
          </w:tcPr>
          <w:p w14:paraId="05436B63" w14:textId="77777777" w:rsidR="0063729A" w:rsidRPr="0063729A" w:rsidRDefault="0063729A" w:rsidP="0063729A">
            <w:pPr>
              <w:spacing w:line="240" w:lineRule="auto"/>
              <w:ind w:firstLineChars="0" w:firstLine="0"/>
              <w:jc w:val="center"/>
              <w:rPr>
                <w:rFonts w:ascii="宋体" w:hAnsi="宋体" w:cstheme="majorBidi" w:hint="eastAsia"/>
                <w:snapToGrid w:val="0"/>
                <w:sz w:val="24"/>
                <w:szCs w:val="28"/>
              </w:rPr>
            </w:pPr>
            <w:r w:rsidRPr="0063729A">
              <w:rPr>
                <w:rFonts w:ascii="宋体" w:hAnsi="宋体" w:cstheme="majorBidi" w:hint="eastAsia"/>
                <w:snapToGrid w:val="0"/>
                <w:sz w:val="24"/>
                <w:szCs w:val="28"/>
              </w:rPr>
              <w:t>1</w:t>
            </w:r>
          </w:p>
        </w:tc>
        <w:tc>
          <w:tcPr>
            <w:tcW w:w="2268" w:type="dxa"/>
          </w:tcPr>
          <w:p w14:paraId="067B556A" w14:textId="77777777" w:rsidR="0063729A" w:rsidRPr="0063729A" w:rsidRDefault="0063729A" w:rsidP="0063729A">
            <w:pPr>
              <w:spacing w:line="240" w:lineRule="auto"/>
              <w:ind w:firstLineChars="0" w:firstLine="0"/>
              <w:jc w:val="center"/>
              <w:rPr>
                <w:rFonts w:ascii="宋体" w:hAnsi="宋体" w:cstheme="majorBidi" w:hint="eastAsia"/>
                <w:snapToGrid w:val="0"/>
                <w:sz w:val="24"/>
                <w:szCs w:val="28"/>
              </w:rPr>
            </w:pPr>
            <w:r w:rsidRPr="0063729A">
              <w:rPr>
                <w:rFonts w:ascii="宋体" w:hAnsi="宋体" w:cstheme="majorBidi"/>
                <w:snapToGrid w:val="0"/>
                <w:sz w:val="24"/>
                <w:szCs w:val="28"/>
              </w:rPr>
              <w:t>数据管理</w:t>
            </w:r>
          </w:p>
        </w:tc>
        <w:tc>
          <w:tcPr>
            <w:tcW w:w="5245" w:type="dxa"/>
          </w:tcPr>
          <w:p w14:paraId="44886992" w14:textId="77777777" w:rsidR="0063729A" w:rsidRPr="0063729A" w:rsidRDefault="0063729A" w:rsidP="0063729A">
            <w:pPr>
              <w:spacing w:line="240" w:lineRule="auto"/>
              <w:ind w:firstLineChars="0" w:firstLine="0"/>
              <w:jc w:val="left"/>
              <w:rPr>
                <w:rFonts w:ascii="宋体" w:hAnsi="宋体" w:cstheme="majorBidi" w:hint="eastAsia"/>
                <w:snapToGrid w:val="0"/>
                <w:sz w:val="24"/>
                <w:szCs w:val="28"/>
              </w:rPr>
            </w:pPr>
            <w:r w:rsidRPr="0063729A">
              <w:rPr>
                <w:rFonts w:ascii="宋体" w:hAnsi="宋体" w:cstheme="majorBidi" w:hint="eastAsia"/>
                <w:snapToGrid w:val="0"/>
                <w:sz w:val="24"/>
                <w:szCs w:val="28"/>
              </w:rPr>
              <w:t>能够构建起从数据的接入、处理、</w:t>
            </w:r>
            <w:proofErr w:type="gramStart"/>
            <w:r w:rsidRPr="0063729A">
              <w:rPr>
                <w:rFonts w:ascii="宋体" w:hAnsi="宋体" w:cstheme="majorBidi" w:hint="eastAsia"/>
                <w:snapToGrid w:val="0"/>
                <w:sz w:val="24"/>
                <w:szCs w:val="28"/>
              </w:rPr>
              <w:t>标注到供大</w:t>
            </w:r>
            <w:proofErr w:type="gramEnd"/>
            <w:r w:rsidRPr="0063729A">
              <w:rPr>
                <w:rFonts w:ascii="宋体" w:hAnsi="宋体" w:cstheme="majorBidi" w:hint="eastAsia"/>
                <w:snapToGrid w:val="0"/>
                <w:sz w:val="24"/>
                <w:szCs w:val="28"/>
              </w:rPr>
              <w:t>模型训练微调使用的全面能力，实现领域数据的体系化管理。</w:t>
            </w:r>
          </w:p>
        </w:tc>
        <w:tc>
          <w:tcPr>
            <w:tcW w:w="985" w:type="dxa"/>
          </w:tcPr>
          <w:p w14:paraId="4046EA5E" w14:textId="77777777" w:rsidR="0063729A" w:rsidRPr="0063729A" w:rsidRDefault="0063729A" w:rsidP="0063729A">
            <w:pPr>
              <w:spacing w:line="240" w:lineRule="auto"/>
              <w:ind w:firstLineChars="0" w:firstLine="0"/>
              <w:jc w:val="center"/>
              <w:rPr>
                <w:rFonts w:ascii="宋体" w:hAnsi="宋体" w:cstheme="majorBidi" w:hint="eastAsia"/>
                <w:snapToGrid w:val="0"/>
                <w:sz w:val="24"/>
                <w:szCs w:val="28"/>
              </w:rPr>
            </w:pPr>
          </w:p>
        </w:tc>
      </w:tr>
    </w:tbl>
    <w:p w14:paraId="340422C3" w14:textId="77777777" w:rsidR="0063729A" w:rsidRPr="0063729A" w:rsidRDefault="0063729A" w:rsidP="00D159A6">
      <w:pPr>
        <w:ind w:firstLine="560"/>
        <w:rPr>
          <w:i/>
        </w:rPr>
      </w:pPr>
    </w:p>
    <w:p w14:paraId="134095FA" w14:textId="5D832211" w:rsidR="00D159A6" w:rsidRDefault="0063729A" w:rsidP="00C40F8D">
      <w:pPr>
        <w:ind w:firstLine="560"/>
        <w:rPr>
          <w:i/>
        </w:rPr>
      </w:pPr>
      <w:r>
        <w:rPr>
          <w:rFonts w:hint="eastAsia"/>
          <w:i/>
        </w:rPr>
        <w:t>然后各项能力展开描述</w:t>
      </w:r>
      <w:r w:rsidR="0043085E">
        <w:rPr>
          <w:rFonts w:hint="eastAsia"/>
          <w:i/>
        </w:rPr>
        <w:t>（子标题）</w:t>
      </w:r>
      <w:r>
        <w:rPr>
          <w:rFonts w:hint="eastAsia"/>
          <w:i/>
        </w:rPr>
        <w:t>。</w:t>
      </w:r>
    </w:p>
    <w:p w14:paraId="3C4D6E15" w14:textId="77777777" w:rsidR="0063729A" w:rsidRPr="00D159A6" w:rsidRDefault="0063729A" w:rsidP="00C40F8D">
      <w:pPr>
        <w:ind w:firstLine="560"/>
        <w:rPr>
          <w:i/>
        </w:rPr>
      </w:pPr>
    </w:p>
    <w:p w14:paraId="2A11DD04" w14:textId="777E1B7C" w:rsidR="0023776B" w:rsidRDefault="0023776B" w:rsidP="00650DCC">
      <w:pPr>
        <w:pStyle w:val="4"/>
      </w:pPr>
      <w:r w:rsidRPr="00923468">
        <w:t>知识构件</w:t>
      </w:r>
      <w:proofErr w:type="gramStart"/>
      <w:r w:rsidRPr="00923468">
        <w:t>库能力</w:t>
      </w:r>
      <w:proofErr w:type="gramEnd"/>
      <w:r w:rsidRPr="00923468">
        <w:t>需求分析</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93"/>
        <w:gridCol w:w="2126"/>
        <w:gridCol w:w="3893"/>
        <w:gridCol w:w="2337"/>
      </w:tblGrid>
      <w:tr w:rsidR="00C50106" w:rsidRPr="00C50106" w14:paraId="54BE9E7F" w14:textId="77777777" w:rsidTr="00C50106">
        <w:tc>
          <w:tcPr>
            <w:tcW w:w="993" w:type="dxa"/>
            <w:tcMar>
              <w:top w:w="60" w:type="dxa"/>
              <w:left w:w="120" w:type="dxa"/>
              <w:bottom w:w="30" w:type="dxa"/>
              <w:right w:w="120" w:type="dxa"/>
            </w:tcMar>
          </w:tcPr>
          <w:p w14:paraId="1EA0F61B"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序号</w:t>
            </w:r>
          </w:p>
        </w:tc>
        <w:tc>
          <w:tcPr>
            <w:tcW w:w="2126" w:type="dxa"/>
            <w:tcMar>
              <w:top w:w="60" w:type="dxa"/>
              <w:left w:w="120" w:type="dxa"/>
              <w:bottom w:w="30" w:type="dxa"/>
              <w:right w:w="120" w:type="dxa"/>
            </w:tcMar>
          </w:tcPr>
          <w:p w14:paraId="200E1D79"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能力类别</w:t>
            </w:r>
          </w:p>
        </w:tc>
        <w:tc>
          <w:tcPr>
            <w:tcW w:w="3893" w:type="dxa"/>
            <w:tcMar>
              <w:top w:w="60" w:type="dxa"/>
              <w:left w:w="120" w:type="dxa"/>
              <w:bottom w:w="30" w:type="dxa"/>
              <w:right w:w="120" w:type="dxa"/>
            </w:tcMar>
          </w:tcPr>
          <w:p w14:paraId="588D7ADE"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能力需求关联描述</w:t>
            </w:r>
          </w:p>
        </w:tc>
        <w:tc>
          <w:tcPr>
            <w:tcW w:w="2337" w:type="dxa"/>
            <w:tcMar>
              <w:top w:w="60" w:type="dxa"/>
              <w:left w:w="120" w:type="dxa"/>
              <w:bottom w:w="30" w:type="dxa"/>
              <w:right w:w="120" w:type="dxa"/>
            </w:tcMar>
          </w:tcPr>
          <w:p w14:paraId="46AF78EB"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备注</w:t>
            </w:r>
          </w:p>
        </w:tc>
      </w:tr>
      <w:tr w:rsidR="00C50106" w:rsidRPr="00C50106" w14:paraId="1DB6E461" w14:textId="77777777" w:rsidTr="00C50106">
        <w:tc>
          <w:tcPr>
            <w:tcW w:w="993" w:type="dxa"/>
            <w:tcMar>
              <w:top w:w="60" w:type="dxa"/>
              <w:left w:w="120" w:type="dxa"/>
              <w:bottom w:w="30" w:type="dxa"/>
              <w:right w:w="120" w:type="dxa"/>
            </w:tcMar>
          </w:tcPr>
          <w:p w14:paraId="2FD340C9"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1</w:t>
            </w:r>
          </w:p>
        </w:tc>
        <w:tc>
          <w:tcPr>
            <w:tcW w:w="2126" w:type="dxa"/>
            <w:tcMar>
              <w:top w:w="60" w:type="dxa"/>
              <w:left w:w="120" w:type="dxa"/>
              <w:bottom w:w="30" w:type="dxa"/>
              <w:right w:w="120" w:type="dxa"/>
            </w:tcMar>
          </w:tcPr>
          <w:p w14:paraId="56691FE8" w14:textId="54D4C38E"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知识资源治理平台改造</w:t>
            </w:r>
          </w:p>
        </w:tc>
        <w:tc>
          <w:tcPr>
            <w:tcW w:w="3893" w:type="dxa"/>
            <w:tcMar>
              <w:top w:w="60" w:type="dxa"/>
              <w:left w:w="120" w:type="dxa"/>
              <w:bottom w:w="30" w:type="dxa"/>
              <w:right w:w="120" w:type="dxa"/>
            </w:tcMar>
          </w:tcPr>
          <w:p w14:paraId="51C405A1"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1. 具备多模态知识智能化采集能力，支持结构化、半结构化、非结构化、流式知识与智能数据的接入与汇聚，数据接入种类≥25 种。</w:t>
            </w:r>
          </w:p>
          <w:p w14:paraId="1A42E6EE"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2. 实现专业知识网络平台化构建，提供数据标准规范与管理体系，汇聚多源数据，构建多种数据处理中台。</w:t>
            </w:r>
          </w:p>
          <w:p w14:paraId="4A5774A5"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3. 具备多层次场景知识智能推送能力，提供知识产品自动化关联构建和多类型知识库自动化更新功能。</w:t>
            </w:r>
          </w:p>
          <w:p w14:paraId="09866796"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4. 支持知识资源与智能数据处理，包括接入数据预处理、构建多种数据处理中台、数据存储计算平台建设等。</w:t>
            </w:r>
          </w:p>
          <w:p w14:paraId="29986B27" w14:textId="77777777" w:rsid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5. 提供知识资源与智能数据组织</w:t>
            </w:r>
            <w:r w:rsidRPr="00C50106">
              <w:rPr>
                <w:rFonts w:ascii="宋体" w:hAnsi="宋体" w:cstheme="majorBidi"/>
                <w:snapToGrid w:val="0"/>
                <w:sz w:val="24"/>
                <w:szCs w:val="28"/>
              </w:rPr>
              <w:lastRenderedPageBreak/>
              <w:t>与治理功能，涵盖数据资产管理、智能组织、训练优化、安全合</w:t>
            </w:r>
            <w:proofErr w:type="gramStart"/>
            <w:r w:rsidRPr="00C50106">
              <w:rPr>
                <w:rFonts w:ascii="宋体" w:hAnsi="宋体" w:cstheme="majorBidi"/>
                <w:snapToGrid w:val="0"/>
                <w:sz w:val="24"/>
                <w:szCs w:val="28"/>
              </w:rPr>
              <w:t>规</w:t>
            </w:r>
            <w:proofErr w:type="gramEnd"/>
            <w:r w:rsidRPr="00C50106">
              <w:rPr>
                <w:rFonts w:ascii="宋体" w:hAnsi="宋体" w:cstheme="majorBidi"/>
                <w:snapToGrid w:val="0"/>
                <w:sz w:val="24"/>
                <w:szCs w:val="28"/>
              </w:rPr>
              <w:t>以及可视化报告等。</w:t>
            </w:r>
          </w:p>
          <w:p w14:paraId="3ED72125" w14:textId="0AFD1196"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6. 具备知识资源与智能数据系统运维能力，实现开发配置、部署、管理、监控、安全一体化服务。</w:t>
            </w:r>
          </w:p>
          <w:p w14:paraId="19F9ECA9" w14:textId="0440A3C3"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7. 提供知识资源与智能数据服务与应用功能，构建知识索引库，进行标签管理，提供知识查询、订阅等服务。</w:t>
            </w:r>
          </w:p>
        </w:tc>
        <w:tc>
          <w:tcPr>
            <w:tcW w:w="2337" w:type="dxa"/>
            <w:tcMar>
              <w:top w:w="60" w:type="dxa"/>
              <w:left w:w="120" w:type="dxa"/>
              <w:bottom w:w="30" w:type="dxa"/>
              <w:right w:w="120" w:type="dxa"/>
            </w:tcMar>
          </w:tcPr>
          <w:p w14:paraId="23F8E005"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lastRenderedPageBreak/>
              <w:t>部分关键指标有明确要求，如数据接入种类、存储容量、</w:t>
            </w:r>
            <w:proofErr w:type="gramStart"/>
            <w:r w:rsidRPr="00C50106">
              <w:rPr>
                <w:rFonts w:ascii="宋体" w:hAnsi="宋体" w:cstheme="majorBidi"/>
                <w:snapToGrid w:val="0"/>
                <w:sz w:val="24"/>
                <w:szCs w:val="28"/>
              </w:rPr>
              <w:t>算力等</w:t>
            </w:r>
            <w:proofErr w:type="gramEnd"/>
          </w:p>
        </w:tc>
      </w:tr>
      <w:tr w:rsidR="00C50106" w:rsidRPr="00C50106" w14:paraId="45D63C1B" w14:textId="77777777" w:rsidTr="00C50106">
        <w:tc>
          <w:tcPr>
            <w:tcW w:w="993" w:type="dxa"/>
            <w:tcMar>
              <w:top w:w="60" w:type="dxa"/>
              <w:left w:w="120" w:type="dxa"/>
              <w:bottom w:w="30" w:type="dxa"/>
              <w:right w:w="120" w:type="dxa"/>
            </w:tcMar>
          </w:tcPr>
          <w:p w14:paraId="0C64186F"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2</w:t>
            </w:r>
          </w:p>
        </w:tc>
        <w:tc>
          <w:tcPr>
            <w:tcW w:w="2126" w:type="dxa"/>
            <w:tcMar>
              <w:top w:w="60" w:type="dxa"/>
              <w:left w:w="120" w:type="dxa"/>
              <w:bottom w:w="30" w:type="dxa"/>
              <w:right w:w="120" w:type="dxa"/>
            </w:tcMar>
          </w:tcPr>
          <w:p w14:paraId="770A20D4" w14:textId="5E1F4FD9"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信息整编平台改造</w:t>
            </w:r>
          </w:p>
        </w:tc>
        <w:tc>
          <w:tcPr>
            <w:tcW w:w="3893" w:type="dxa"/>
            <w:tcMar>
              <w:top w:w="60" w:type="dxa"/>
              <w:left w:w="120" w:type="dxa"/>
              <w:bottom w:w="30" w:type="dxa"/>
              <w:right w:w="120" w:type="dxa"/>
            </w:tcMar>
          </w:tcPr>
          <w:p w14:paraId="2C161E4E"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1. 具备信息采集能力，区分私有和公有信息采集，实现多模态数据内容要素识别，构建数据索引和资源目录。</w:t>
            </w:r>
          </w:p>
          <w:p w14:paraId="66F26E93"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2. 提供基础信息服务应用，涵盖信息要素自动提取、时空特征分析、信息要素统计、信息挖掘分析、个性化推荐及热点感知等功能。</w:t>
            </w:r>
          </w:p>
          <w:p w14:paraId="0981CB7D"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3. 针对某场景提供信息保障应用，实现多源信息采集、聚合处理、特征统计、时空可视化、综合信息管理等能力。</w:t>
            </w:r>
          </w:p>
          <w:p w14:paraId="5A9A624B" w14:textId="7D88F090"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4. 为专业系统提供信息整编服务应用，具备数据引接、整编、系统集成等功能。</w:t>
            </w:r>
          </w:p>
        </w:tc>
        <w:tc>
          <w:tcPr>
            <w:tcW w:w="2337" w:type="dxa"/>
            <w:tcMar>
              <w:top w:w="60" w:type="dxa"/>
              <w:left w:w="120" w:type="dxa"/>
              <w:bottom w:w="30" w:type="dxa"/>
              <w:right w:w="120" w:type="dxa"/>
            </w:tcMar>
          </w:tcPr>
          <w:p w14:paraId="6FB9CC0F"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w:t>
            </w:r>
          </w:p>
        </w:tc>
      </w:tr>
      <w:tr w:rsidR="00C50106" w:rsidRPr="00C50106" w14:paraId="1FB519BD" w14:textId="77777777" w:rsidTr="00C50106">
        <w:tc>
          <w:tcPr>
            <w:tcW w:w="993" w:type="dxa"/>
            <w:tcMar>
              <w:top w:w="60" w:type="dxa"/>
              <w:left w:w="120" w:type="dxa"/>
              <w:bottom w:w="30" w:type="dxa"/>
              <w:right w:w="120" w:type="dxa"/>
            </w:tcMar>
          </w:tcPr>
          <w:p w14:paraId="46CCBDF0"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3</w:t>
            </w:r>
          </w:p>
        </w:tc>
        <w:tc>
          <w:tcPr>
            <w:tcW w:w="2126" w:type="dxa"/>
            <w:tcMar>
              <w:top w:w="60" w:type="dxa"/>
              <w:left w:w="120" w:type="dxa"/>
              <w:bottom w:w="30" w:type="dxa"/>
              <w:right w:w="120" w:type="dxa"/>
            </w:tcMar>
          </w:tcPr>
          <w:p w14:paraId="379F69C5" w14:textId="53682199"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知识管理平台改造</w:t>
            </w:r>
          </w:p>
        </w:tc>
        <w:tc>
          <w:tcPr>
            <w:tcW w:w="3893" w:type="dxa"/>
            <w:tcMar>
              <w:top w:w="60" w:type="dxa"/>
              <w:left w:w="120" w:type="dxa"/>
              <w:bottom w:w="30" w:type="dxa"/>
              <w:right w:w="120" w:type="dxa"/>
            </w:tcMar>
          </w:tcPr>
          <w:p w14:paraId="42C25509"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1. 实现基于语义的多模态知识采编获取，提供本体建模、事理图谱建模、知识生产、知识对齐和图谱融合等服务。</w:t>
            </w:r>
          </w:p>
          <w:p w14:paraId="59AE2181"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2. 具备知识智能存储与表示能力，实现多模态知识图谱的表示与存储，提供图谱管理、知识管理和知识可视化等功能。</w:t>
            </w:r>
          </w:p>
          <w:p w14:paraId="57EBDA15"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3. 采用知识图谱与大模型双轮驱动的 RAG 技术，为用户提供支持溯源的问答，结合 RAG 技术实现自动摘要与内容提取等功能。</w:t>
            </w:r>
          </w:p>
          <w:p w14:paraId="1EAEF158"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4. 构建多种知识评估体系，如知识贡献评分、知识资源编目、知识溯源评估、用户知识画像体系等。</w:t>
            </w:r>
          </w:p>
          <w:p w14:paraId="79A96C46" w14:textId="0E1A36A4"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5. 提供知识检索、问答、链接、目标分析、推理等功能。</w:t>
            </w:r>
          </w:p>
        </w:tc>
        <w:tc>
          <w:tcPr>
            <w:tcW w:w="2337" w:type="dxa"/>
            <w:tcMar>
              <w:top w:w="60" w:type="dxa"/>
              <w:left w:w="120" w:type="dxa"/>
              <w:bottom w:w="30" w:type="dxa"/>
              <w:right w:w="120" w:type="dxa"/>
            </w:tcMar>
          </w:tcPr>
          <w:p w14:paraId="73ABC518"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w:t>
            </w:r>
          </w:p>
        </w:tc>
      </w:tr>
      <w:tr w:rsidR="00C50106" w:rsidRPr="00C50106" w14:paraId="1F554448" w14:textId="77777777" w:rsidTr="00C50106">
        <w:tc>
          <w:tcPr>
            <w:tcW w:w="993" w:type="dxa"/>
            <w:tcMar>
              <w:top w:w="60" w:type="dxa"/>
              <w:left w:w="120" w:type="dxa"/>
              <w:bottom w:w="30" w:type="dxa"/>
              <w:right w:w="120" w:type="dxa"/>
            </w:tcMar>
          </w:tcPr>
          <w:p w14:paraId="01A9306B"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lastRenderedPageBreak/>
              <w:t>4</w:t>
            </w:r>
          </w:p>
        </w:tc>
        <w:tc>
          <w:tcPr>
            <w:tcW w:w="2126" w:type="dxa"/>
            <w:tcMar>
              <w:top w:w="60" w:type="dxa"/>
              <w:left w:w="120" w:type="dxa"/>
              <w:bottom w:w="30" w:type="dxa"/>
              <w:right w:w="120" w:type="dxa"/>
            </w:tcMar>
          </w:tcPr>
          <w:p w14:paraId="52B33AA8" w14:textId="386D868D"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某专用词库构件改造</w:t>
            </w:r>
          </w:p>
        </w:tc>
        <w:tc>
          <w:tcPr>
            <w:tcW w:w="3893" w:type="dxa"/>
            <w:tcMar>
              <w:top w:w="60" w:type="dxa"/>
              <w:left w:w="120" w:type="dxa"/>
              <w:bottom w:w="30" w:type="dxa"/>
              <w:right w:w="120" w:type="dxa"/>
            </w:tcMar>
          </w:tcPr>
          <w:p w14:paraId="21F80621"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1. 建设实体词库，具备关键实体抽取、实体与词库对齐、基于用户输入更新通用词库等功能。</w:t>
            </w:r>
          </w:p>
          <w:p w14:paraId="5483279F"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2. 提供高效的词条信息获取与应用支持，优化 “输入即搜索” 功能，实现词库同步，关联专用词库。</w:t>
            </w:r>
          </w:p>
          <w:p w14:paraId="40DE2B4E" w14:textId="430FE9A5"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3. 支持词库人工修改及自动更新，提供词条内容修改、审核、版本管理，构建敏感词库和近义词库。</w:t>
            </w:r>
          </w:p>
        </w:tc>
        <w:tc>
          <w:tcPr>
            <w:tcW w:w="2337" w:type="dxa"/>
            <w:tcMar>
              <w:top w:w="60" w:type="dxa"/>
              <w:left w:w="120" w:type="dxa"/>
              <w:bottom w:w="30" w:type="dxa"/>
              <w:right w:w="120" w:type="dxa"/>
            </w:tcMar>
          </w:tcPr>
          <w:p w14:paraId="26302056"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w:t>
            </w:r>
          </w:p>
        </w:tc>
      </w:tr>
      <w:tr w:rsidR="00C50106" w:rsidRPr="00C50106" w14:paraId="0CCC0B6B" w14:textId="77777777" w:rsidTr="00C50106">
        <w:tc>
          <w:tcPr>
            <w:tcW w:w="993" w:type="dxa"/>
            <w:tcMar>
              <w:top w:w="60" w:type="dxa"/>
              <w:left w:w="120" w:type="dxa"/>
              <w:bottom w:w="30" w:type="dxa"/>
              <w:right w:w="120" w:type="dxa"/>
            </w:tcMar>
          </w:tcPr>
          <w:p w14:paraId="25294B1C"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5</w:t>
            </w:r>
          </w:p>
        </w:tc>
        <w:tc>
          <w:tcPr>
            <w:tcW w:w="2126" w:type="dxa"/>
            <w:tcMar>
              <w:top w:w="60" w:type="dxa"/>
              <w:left w:w="120" w:type="dxa"/>
              <w:bottom w:w="30" w:type="dxa"/>
              <w:right w:w="120" w:type="dxa"/>
            </w:tcMar>
          </w:tcPr>
          <w:p w14:paraId="3C33398E" w14:textId="4693DFF2"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知识信息库构件改造</w:t>
            </w:r>
          </w:p>
        </w:tc>
        <w:tc>
          <w:tcPr>
            <w:tcW w:w="3893" w:type="dxa"/>
            <w:tcMar>
              <w:top w:w="60" w:type="dxa"/>
              <w:left w:w="120" w:type="dxa"/>
              <w:bottom w:w="30" w:type="dxa"/>
              <w:right w:w="120" w:type="dxa"/>
            </w:tcMar>
          </w:tcPr>
          <w:p w14:paraId="32ED2984" w14:textId="77777777" w:rsid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hint="eastAsia"/>
                <w:snapToGrid w:val="0"/>
                <w:sz w:val="24"/>
                <w:szCs w:val="28"/>
              </w:rPr>
              <w:t>1. 某公共知识库具备分类标准体系设计、知识收集整理分类、用户权限管理、可视化展示、智能推荐等功能，定期更新维护。</w:t>
            </w:r>
          </w:p>
          <w:p w14:paraId="76ED5C5B" w14:textId="77777777" w:rsid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hint="eastAsia"/>
                <w:snapToGrid w:val="0"/>
                <w:sz w:val="24"/>
                <w:szCs w:val="28"/>
              </w:rPr>
              <w:t>2. 专业领域知识</w:t>
            </w:r>
            <w:proofErr w:type="gramStart"/>
            <w:r w:rsidRPr="00C50106">
              <w:rPr>
                <w:rFonts w:ascii="宋体" w:hAnsi="宋体" w:cstheme="majorBidi" w:hint="eastAsia"/>
                <w:snapToGrid w:val="0"/>
                <w:sz w:val="24"/>
                <w:szCs w:val="28"/>
              </w:rPr>
              <w:t>库依据</w:t>
            </w:r>
            <w:proofErr w:type="gramEnd"/>
            <w:r w:rsidRPr="00C50106">
              <w:rPr>
                <w:rFonts w:ascii="宋体" w:hAnsi="宋体" w:cstheme="majorBidi" w:hint="eastAsia"/>
                <w:snapToGrid w:val="0"/>
                <w:sz w:val="24"/>
                <w:szCs w:val="28"/>
              </w:rPr>
              <w:t>业务需求设计分类标准体系，构建业务领域专业知识库，提供搜索浏览、分类、技术动态与趋势等功能。</w:t>
            </w:r>
          </w:p>
          <w:p w14:paraId="1433C1E6" w14:textId="4F5E7CFA"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hint="eastAsia"/>
                <w:snapToGrid w:val="0"/>
                <w:sz w:val="24"/>
                <w:szCs w:val="28"/>
              </w:rPr>
              <w:t>3. 具备知识信息库的安全防护能力，能够抵御常见网络攻击，保障数据不泄露，对重要数据进行加密存储，定期进行数据备份与恢复演练。</w:t>
            </w:r>
          </w:p>
        </w:tc>
        <w:tc>
          <w:tcPr>
            <w:tcW w:w="2337" w:type="dxa"/>
            <w:tcMar>
              <w:top w:w="60" w:type="dxa"/>
              <w:left w:w="120" w:type="dxa"/>
              <w:bottom w:w="30" w:type="dxa"/>
              <w:right w:w="120" w:type="dxa"/>
            </w:tcMar>
          </w:tcPr>
          <w:p w14:paraId="20A248B5"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w:t>
            </w:r>
          </w:p>
        </w:tc>
      </w:tr>
      <w:tr w:rsidR="00C50106" w:rsidRPr="00C50106" w14:paraId="5615526A" w14:textId="77777777" w:rsidTr="00C50106">
        <w:tc>
          <w:tcPr>
            <w:tcW w:w="993" w:type="dxa"/>
            <w:tcMar>
              <w:top w:w="60" w:type="dxa"/>
              <w:left w:w="120" w:type="dxa"/>
              <w:bottom w:w="30" w:type="dxa"/>
              <w:right w:w="120" w:type="dxa"/>
            </w:tcMar>
          </w:tcPr>
          <w:p w14:paraId="0ADEBC2D"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6</w:t>
            </w:r>
          </w:p>
        </w:tc>
        <w:tc>
          <w:tcPr>
            <w:tcW w:w="2126" w:type="dxa"/>
            <w:tcMar>
              <w:top w:w="60" w:type="dxa"/>
              <w:left w:w="120" w:type="dxa"/>
              <w:bottom w:w="30" w:type="dxa"/>
              <w:right w:w="120" w:type="dxa"/>
            </w:tcMar>
          </w:tcPr>
          <w:p w14:paraId="1DE5B595" w14:textId="3A6D7A7B"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知识应用构件</w:t>
            </w:r>
          </w:p>
        </w:tc>
        <w:tc>
          <w:tcPr>
            <w:tcW w:w="3893" w:type="dxa"/>
            <w:tcMar>
              <w:top w:w="60" w:type="dxa"/>
              <w:left w:w="120" w:type="dxa"/>
              <w:bottom w:w="30" w:type="dxa"/>
              <w:right w:w="120" w:type="dxa"/>
            </w:tcMar>
          </w:tcPr>
          <w:p w14:paraId="511E3068" w14:textId="6D9D7439"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1. 智能文档助手基于WPS端开发，具备文档智能生成、修改、优化、检索、智能纠错、报告续写、个性化推荐与智能协作等功能。</w:t>
            </w:r>
          </w:p>
          <w:p w14:paraId="76E8AA80"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2. 某信息关联分析与推荐基于图谱关联能力，提供信息呈现和搜索功能，具备图谱构建、可视化、界面管理、关联检索与推荐等能力。</w:t>
            </w:r>
          </w:p>
          <w:p w14:paraId="1073E78E" w14:textId="0E33DE6D"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3. 任务流程智能管理针对某业务场景进行任务流程化知识服务应用开发，集成批示落实系统，管理 “三本台账” 督办任务，实现用户中心权限管理。</w:t>
            </w:r>
          </w:p>
        </w:tc>
        <w:tc>
          <w:tcPr>
            <w:tcW w:w="2337" w:type="dxa"/>
            <w:tcMar>
              <w:top w:w="60" w:type="dxa"/>
              <w:left w:w="120" w:type="dxa"/>
              <w:bottom w:w="30" w:type="dxa"/>
              <w:right w:w="120" w:type="dxa"/>
            </w:tcMar>
          </w:tcPr>
          <w:p w14:paraId="4986DE92" w14:textId="77777777" w:rsidR="00C50106" w:rsidRPr="00C50106" w:rsidRDefault="00C50106" w:rsidP="00C50106">
            <w:pPr>
              <w:spacing w:line="240" w:lineRule="auto"/>
              <w:ind w:firstLineChars="0" w:firstLine="0"/>
              <w:jc w:val="left"/>
              <w:rPr>
                <w:rFonts w:ascii="宋体" w:hAnsi="宋体" w:cstheme="majorBidi" w:hint="eastAsia"/>
                <w:snapToGrid w:val="0"/>
                <w:sz w:val="24"/>
                <w:szCs w:val="28"/>
              </w:rPr>
            </w:pPr>
            <w:r w:rsidRPr="00C50106">
              <w:rPr>
                <w:rFonts w:ascii="宋体" w:hAnsi="宋体" w:cstheme="majorBidi"/>
                <w:snapToGrid w:val="0"/>
                <w:sz w:val="24"/>
                <w:szCs w:val="28"/>
              </w:rPr>
              <w:t>-</w:t>
            </w:r>
          </w:p>
        </w:tc>
      </w:tr>
    </w:tbl>
    <w:p w14:paraId="17B49C6A" w14:textId="623B79A1" w:rsidR="00C50106" w:rsidRPr="00C50106" w:rsidRDefault="00C50106" w:rsidP="00C50106">
      <w:pPr>
        <w:pStyle w:val="5"/>
        <w:rPr>
          <w:rFonts w:ascii="Segoe UI" w:hAnsi="Segoe UI" w:cs="Segoe UI"/>
          <w:color w:val="000000"/>
          <w:kern w:val="0"/>
          <w:szCs w:val="24"/>
        </w:rPr>
      </w:pPr>
      <w:r w:rsidRPr="00C50106">
        <w:rPr>
          <w:snapToGrid w:val="0"/>
        </w:rPr>
        <w:t>知识资源治理平台改造</w:t>
      </w:r>
      <w:r>
        <w:rPr>
          <w:rFonts w:hint="eastAsia"/>
          <w:snapToGrid w:val="0"/>
        </w:rPr>
        <w:t>能力需求分析</w:t>
      </w:r>
    </w:p>
    <w:p w14:paraId="2A8EAE1F" w14:textId="77777777" w:rsidR="00C50106" w:rsidRDefault="00C50106">
      <w:pPr>
        <w:widowControl/>
        <w:numPr>
          <w:ilvl w:val="0"/>
          <w:numId w:val="4"/>
        </w:numPr>
        <w:shd w:val="clear" w:color="auto" w:fill="FFFFFF"/>
        <w:spacing w:before="100" w:beforeAutospacing="1" w:after="100" w:afterAutospacing="1" w:line="240" w:lineRule="auto"/>
        <w:ind w:firstLineChars="0"/>
        <w:jc w:val="left"/>
        <w:rPr>
          <w:rFonts w:ascii="Segoe UI" w:hAnsi="Segoe UI" w:cs="Segoe UI"/>
          <w:color w:val="000000"/>
          <w:kern w:val="0"/>
          <w:sz w:val="24"/>
          <w:szCs w:val="24"/>
        </w:rPr>
      </w:pPr>
      <w:r w:rsidRPr="00C50106">
        <w:rPr>
          <w:rFonts w:ascii="Segoe UI" w:hAnsi="Segoe UI" w:cs="Segoe UI"/>
          <w:b/>
          <w:bCs/>
          <w:color w:val="000000"/>
          <w:kern w:val="0"/>
          <w:sz w:val="24"/>
          <w:szCs w:val="24"/>
        </w:rPr>
        <w:t>多模态知识智能化采集能力</w:t>
      </w:r>
    </w:p>
    <w:p w14:paraId="20EFE900" w14:textId="63A0CABD"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在当今数字化高度发展的时代，数据的来源极为广泛且呈现出多样化的格式。结构化数据，如关系型数据库中的表格数据，具有清晰的行列结构和固定的</w:t>
      </w:r>
      <w:r w:rsidRPr="00C50106">
        <w:rPr>
          <w:rFonts w:ascii="Segoe UI" w:hAnsi="Segoe UI" w:cs="Segoe UI"/>
          <w:color w:val="000000"/>
          <w:kern w:val="0"/>
          <w:sz w:val="24"/>
          <w:szCs w:val="24"/>
        </w:rPr>
        <w:lastRenderedPageBreak/>
        <w:t>数据类型，能够有序地存储和管理大量的业务信息；半结构化数据，例如</w:t>
      </w:r>
      <w:r w:rsidRPr="00C50106">
        <w:rPr>
          <w:rFonts w:ascii="Segoe UI" w:hAnsi="Segoe UI" w:cs="Segoe UI"/>
          <w:color w:val="000000"/>
          <w:kern w:val="0"/>
          <w:sz w:val="24"/>
          <w:szCs w:val="24"/>
        </w:rPr>
        <w:t xml:space="preserve"> XML </w:t>
      </w:r>
      <w:r w:rsidRPr="00C50106">
        <w:rPr>
          <w:rFonts w:ascii="Segoe UI" w:hAnsi="Segoe UI" w:cs="Segoe UI"/>
          <w:color w:val="000000"/>
          <w:kern w:val="0"/>
          <w:sz w:val="24"/>
          <w:szCs w:val="24"/>
        </w:rPr>
        <w:t>和</w:t>
      </w:r>
      <w:r w:rsidRPr="00C50106">
        <w:rPr>
          <w:rFonts w:ascii="Segoe UI" w:hAnsi="Segoe UI" w:cs="Segoe UI"/>
          <w:color w:val="000000"/>
          <w:kern w:val="0"/>
          <w:sz w:val="24"/>
          <w:szCs w:val="24"/>
        </w:rPr>
        <w:t xml:space="preserve"> JSON </w:t>
      </w:r>
      <w:r w:rsidRPr="00C50106">
        <w:rPr>
          <w:rFonts w:ascii="Segoe UI" w:hAnsi="Segoe UI" w:cs="Segoe UI"/>
          <w:color w:val="000000"/>
          <w:kern w:val="0"/>
          <w:sz w:val="24"/>
          <w:szCs w:val="24"/>
        </w:rPr>
        <w:t>文件，虽然没有像结构化数据那样严格的表格形式，但拥有一定的自我描述性结构，在数据交换和配置文件等场景中广泛应用；非结构化数据，像普通的文本文件、丰富多样的图像以及复杂的音频和视频，它们缺乏预定义的结构，却蕴含着海量的潜在价值；而流式数据，如实时的传感器数据和网络流量数据，具有持续、快速流动的特点，反映着系统的实时状态。</w:t>
      </w:r>
    </w:p>
    <w:p w14:paraId="23831410"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支持这多种结构数据的接入与汇聚，是全面收集各类知识资源的基础。</w:t>
      </w:r>
      <w:r w:rsidRPr="00C50106">
        <w:rPr>
          <w:rFonts w:ascii="Segoe UI" w:hAnsi="Segoe UI" w:cs="Segoe UI"/>
          <w:color w:val="000000"/>
          <w:kern w:val="0"/>
          <w:sz w:val="24"/>
          <w:szCs w:val="24"/>
        </w:rPr>
        <w:t xml:space="preserve">≥25 </w:t>
      </w:r>
      <w:r w:rsidRPr="00C50106">
        <w:rPr>
          <w:rFonts w:ascii="Segoe UI" w:hAnsi="Segoe UI" w:cs="Segoe UI"/>
          <w:color w:val="000000"/>
          <w:kern w:val="0"/>
          <w:sz w:val="24"/>
          <w:szCs w:val="24"/>
        </w:rPr>
        <w:t>种的数据接入种类要求，确保了系统具备广泛的适用性。这意味着系统能够整合来自多个不同领域、多种不同渠道的数据，比如从科研领域的实验数据、企业运营中的业务数据，到互联网上的公开数据等。这些丰富的数据为后续的知识处理和应用提供了充足的素材，就如同为一座知识宝库不断充实珍贵的宝藏，使得系统能够更全面地满足用户多样化的知识需求。</w:t>
      </w:r>
    </w:p>
    <w:p w14:paraId="351A6F29" w14:textId="77777777" w:rsidR="00C50106" w:rsidRDefault="00C50106">
      <w:pPr>
        <w:widowControl/>
        <w:numPr>
          <w:ilvl w:val="0"/>
          <w:numId w:val="4"/>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50106">
        <w:rPr>
          <w:rFonts w:ascii="Segoe UI" w:hAnsi="Segoe UI" w:cs="Segoe UI"/>
          <w:b/>
          <w:bCs/>
          <w:color w:val="000000"/>
          <w:kern w:val="0"/>
          <w:sz w:val="24"/>
          <w:szCs w:val="24"/>
        </w:rPr>
        <w:t>专业知识网络平台化构建能力</w:t>
      </w:r>
    </w:p>
    <w:p w14:paraId="450942BD" w14:textId="6DC83808"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专业知识网络平台化构建在整个知识管理体系中起着至关重要的作用，是实现知识高效管理和应用的核心环节。制定数据标准规范是基础中的基础，它就像是一套统一的语言规则，能够统一不同来源数据的格式和质量。在数据汇聚过程中，如果没有统一的标准，不同格式的数据就如同来自不同国家</w:t>
      </w:r>
      <w:proofErr w:type="gramStart"/>
      <w:r w:rsidRPr="00C50106">
        <w:rPr>
          <w:rFonts w:ascii="Segoe UI" w:hAnsi="Segoe UI" w:cs="Segoe UI"/>
          <w:color w:val="000000"/>
          <w:kern w:val="0"/>
          <w:sz w:val="24"/>
          <w:szCs w:val="24"/>
        </w:rPr>
        <w:t>且说着</w:t>
      </w:r>
      <w:proofErr w:type="gramEnd"/>
      <w:r w:rsidRPr="00C50106">
        <w:rPr>
          <w:rFonts w:ascii="Segoe UI" w:hAnsi="Segoe UI" w:cs="Segoe UI"/>
          <w:color w:val="000000"/>
          <w:kern w:val="0"/>
          <w:sz w:val="24"/>
          <w:szCs w:val="24"/>
        </w:rPr>
        <w:t>不同语言的人，难以顺畅地交流和协作。通过标准规范，各种数据能够以一种共同认可的方式进行存储、传输和处理，便于数据的汇聚与共享。</w:t>
      </w:r>
    </w:p>
    <w:p w14:paraId="5E314772"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当汇聚了多</w:t>
      </w:r>
      <w:proofErr w:type="gramStart"/>
      <w:r w:rsidRPr="00C50106">
        <w:rPr>
          <w:rFonts w:ascii="Segoe UI" w:hAnsi="Segoe UI" w:cs="Segoe UI"/>
          <w:color w:val="000000"/>
          <w:kern w:val="0"/>
          <w:sz w:val="24"/>
          <w:szCs w:val="24"/>
        </w:rPr>
        <w:t>源数据</w:t>
      </w:r>
      <w:proofErr w:type="gramEnd"/>
      <w:r w:rsidRPr="00C50106">
        <w:rPr>
          <w:rFonts w:ascii="Segoe UI" w:hAnsi="Segoe UI" w:cs="Segoe UI"/>
          <w:color w:val="000000"/>
          <w:kern w:val="0"/>
          <w:sz w:val="24"/>
          <w:szCs w:val="24"/>
        </w:rPr>
        <w:t>后，构建多种数据处理中台是深入挖掘数据价值的关键手段。文本数据处理中</w:t>
      </w:r>
      <w:proofErr w:type="gramStart"/>
      <w:r w:rsidRPr="00C50106">
        <w:rPr>
          <w:rFonts w:ascii="Segoe UI" w:hAnsi="Segoe UI" w:cs="Segoe UI"/>
          <w:color w:val="000000"/>
          <w:kern w:val="0"/>
          <w:sz w:val="24"/>
          <w:szCs w:val="24"/>
        </w:rPr>
        <w:t>台能够</w:t>
      </w:r>
      <w:proofErr w:type="gramEnd"/>
      <w:r w:rsidRPr="00C50106">
        <w:rPr>
          <w:rFonts w:ascii="Segoe UI" w:hAnsi="Segoe UI" w:cs="Segoe UI"/>
          <w:color w:val="000000"/>
          <w:kern w:val="0"/>
          <w:sz w:val="24"/>
          <w:szCs w:val="24"/>
        </w:rPr>
        <w:t>对文本进行深层次的语义解析，从词法分析到篇章理解，提取关键信息；图像数据处理中台可以实现图像识别、目标检测等功能，理解图像中的内容；视频数据处理中台则能处理视频中的动态信息，包括视频内容分析、目标跟踪等。这些中台针对不同类型数据的特点进行深度分析和处理，如同拥有不同专业技能的工匠，各自发挥专长，将原始的数据加工成有价值的知识，为专业知识网络提供有力的支撑，使其能够更加准确、高效地服务于用户。</w:t>
      </w:r>
    </w:p>
    <w:p w14:paraId="197E4A1F" w14:textId="77777777" w:rsidR="00C50106" w:rsidRPr="00C50106" w:rsidRDefault="00C50106">
      <w:pPr>
        <w:widowControl/>
        <w:numPr>
          <w:ilvl w:val="0"/>
          <w:numId w:val="4"/>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50106">
        <w:rPr>
          <w:rFonts w:ascii="Segoe UI" w:hAnsi="Segoe UI" w:cs="Segoe UI"/>
          <w:b/>
          <w:bCs/>
          <w:color w:val="000000"/>
          <w:kern w:val="0"/>
          <w:sz w:val="24"/>
          <w:szCs w:val="24"/>
        </w:rPr>
        <w:t>多层次场景知识智能推送能力</w:t>
      </w:r>
    </w:p>
    <w:p w14:paraId="37DC46A5" w14:textId="79ADBED1"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在实际的知识应用场景中，用户的需求具有显著的差异性，会因不同的使用场景、个人兴趣偏好以及工作任务的不同而有所变化。多层次场景知识智能推送功能的实现，依赖于对用户行为和需求的深入分析。通过收集和分析用户的历史操作数据、浏览记录、搜索关键词等信息，系统能够构建用户画像，精准地洞察用户在不同场景下的潜在知识需求。</w:t>
      </w:r>
    </w:p>
    <w:p w14:paraId="5600CF40" w14:textId="77777777" w:rsidR="00C50106" w:rsidRPr="00C50106" w:rsidRDefault="00C50106">
      <w:pPr>
        <w:widowControl/>
        <w:numPr>
          <w:ilvl w:val="0"/>
          <w:numId w:val="4"/>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50106">
        <w:rPr>
          <w:rFonts w:ascii="Segoe UI" w:hAnsi="Segoe UI" w:cs="Segoe UI"/>
          <w:b/>
          <w:bCs/>
          <w:color w:val="000000"/>
          <w:kern w:val="0"/>
          <w:sz w:val="24"/>
          <w:szCs w:val="24"/>
        </w:rPr>
        <w:t>知识资源与智能数据处理能力</w:t>
      </w:r>
    </w:p>
    <w:p w14:paraId="74BDF5E8" w14:textId="6E30823A"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接入数据预处理是整个知识资源与智能数据处理流程的首要环节，它对采集到的数据进行初步加工，是确保数据质量和可用性的关键步骤。校验去重操作能够检查数据的完整性和准确性，去除重复的数据，避免数据冗余和错误对后续处</w:t>
      </w:r>
      <w:r w:rsidRPr="00C50106">
        <w:rPr>
          <w:rFonts w:ascii="Segoe UI" w:hAnsi="Segoe UI" w:cs="Segoe UI"/>
          <w:color w:val="000000"/>
          <w:kern w:val="0"/>
          <w:sz w:val="24"/>
          <w:szCs w:val="24"/>
        </w:rPr>
        <w:lastRenderedPageBreak/>
        <w:t>理产生干扰；格式转换则像是一座桥梁，将不同格式的数据转化为系统能够统一处理的格式，使各种数据能够在系统中顺畅地流通。</w:t>
      </w:r>
    </w:p>
    <w:p w14:paraId="403CA9F9"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构建多种数据处理中台，是针对不同类型数据的特点进行深度挖掘和利用的核心手段。文本数据处理中台通过词法分析、句法分析等技术，能够理解文本的语义，提取关键信息、实体和关系；图像数据处理中</w:t>
      </w:r>
      <w:proofErr w:type="gramStart"/>
      <w:r w:rsidRPr="00C50106">
        <w:rPr>
          <w:rFonts w:ascii="Segoe UI" w:hAnsi="Segoe UI" w:cs="Segoe UI"/>
          <w:color w:val="000000"/>
          <w:kern w:val="0"/>
          <w:sz w:val="24"/>
          <w:szCs w:val="24"/>
        </w:rPr>
        <w:t>台运用</w:t>
      </w:r>
      <w:proofErr w:type="gramEnd"/>
      <w:r w:rsidRPr="00C50106">
        <w:rPr>
          <w:rFonts w:ascii="Segoe UI" w:hAnsi="Segoe UI" w:cs="Segoe UI"/>
          <w:color w:val="000000"/>
          <w:kern w:val="0"/>
          <w:sz w:val="24"/>
          <w:szCs w:val="24"/>
        </w:rPr>
        <w:t>图像识别、语义分割等算法，识别图像中的物体、场景等内容；视频数据处理中台借助视频分析、目标检测等技术，处理视频中的动态信息。这些中台协同工作，能够充分挖掘不同类型数据的价值。</w:t>
      </w:r>
    </w:p>
    <w:p w14:paraId="3D15D23D"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数据存储计算平台建设，是数据得以高效存储、管理和计算的基础保障。它就像是一个巨大且高效的仓库，能够安全、可靠地存储海量的数据。同时，具备强大的计算能力，能够快速响应用户对数据的查询、分析等请求，确保数据在存储和计算过程中的高效性和稳定性，为整个知识处理体系提供坚实的支撑。</w:t>
      </w:r>
    </w:p>
    <w:p w14:paraId="1F4980FC" w14:textId="77777777" w:rsidR="00C50106" w:rsidRPr="00C50106" w:rsidRDefault="00C50106">
      <w:pPr>
        <w:widowControl/>
        <w:numPr>
          <w:ilvl w:val="0"/>
          <w:numId w:val="4"/>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50106">
        <w:rPr>
          <w:rFonts w:ascii="Segoe UI" w:hAnsi="Segoe UI" w:cs="Segoe UI"/>
          <w:b/>
          <w:bCs/>
          <w:color w:val="000000"/>
          <w:kern w:val="0"/>
          <w:sz w:val="24"/>
          <w:szCs w:val="24"/>
        </w:rPr>
        <w:t>知识资源与智能数据组织与治理功能</w:t>
      </w:r>
    </w:p>
    <w:p w14:paraId="776B2857" w14:textId="75BE442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数据资产管理是对知识资源进行规范化管理的核心环节，它能够将分散、无序的数据转化为有序、可管理的知识资产。通过构建数据资产目录，就如同为一座大型图书馆编制详细的书目索引，用户可以根据数据的类型、来源、时间等多个维</w:t>
      </w:r>
      <w:proofErr w:type="gramStart"/>
      <w:r w:rsidRPr="00C50106">
        <w:rPr>
          <w:rFonts w:ascii="Segoe UI" w:hAnsi="Segoe UI" w:cs="Segoe UI"/>
          <w:color w:val="000000"/>
          <w:kern w:val="0"/>
          <w:sz w:val="24"/>
          <w:szCs w:val="24"/>
        </w:rPr>
        <w:t>度快速</w:t>
      </w:r>
      <w:proofErr w:type="gramEnd"/>
      <w:r w:rsidRPr="00C50106">
        <w:rPr>
          <w:rFonts w:ascii="Segoe UI" w:hAnsi="Segoe UI" w:cs="Segoe UI"/>
          <w:color w:val="000000"/>
          <w:kern w:val="0"/>
          <w:sz w:val="24"/>
          <w:szCs w:val="24"/>
        </w:rPr>
        <w:t>定位和访问所需的数据，大大提升了数据的可管理性和</w:t>
      </w:r>
      <w:proofErr w:type="gramStart"/>
      <w:r w:rsidRPr="00C50106">
        <w:rPr>
          <w:rFonts w:ascii="Segoe UI" w:hAnsi="Segoe UI" w:cs="Segoe UI"/>
          <w:color w:val="000000"/>
          <w:kern w:val="0"/>
          <w:sz w:val="24"/>
          <w:szCs w:val="24"/>
        </w:rPr>
        <w:t>可</w:t>
      </w:r>
      <w:proofErr w:type="gramEnd"/>
      <w:r w:rsidRPr="00C50106">
        <w:rPr>
          <w:rFonts w:ascii="Segoe UI" w:hAnsi="Segoe UI" w:cs="Segoe UI"/>
          <w:color w:val="000000"/>
          <w:kern w:val="0"/>
          <w:sz w:val="24"/>
          <w:szCs w:val="24"/>
        </w:rPr>
        <w:t>访问性。</w:t>
      </w:r>
    </w:p>
    <w:p w14:paraId="064B9EDA"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智能组织基于智能构件库的强大能力，对数据标注和模型训练进行优化。在数据标注过程中，通过智能算法辅助标注人员更准确地标记数据，提高标注的效率和质量；在模型训练方面，根据不同的数据特点和应用需求，选择最合适的模型和训练方法，提升数据的价值。训练优化结合模型版本控制，能够确保模型始终保持最佳性能。随着数据的不断更新和业务需求的变化，及时调整模型参数，更新模型版本，加速数据驱动的决策过程，使系统能够更加敏捷地适应各种变化。</w:t>
      </w:r>
    </w:p>
    <w:p w14:paraId="5ACF0C5B"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安全合</w:t>
      </w:r>
      <w:proofErr w:type="gramStart"/>
      <w:r w:rsidRPr="00C50106">
        <w:rPr>
          <w:rFonts w:ascii="Segoe UI" w:hAnsi="Segoe UI" w:cs="Segoe UI"/>
          <w:color w:val="000000"/>
          <w:kern w:val="0"/>
          <w:sz w:val="24"/>
          <w:szCs w:val="24"/>
        </w:rPr>
        <w:t>规</w:t>
      </w:r>
      <w:proofErr w:type="gramEnd"/>
      <w:r w:rsidRPr="00C50106">
        <w:rPr>
          <w:rFonts w:ascii="Segoe UI" w:hAnsi="Segoe UI" w:cs="Segoe UI"/>
          <w:color w:val="000000"/>
          <w:kern w:val="0"/>
          <w:sz w:val="24"/>
          <w:szCs w:val="24"/>
        </w:rPr>
        <w:t>是保障数据安全和合法使用的重要防线。遵循严格的数据保护原则，采取加密、访问控制等多种安全技术手段，确保数据在存储、传输和使用过程中的安全性，防止数据泄露和非法访问。同时，确保所有的数据操作都符合相关的法律法规和行业标准，维护数据的合法性和合</w:t>
      </w:r>
      <w:proofErr w:type="gramStart"/>
      <w:r w:rsidRPr="00C50106">
        <w:rPr>
          <w:rFonts w:ascii="Segoe UI" w:hAnsi="Segoe UI" w:cs="Segoe UI"/>
          <w:color w:val="000000"/>
          <w:kern w:val="0"/>
          <w:sz w:val="24"/>
          <w:szCs w:val="24"/>
        </w:rPr>
        <w:t>规</w:t>
      </w:r>
      <w:proofErr w:type="gramEnd"/>
      <w:r w:rsidRPr="00C50106">
        <w:rPr>
          <w:rFonts w:ascii="Segoe UI" w:hAnsi="Segoe UI" w:cs="Segoe UI"/>
          <w:color w:val="000000"/>
          <w:kern w:val="0"/>
          <w:sz w:val="24"/>
          <w:szCs w:val="24"/>
        </w:rPr>
        <w:t>性。可视化报告则以直观、易懂的图表和报表形式，展示数据治理的各项指标和成果，便于用户快速了解数据治理的情况，为决策提供有力的支持。</w:t>
      </w:r>
    </w:p>
    <w:p w14:paraId="77783F02" w14:textId="77777777" w:rsidR="00C50106" w:rsidRPr="00C50106" w:rsidRDefault="00C50106">
      <w:pPr>
        <w:widowControl/>
        <w:numPr>
          <w:ilvl w:val="0"/>
          <w:numId w:val="4"/>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50106">
        <w:rPr>
          <w:rFonts w:ascii="Segoe UI" w:hAnsi="Segoe UI" w:cs="Segoe UI"/>
          <w:b/>
          <w:bCs/>
          <w:color w:val="000000"/>
          <w:kern w:val="0"/>
          <w:sz w:val="24"/>
          <w:szCs w:val="24"/>
        </w:rPr>
        <w:t>知识资源与智能数据系统运维能力</w:t>
      </w:r>
    </w:p>
    <w:p w14:paraId="02DE707A" w14:textId="1F1EB0FB"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知识资源与智能数据系统的稳定运行离不开高效、全面的运维管理，这涵盖了多个关键方面。开发配置环节实现了服务的注册、发布和集成调度，就像是为系统搭建了一个有序的服务市场，各个服务在这里进行登记和管理，确保服务能够被准确地发现和调用。同时，支持设置开发工具、环境变量、</w:t>
      </w:r>
      <w:r w:rsidRPr="00C50106">
        <w:rPr>
          <w:rFonts w:ascii="Segoe UI" w:hAnsi="Segoe UI" w:cs="Segoe UI"/>
          <w:color w:val="000000"/>
          <w:kern w:val="0"/>
          <w:sz w:val="24"/>
          <w:szCs w:val="24"/>
        </w:rPr>
        <w:t xml:space="preserve">API </w:t>
      </w:r>
      <w:r w:rsidRPr="00C50106">
        <w:rPr>
          <w:rFonts w:ascii="Segoe UI" w:hAnsi="Segoe UI" w:cs="Segoe UI"/>
          <w:color w:val="000000"/>
          <w:kern w:val="0"/>
          <w:sz w:val="24"/>
          <w:szCs w:val="24"/>
        </w:rPr>
        <w:t>密钥等，为开发人员提供了一个便捷、高效的开发环境，便于他们进行系统的定制和扩展。</w:t>
      </w:r>
    </w:p>
    <w:p w14:paraId="1516448A"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lastRenderedPageBreak/>
        <w:t>部署功能确保了服务能够快速、稳定地上线运行。通过部署方案编排及脚本生成，能够自动化地完成服务的部署过程，减少人工操作带来的错误和风险；服务迁移功能则为系统的升级和优化提供了便利，能够在不影响用户使用的前提下，将服务迁移到新的环境中。管理功能负责统一分配环境资源，包括集成运行管理、负载调度、资源分配等。它就像是一个智能的资源管家，根据系统的运行情况和用户的需求，合理地分配计算资源、存储资源等，确保系统的高效运行。</w:t>
      </w:r>
    </w:p>
    <w:p w14:paraId="28F1A9F6"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监控诊断实时监测系统的运行状态，包括性能监控、错误日志监控、资源利用率监控等。通过这些监控手段，能够及时发现系统中存在的问题，如性能瓶颈、错误异常等，并快速采取措施进行解决。数据分析基于深度数据挖掘与智能分析技术，对系统运行过程中产生的数据进行分析，为决策提供支持。例如，通过分析用户的行为数据，优化系统的功能和服务；通过分析系统的性能数据，预测系统的负载情况，提前进行资源调配。权限及安全管理保障系统的安全性，通过控制访问接口、建立统一登录机制、控制用户权限等措施，防止非法访问和数据泄露，确保系统的稳定运行。接口服务实现了系统与其他外部系统或应用的集成和协同工作，使系统能够与其他系统进行数据</w:t>
      </w:r>
      <w:proofErr w:type="gramStart"/>
      <w:r w:rsidRPr="00C50106">
        <w:rPr>
          <w:rFonts w:ascii="Segoe UI" w:hAnsi="Segoe UI" w:cs="Segoe UI"/>
          <w:color w:val="000000"/>
          <w:kern w:val="0"/>
          <w:sz w:val="24"/>
          <w:szCs w:val="24"/>
        </w:rPr>
        <w:t>交互和</w:t>
      </w:r>
      <w:proofErr w:type="gramEnd"/>
      <w:r w:rsidRPr="00C50106">
        <w:rPr>
          <w:rFonts w:ascii="Segoe UI" w:hAnsi="Segoe UI" w:cs="Segoe UI"/>
          <w:color w:val="000000"/>
          <w:kern w:val="0"/>
          <w:sz w:val="24"/>
          <w:szCs w:val="24"/>
        </w:rPr>
        <w:t>功能共享，拓展了系统的应用范围。</w:t>
      </w:r>
    </w:p>
    <w:p w14:paraId="7ADD86BD" w14:textId="77777777" w:rsidR="00C50106" w:rsidRPr="00C50106" w:rsidRDefault="00C50106">
      <w:pPr>
        <w:widowControl/>
        <w:numPr>
          <w:ilvl w:val="0"/>
          <w:numId w:val="4"/>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50106">
        <w:rPr>
          <w:rFonts w:ascii="Segoe UI" w:hAnsi="Segoe UI" w:cs="Segoe UI"/>
          <w:b/>
          <w:bCs/>
          <w:color w:val="000000"/>
          <w:kern w:val="0"/>
          <w:sz w:val="24"/>
          <w:szCs w:val="24"/>
        </w:rPr>
        <w:t>知识资源与智能数据服务与应用功能</w:t>
      </w:r>
    </w:p>
    <w:p w14:paraId="0197C889" w14:textId="4659B765"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构建知识索引库是实现快速知识查找的基础，它就像是一本书的目录，能够根据不同类型的数据特点，如文本的关键字、图像的内容特征、视频的</w:t>
      </w:r>
      <w:proofErr w:type="gramStart"/>
      <w:r w:rsidRPr="00C50106">
        <w:rPr>
          <w:rFonts w:ascii="Segoe UI" w:hAnsi="Segoe UI" w:cs="Segoe UI"/>
          <w:color w:val="000000"/>
          <w:kern w:val="0"/>
          <w:sz w:val="24"/>
          <w:szCs w:val="24"/>
        </w:rPr>
        <w:t>关键帧等信息</w:t>
      </w:r>
      <w:proofErr w:type="gramEnd"/>
      <w:r w:rsidRPr="00C50106">
        <w:rPr>
          <w:rFonts w:ascii="Segoe UI" w:hAnsi="Segoe UI" w:cs="Segoe UI"/>
          <w:color w:val="000000"/>
          <w:kern w:val="0"/>
          <w:sz w:val="24"/>
          <w:szCs w:val="24"/>
        </w:rPr>
        <w:t>添加索引。当用户进行知识查询时，系统可以通过这些索引快速定位到相关的知识内容，大大提高了知识查找的效率。</w:t>
      </w:r>
    </w:p>
    <w:p w14:paraId="6D3A287C"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标签管理对知识进行分类和标注，是提高知识检索精准度的重要手段。通过自动标签生成功能，系统能够</w:t>
      </w:r>
      <w:proofErr w:type="gramStart"/>
      <w:r w:rsidRPr="00C50106">
        <w:rPr>
          <w:rFonts w:ascii="Segoe UI" w:hAnsi="Segoe UI" w:cs="Segoe UI"/>
          <w:color w:val="000000"/>
          <w:kern w:val="0"/>
          <w:sz w:val="24"/>
          <w:szCs w:val="24"/>
        </w:rPr>
        <w:t>基于从</w:t>
      </w:r>
      <w:proofErr w:type="gramEnd"/>
      <w:r w:rsidRPr="00C50106">
        <w:rPr>
          <w:rFonts w:ascii="Segoe UI" w:hAnsi="Segoe UI" w:cs="Segoe UI"/>
          <w:color w:val="000000"/>
          <w:kern w:val="0"/>
          <w:sz w:val="24"/>
          <w:szCs w:val="24"/>
        </w:rPr>
        <w:t>各种数据源中提取的特征信息，为知识自动生成标签；同时支持多模态数据联合标签，将不同类型数据的标签进行关联，形成更全面、准确的标签体系。标签关联与聚合功能能够识别和合并相似或冗余的标签，提高标签的质量和检索效率；标签的更新与维护则确保标签能够及时反映知识的变化。用户还可以根据自己的需求添加自定义标签，灵活地对知识进行分类和管理。</w:t>
      </w:r>
    </w:p>
    <w:p w14:paraId="307D0AF6"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知识查询支持多种查询方式，满足用户多样化的需求。关键词查询允许用户通过输入关键信息快速查找相关知识；模糊匹配功能则能根据用户输入的部分信息或近似字符找到相关标签，提高查询的灵活性；语义匹配理解用户的查询意图，基于标签的语义信息进行匹配，提供更符合用户需求的查询结果。多标签联合查询支持用户同时输入多个标签，根据多个标签的组合查询相关内容，实现更精准的查询。标签优先级排序针对多标签查询，可以根据标签的权重、用户偏好或历史记录调整查询结果的排序，使查询结果更符合用户的期望。个性化查询基于用户的历史行为、兴趣偏好和标签分析，为用户提供个性化的知识查询服务，就像为每个用户定制了专属的知识搜索引擎。多模态联合检索支持用户输入文本、上传图像或视频片段，联合不同模态的信息进行检索，充分利用了多模态数据的优势。语音检索结合语音识别技术，让用户可以通过语音进行查询，提高了查询的便捷性。上下文感知根据用户的历史查询或查询上下文，优化查询结果的</w:t>
      </w:r>
      <w:r w:rsidRPr="00C50106">
        <w:rPr>
          <w:rFonts w:ascii="Segoe UI" w:hAnsi="Segoe UI" w:cs="Segoe UI"/>
          <w:color w:val="000000"/>
          <w:kern w:val="0"/>
          <w:sz w:val="24"/>
          <w:szCs w:val="24"/>
        </w:rPr>
        <w:lastRenderedPageBreak/>
        <w:t>排序，确保检索到的内容最符合用户的需求。系统还为上层应用提供对知识库内容的查询服务，支持上层应用构建复杂的查询条件，并执行查询操作，同时对查询操作进行统计和分析，为上层应用提供查询效果的评估和优化依据。</w:t>
      </w:r>
    </w:p>
    <w:p w14:paraId="32ACBCA8" w14:textId="7D780B65" w:rsid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color w:val="000000"/>
          <w:kern w:val="0"/>
          <w:sz w:val="24"/>
          <w:szCs w:val="24"/>
        </w:rPr>
        <w:t>知识订阅根据用户的个人兴趣或需求，为用户提供定制化的知识推送服务。用户可以订阅特定的标签，一旦相关内容更新，系统会自动推送通知，告知用户有新的资源可供查看。对于重要的或紧急的内容，采用实时推送机制，确保用户能够在第一时间获取最新的知识更新。标签偏好推荐根据用户历史查询、浏览记录或标签订阅情况，为用户推荐与其兴趣相关的最新知识资源；关联知识推荐系统根据当前知识的语义相似度、使用频率等指标推荐与之相关的标签或资源；基于上下文的推荐则结合用户当前的需求和上下文信息进行推荐，使推荐的知识更加精准、实用。上层应用可以通过订阅机制实现知识的主动推送，指定需要关注的知识类别或标签，并设置订阅条件，系统提供推送通知功能，确保订阅者及时收到推送信息，同时支持订阅者对推送内容进行反馈，形成一个闭环的知识服务流程，不断优化知识推送的效果，提升用户的知识获取体验。</w:t>
      </w:r>
    </w:p>
    <w:p w14:paraId="2600AD24" w14:textId="74E6005B" w:rsidR="00C50106" w:rsidRDefault="00C50106" w:rsidP="00C50106">
      <w:pPr>
        <w:pStyle w:val="5"/>
        <w:rPr>
          <w:snapToGrid w:val="0"/>
        </w:rPr>
      </w:pPr>
      <w:r w:rsidRPr="00C50106">
        <w:rPr>
          <w:snapToGrid w:val="0"/>
        </w:rPr>
        <w:t>信息整编平台改造</w:t>
      </w:r>
      <w:r>
        <w:rPr>
          <w:rFonts w:hint="eastAsia"/>
          <w:snapToGrid w:val="0"/>
        </w:rPr>
        <w:t>能力需求分析</w:t>
      </w:r>
    </w:p>
    <w:p w14:paraId="61215AAB" w14:textId="77777777" w:rsidR="00C50106" w:rsidRPr="00C50106" w:rsidRDefault="00C50106">
      <w:pPr>
        <w:widowControl/>
        <w:numPr>
          <w:ilvl w:val="0"/>
          <w:numId w:val="5"/>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50106">
        <w:rPr>
          <w:rFonts w:ascii="Segoe UI" w:hAnsi="Segoe UI" w:cs="Segoe UI" w:hint="eastAsia"/>
          <w:b/>
          <w:bCs/>
          <w:color w:val="000000"/>
          <w:kern w:val="0"/>
          <w:sz w:val="24"/>
          <w:szCs w:val="24"/>
        </w:rPr>
        <w:t>信息采集能力</w:t>
      </w:r>
    </w:p>
    <w:p w14:paraId="57A0461C"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在数字化信息爆炸的时代，数据来源广泛</w:t>
      </w:r>
      <w:proofErr w:type="gramStart"/>
      <w:r w:rsidRPr="00C50106">
        <w:rPr>
          <w:rFonts w:ascii="Segoe UI" w:hAnsi="Segoe UI" w:cs="Segoe UI" w:hint="eastAsia"/>
          <w:color w:val="000000"/>
          <w:kern w:val="0"/>
          <w:sz w:val="24"/>
          <w:szCs w:val="24"/>
        </w:rPr>
        <w:t>且性质</w:t>
      </w:r>
      <w:proofErr w:type="gramEnd"/>
      <w:r w:rsidRPr="00C50106">
        <w:rPr>
          <w:rFonts w:ascii="Segoe UI" w:hAnsi="Segoe UI" w:cs="Segoe UI" w:hint="eastAsia"/>
          <w:color w:val="000000"/>
          <w:kern w:val="0"/>
          <w:sz w:val="24"/>
          <w:szCs w:val="24"/>
        </w:rPr>
        <w:t>各异，区分私有和公有信息采集十分必要。私有信息采集针对</w:t>
      </w:r>
      <w:proofErr w:type="gramStart"/>
      <w:r w:rsidRPr="00C50106">
        <w:rPr>
          <w:rFonts w:ascii="Segoe UI" w:hAnsi="Segoe UI" w:cs="Segoe UI" w:hint="eastAsia"/>
          <w:color w:val="000000"/>
          <w:kern w:val="0"/>
          <w:sz w:val="24"/>
          <w:szCs w:val="24"/>
        </w:rPr>
        <w:t>用户本地</w:t>
      </w:r>
      <w:proofErr w:type="gramEnd"/>
      <w:r w:rsidRPr="00C50106">
        <w:rPr>
          <w:rFonts w:ascii="Segoe UI" w:hAnsi="Segoe UI" w:cs="Segoe UI" w:hint="eastAsia"/>
          <w:color w:val="000000"/>
          <w:kern w:val="0"/>
          <w:sz w:val="24"/>
          <w:szCs w:val="24"/>
        </w:rPr>
        <w:t>的多模态数据，像个人文档、图片、视频等，通过对接本地搜索工具，以仅解析添加索引和</w:t>
      </w:r>
      <w:proofErr w:type="gramStart"/>
      <w:r w:rsidRPr="00C50106">
        <w:rPr>
          <w:rFonts w:ascii="Segoe UI" w:hAnsi="Segoe UI" w:cs="Segoe UI" w:hint="eastAsia"/>
          <w:color w:val="000000"/>
          <w:kern w:val="0"/>
          <w:sz w:val="24"/>
          <w:szCs w:val="24"/>
        </w:rPr>
        <w:t>上传并解析</w:t>
      </w:r>
      <w:proofErr w:type="gramEnd"/>
      <w:r w:rsidRPr="00C50106">
        <w:rPr>
          <w:rFonts w:ascii="Segoe UI" w:hAnsi="Segoe UI" w:cs="Segoe UI" w:hint="eastAsia"/>
          <w:color w:val="000000"/>
          <w:kern w:val="0"/>
          <w:sz w:val="24"/>
          <w:szCs w:val="24"/>
        </w:rPr>
        <w:t>两种模式处理。这不仅保护了用户隐私，还让本地数据能融入系统的知识体系，实现云端搜索本地数据的便捷功能。公有信息采集则聚焦于用户发布信息和其他系统共享信息，将其集中整合。通过这种区分采集的方式，能全面收集各类信息，为后续处理提供丰富素材。</w:t>
      </w:r>
    </w:p>
    <w:p w14:paraId="3AAE80E8"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多模态数据内容要素识别是关键环节。文本、图像、语音、视频等不同模态的数据包含着各种关键信息，比如文本中的核心观点、图像中的关键物体、语音中的重要指令、视频里的关键场景等。系统运用先进的技术手段，像自然语言处理、图像识别、语音识别等，精准提取这些信息。</w:t>
      </w:r>
    </w:p>
    <w:p w14:paraId="53940ADD" w14:textId="77777777"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构建数据索引和资源目录则是为海量信息打造</w:t>
      </w:r>
      <w:r w:rsidRPr="00C50106">
        <w:rPr>
          <w:rFonts w:ascii="Segoe UI" w:hAnsi="Segoe UI" w:cs="Segoe UI" w:hint="eastAsia"/>
          <w:color w:val="000000"/>
          <w:kern w:val="0"/>
          <w:sz w:val="24"/>
          <w:szCs w:val="24"/>
        </w:rPr>
        <w:t xml:space="preserve"> </w:t>
      </w:r>
      <w:r w:rsidRPr="00C50106">
        <w:rPr>
          <w:rFonts w:ascii="Segoe UI" w:hAnsi="Segoe UI" w:cs="Segoe UI" w:hint="eastAsia"/>
          <w:color w:val="000000"/>
          <w:kern w:val="0"/>
          <w:sz w:val="24"/>
          <w:szCs w:val="24"/>
        </w:rPr>
        <w:t>“导航图”。数据索引依据数据的关键特征建立，便于快速定位数据；资源目录按照一定分类标准组织，让用户能系统地查找和管理信息，大幅提升信息查找和利用的效率。</w:t>
      </w:r>
    </w:p>
    <w:p w14:paraId="71719E2B" w14:textId="77777777" w:rsidR="00C50106" w:rsidRPr="00C50106" w:rsidRDefault="00C50106">
      <w:pPr>
        <w:widowControl/>
        <w:numPr>
          <w:ilvl w:val="0"/>
          <w:numId w:val="5"/>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50106">
        <w:rPr>
          <w:rFonts w:ascii="Segoe UI" w:hAnsi="Segoe UI" w:cs="Segoe UI" w:hint="eastAsia"/>
          <w:b/>
          <w:bCs/>
          <w:color w:val="000000"/>
          <w:kern w:val="0"/>
          <w:sz w:val="24"/>
          <w:szCs w:val="24"/>
        </w:rPr>
        <w:t>基础信息服务应用能力</w:t>
      </w:r>
    </w:p>
    <w:p w14:paraId="23E3B835" w14:textId="77777777" w:rsidR="00C50106" w:rsidRPr="00C50106" w:rsidRDefault="00C50106" w:rsidP="00CB1C37">
      <w:pPr>
        <w:pStyle w:val="a0"/>
      </w:pPr>
      <w:r w:rsidRPr="00C50106">
        <w:rPr>
          <w:rFonts w:hint="eastAsia"/>
        </w:rPr>
        <w:t>信息要素自动提取</w:t>
      </w:r>
    </w:p>
    <w:p w14:paraId="2ECDC851" w14:textId="6F36C9AC"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在各类信息中，如通知公告、工作安排、即时消息等，蕴含着大量有价值的信息要素。系统利用知识中台和智能数据处理平台，通过实体识别，能精准确定其中的人物、组织、地点等关键实体；关系抽取可以梳理出实体间的关联；事件</w:t>
      </w:r>
      <w:r w:rsidRPr="00C50106">
        <w:rPr>
          <w:rFonts w:ascii="Segoe UI" w:hAnsi="Segoe UI" w:cs="Segoe UI" w:hint="eastAsia"/>
          <w:color w:val="000000"/>
          <w:kern w:val="0"/>
          <w:sz w:val="24"/>
          <w:szCs w:val="24"/>
        </w:rPr>
        <w:lastRenderedPageBreak/>
        <w:t>抽取将文本描述的事件结构化；属性抽取获取实体的相关属性。这些操作能把繁杂的信息转化为有条理、可利用的知识，满足不同用户对信息快速提取和分析的需求。</w:t>
      </w:r>
    </w:p>
    <w:p w14:paraId="07D76566" w14:textId="77777777" w:rsidR="00C50106" w:rsidRPr="00C50106" w:rsidRDefault="00C50106" w:rsidP="00CB1C37">
      <w:pPr>
        <w:pStyle w:val="a0"/>
      </w:pPr>
      <w:r w:rsidRPr="00C50106">
        <w:rPr>
          <w:rFonts w:hint="eastAsia"/>
        </w:rPr>
        <w:t>时空特征分析</w:t>
      </w:r>
    </w:p>
    <w:p w14:paraId="278A8619" w14:textId="512B5E8F"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时间和空间是信息的重要属性。时间特征分析通过对数据趋势、周期性、季节性等的研究，帮助用户把握信息随时间的变化规律，比如分析业务数据的季节性波动，为决策提供依据。空间特征分析则聚焦于信息的空间分布、聚类等，例如分析市场活动在不同地区的开展情况。时空联合特征分析综合考虑时间和空间因素，揭示它们的交互作用，为用户提供更全面的信息视角，辅助复杂问题的决策。</w:t>
      </w:r>
    </w:p>
    <w:p w14:paraId="4C8C7028" w14:textId="77777777" w:rsidR="00C50106" w:rsidRPr="00C50106" w:rsidRDefault="00C50106" w:rsidP="00CB1C37">
      <w:pPr>
        <w:pStyle w:val="a0"/>
      </w:pPr>
      <w:r w:rsidRPr="00C50106">
        <w:rPr>
          <w:rFonts w:hint="eastAsia"/>
        </w:rPr>
        <w:t>信息要素统计</w:t>
      </w:r>
    </w:p>
    <w:p w14:paraId="0847292E" w14:textId="36C55CF8"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多维度的信息要素统计能为用户提供深入的洞察。频率统计可了解不同信息出现的频繁程度，如统计关键词在文档中的出现频率来评估其重要性；趋势统计分析信息的变化走向，帮助用户预测未来发展；分布统计展现信息在不同维度的分布情况，如用户地域分布。统计结果的可视化展示，以直观的图表呈现数据，方便用户理解；自定义统计规则和报告则满足了用户的个性化需求，让用户能根据自身关注点进行针对性分析。</w:t>
      </w:r>
    </w:p>
    <w:p w14:paraId="024093E4" w14:textId="77777777" w:rsidR="00C50106" w:rsidRPr="00C50106" w:rsidRDefault="00C50106" w:rsidP="00CB1C37">
      <w:pPr>
        <w:pStyle w:val="a0"/>
      </w:pPr>
      <w:r w:rsidRPr="00C50106">
        <w:rPr>
          <w:rFonts w:hint="eastAsia"/>
        </w:rPr>
        <w:t>信息挖掘分析</w:t>
      </w:r>
    </w:p>
    <w:p w14:paraId="2D0370C0" w14:textId="62661BAD"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依托数据挖掘技术，系统深入剖析数据。通过识别数据中的模式、关联规则和异常，挖掘出隐藏的知识和价值。例如在销售数据中发现产品组合的关联规则，或在网络数据中检测异常流量。用户可以自定义和优化数据挖掘模型，以适应不同场景，可视化展示挖掘结果则便于用户直观理解和应用。</w:t>
      </w:r>
    </w:p>
    <w:p w14:paraId="02CF2FE6" w14:textId="77777777" w:rsidR="00C50106" w:rsidRPr="00C50106" w:rsidRDefault="00C50106" w:rsidP="00CB1C37">
      <w:pPr>
        <w:pStyle w:val="a0"/>
      </w:pPr>
      <w:r w:rsidRPr="00C50106">
        <w:rPr>
          <w:rFonts w:hint="eastAsia"/>
        </w:rPr>
        <w:t>个性化推荐及热点感知</w:t>
      </w:r>
    </w:p>
    <w:p w14:paraId="78094193" w14:textId="759F7EC5"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根据用户在信息浏览、收藏、</w:t>
      </w:r>
      <w:proofErr w:type="gramStart"/>
      <w:r w:rsidRPr="00C50106">
        <w:rPr>
          <w:rFonts w:ascii="Segoe UI" w:hAnsi="Segoe UI" w:cs="Segoe UI" w:hint="eastAsia"/>
          <w:color w:val="000000"/>
          <w:kern w:val="0"/>
          <w:sz w:val="24"/>
          <w:szCs w:val="24"/>
        </w:rPr>
        <w:t>点赞等</w:t>
      </w:r>
      <w:proofErr w:type="gramEnd"/>
      <w:r w:rsidRPr="00C50106">
        <w:rPr>
          <w:rFonts w:ascii="Segoe UI" w:hAnsi="Segoe UI" w:cs="Segoe UI" w:hint="eastAsia"/>
          <w:color w:val="000000"/>
          <w:kern w:val="0"/>
          <w:sz w:val="24"/>
          <w:szCs w:val="24"/>
        </w:rPr>
        <w:t>方面的行为，系统优化搜索和推荐算法。通过分析用户行为数据，为用户提供个性化推荐，推送符合其兴趣的信息，提高用户获取有用信息的效率。同时，基于用户行为和内容热度自动生成动态榜单，如热门新闻榜、热门产品榜等，吸引用户关注热点信息，榜单可实时更新和查看历史数据，用户还能自定义榜单生成规则，满足个性化需求。</w:t>
      </w:r>
    </w:p>
    <w:p w14:paraId="16259DB7" w14:textId="77777777" w:rsidR="00C50106" w:rsidRPr="00C50106" w:rsidRDefault="00C50106">
      <w:pPr>
        <w:widowControl/>
        <w:numPr>
          <w:ilvl w:val="0"/>
          <w:numId w:val="5"/>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50106">
        <w:rPr>
          <w:rFonts w:ascii="Segoe UI" w:hAnsi="Segoe UI" w:cs="Segoe UI" w:hint="eastAsia"/>
          <w:b/>
          <w:bCs/>
          <w:color w:val="000000"/>
          <w:kern w:val="0"/>
          <w:sz w:val="24"/>
          <w:szCs w:val="24"/>
        </w:rPr>
        <w:t>某场景信息保障应用能力</w:t>
      </w:r>
    </w:p>
    <w:p w14:paraId="40C5470E" w14:textId="77777777" w:rsidR="00C50106" w:rsidRPr="00C50106" w:rsidRDefault="00C50106" w:rsidP="00CB1C37">
      <w:pPr>
        <w:pStyle w:val="a0"/>
      </w:pPr>
      <w:r w:rsidRPr="00C50106">
        <w:rPr>
          <w:rFonts w:hint="eastAsia"/>
        </w:rPr>
        <w:t>多源信息采集</w:t>
      </w:r>
    </w:p>
    <w:p w14:paraId="3C202BF4" w14:textId="1B12F171"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在特定场景下，信息来源多样，包括地理信息、气象水文数据、政工后勤信息等。系统通过</w:t>
      </w:r>
      <w:r w:rsidRPr="00C50106">
        <w:rPr>
          <w:rFonts w:ascii="Segoe UI" w:hAnsi="Segoe UI" w:cs="Segoe UI" w:hint="eastAsia"/>
          <w:color w:val="000000"/>
          <w:kern w:val="0"/>
          <w:sz w:val="24"/>
          <w:szCs w:val="24"/>
        </w:rPr>
        <w:t xml:space="preserve"> Socket </w:t>
      </w:r>
      <w:r w:rsidRPr="00C50106">
        <w:rPr>
          <w:rFonts w:ascii="Segoe UI" w:hAnsi="Segoe UI" w:cs="Segoe UI" w:hint="eastAsia"/>
          <w:color w:val="000000"/>
          <w:kern w:val="0"/>
          <w:sz w:val="24"/>
          <w:szCs w:val="24"/>
        </w:rPr>
        <w:t>监听、爬虫技术、</w:t>
      </w:r>
      <w:r w:rsidRPr="00C50106">
        <w:rPr>
          <w:rFonts w:ascii="Segoe UI" w:hAnsi="Segoe UI" w:cs="Segoe UI" w:hint="eastAsia"/>
          <w:color w:val="000000"/>
          <w:kern w:val="0"/>
          <w:sz w:val="24"/>
          <w:szCs w:val="24"/>
        </w:rPr>
        <w:t xml:space="preserve">API </w:t>
      </w:r>
      <w:r w:rsidRPr="00C50106">
        <w:rPr>
          <w:rFonts w:ascii="Segoe UI" w:hAnsi="Segoe UI" w:cs="Segoe UI" w:hint="eastAsia"/>
          <w:color w:val="000000"/>
          <w:kern w:val="0"/>
          <w:sz w:val="24"/>
          <w:szCs w:val="24"/>
        </w:rPr>
        <w:t>接口等多种方式采集数据，确保获取全面、准确的信息。例如，利用爬虫技术获取网络上的地理资讯，通过</w:t>
      </w:r>
      <w:r w:rsidRPr="00C50106">
        <w:rPr>
          <w:rFonts w:ascii="Segoe UI" w:hAnsi="Segoe UI" w:cs="Segoe UI" w:hint="eastAsia"/>
          <w:color w:val="000000"/>
          <w:kern w:val="0"/>
          <w:sz w:val="24"/>
          <w:szCs w:val="24"/>
        </w:rPr>
        <w:t xml:space="preserve"> API </w:t>
      </w:r>
      <w:r w:rsidRPr="00C50106">
        <w:rPr>
          <w:rFonts w:ascii="Segoe UI" w:hAnsi="Segoe UI" w:cs="Segoe UI" w:hint="eastAsia"/>
          <w:color w:val="000000"/>
          <w:kern w:val="0"/>
          <w:sz w:val="24"/>
          <w:szCs w:val="24"/>
        </w:rPr>
        <w:t>接口对接气象部门获取实时气象数据。</w:t>
      </w:r>
    </w:p>
    <w:p w14:paraId="54E1B688" w14:textId="77777777" w:rsidR="00C50106" w:rsidRPr="00C50106" w:rsidRDefault="00C50106" w:rsidP="00CB1C37">
      <w:pPr>
        <w:pStyle w:val="a0"/>
      </w:pPr>
      <w:r w:rsidRPr="00C50106">
        <w:rPr>
          <w:rFonts w:hint="eastAsia"/>
        </w:rPr>
        <w:lastRenderedPageBreak/>
        <w:t>聚合处理</w:t>
      </w:r>
    </w:p>
    <w:p w14:paraId="39430B81" w14:textId="4E34A66E"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采集到的多源数据格式和结构各异，系统将其聚合处理，进行清洗、转换和整合，消除数据孤岛。同时，提取关键信息，对数据分类，为用户提供个性化推荐和精准检索服务，提高信息的可用性和实用性。</w:t>
      </w:r>
    </w:p>
    <w:p w14:paraId="4029DE9C" w14:textId="77777777" w:rsidR="00C50106" w:rsidRPr="00C50106" w:rsidRDefault="00C50106" w:rsidP="00CB1C37">
      <w:pPr>
        <w:pStyle w:val="a0"/>
      </w:pPr>
      <w:r w:rsidRPr="00C50106">
        <w:rPr>
          <w:rFonts w:hint="eastAsia"/>
        </w:rPr>
        <w:t>特征统计</w:t>
      </w:r>
    </w:p>
    <w:p w14:paraId="5C1D21DD" w14:textId="3F97DDEF"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基于地理对象的位置和形态特征，系统进行空间数据分析。通过多种分析方式统计，挖掘数据特征和规律，比如统计不同地区的资源分布特征，为资源调配和规划提供数据支持。</w:t>
      </w:r>
    </w:p>
    <w:p w14:paraId="4F3AF177" w14:textId="77777777" w:rsidR="00C50106" w:rsidRPr="00C50106" w:rsidRDefault="00C50106" w:rsidP="00CB1C37">
      <w:pPr>
        <w:pStyle w:val="a0"/>
      </w:pPr>
      <w:r w:rsidRPr="00C50106">
        <w:rPr>
          <w:rFonts w:hint="eastAsia"/>
        </w:rPr>
        <w:t>时空可视化</w:t>
      </w:r>
    </w:p>
    <w:p w14:paraId="64A8F87E" w14:textId="542FF79C"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以多源地理信息数据一张图、二三维一体化标绘等形式，系统将数据以直观的可视化方式呈现。用户可以进行空间量算与分析，如计算地理区域面积、距离等；可视化编排引擎让用户自定义展示效果；综合信息管理功能实现对可视化数据的有效管理，帮助用户快速理解和分析复杂的地理和业务信息。</w:t>
      </w:r>
    </w:p>
    <w:p w14:paraId="1F8A71DA" w14:textId="77777777" w:rsidR="00C50106" w:rsidRPr="00C50106" w:rsidRDefault="00C50106" w:rsidP="00CB1C37">
      <w:pPr>
        <w:pStyle w:val="a0"/>
      </w:pPr>
      <w:r w:rsidRPr="00C50106">
        <w:rPr>
          <w:rFonts w:hint="eastAsia"/>
        </w:rPr>
        <w:t>综合信息管理</w:t>
      </w:r>
    </w:p>
    <w:p w14:paraId="4151F87A" w14:textId="53633238"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提供数据目录、标注、管理和权限等功能，系统对各类信息进行有序管理。数据目录方便用户查找数据，标注为数据添加说明和标签，数据管理确保数据质量和安全，权限管理保障敏感信息不被非法访问，提高信息管理的规范性和安全性。</w:t>
      </w:r>
    </w:p>
    <w:p w14:paraId="5E80A957" w14:textId="77777777" w:rsidR="00C50106" w:rsidRPr="00C50106" w:rsidRDefault="00C50106" w:rsidP="00CB1C37">
      <w:pPr>
        <w:pStyle w:val="a0"/>
      </w:pPr>
      <w:r w:rsidRPr="00C50106">
        <w:rPr>
          <w:rFonts w:hint="eastAsia"/>
        </w:rPr>
        <w:t>数据整编与分析</w:t>
      </w:r>
    </w:p>
    <w:p w14:paraId="00B64015" w14:textId="6FC7C941"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整合场景相关数据，建立统一存储和管理平台，系统消除数据孤岛。通过数据分析，挖掘潜在价值，发现数据模式和趋势，为决策提供有力支持，如分析气象和地理数据，制定灾害应对策略。</w:t>
      </w:r>
    </w:p>
    <w:p w14:paraId="15024A5D" w14:textId="77777777" w:rsidR="00C50106" w:rsidRPr="00C50106" w:rsidRDefault="00C50106" w:rsidP="00CB1C37">
      <w:pPr>
        <w:pStyle w:val="a0"/>
      </w:pPr>
      <w:r w:rsidRPr="00C50106">
        <w:rPr>
          <w:rFonts w:hint="eastAsia"/>
        </w:rPr>
        <w:t>数据引接与采集</w:t>
      </w:r>
    </w:p>
    <w:p w14:paraId="6AC51E59" w14:textId="6E1ACB9D"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建立稳定、高效的数据接口，系统从外部获取数据。同时，制定合理的采集策略，确定采集频率、范围和深度，确保获取的数据满足业务需求，为信息保障提供数据源头支持。</w:t>
      </w:r>
    </w:p>
    <w:p w14:paraId="35753EFB" w14:textId="77777777" w:rsidR="00C50106" w:rsidRPr="00C50106" w:rsidRDefault="00C50106" w:rsidP="00CB1C37">
      <w:pPr>
        <w:pStyle w:val="a0"/>
      </w:pPr>
      <w:r w:rsidRPr="00C50106">
        <w:rPr>
          <w:rFonts w:hint="eastAsia"/>
        </w:rPr>
        <w:t>数据转换与清洗</w:t>
      </w:r>
    </w:p>
    <w:p w14:paraId="272A296E" w14:textId="3C020B38"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采集到的数据可能存在格式不一致、错误和冗余等问题，系统进行格式转换和清洗处理。去除无效数据，提高数据质量，为后续分析和应用奠定良好基础。</w:t>
      </w:r>
    </w:p>
    <w:p w14:paraId="7555A38A" w14:textId="77777777" w:rsidR="00C50106" w:rsidRPr="00C50106" w:rsidRDefault="00C50106" w:rsidP="00CB1C37">
      <w:pPr>
        <w:pStyle w:val="a0"/>
      </w:pPr>
      <w:r w:rsidRPr="00C50106">
        <w:rPr>
          <w:rFonts w:hint="eastAsia"/>
        </w:rPr>
        <w:t>数据呈现</w:t>
      </w:r>
    </w:p>
    <w:p w14:paraId="178431F6" w14:textId="44F7E694"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lastRenderedPageBreak/>
        <w:t>根据不同需求和应用场景，系统将处理后的数据以专业领域信息热点事件聚类、信息特征统计及时空可视化等形式呈现，直观展示信息态势和规律，帮助用户快速掌握关键信息，做出科学决策。</w:t>
      </w:r>
    </w:p>
    <w:p w14:paraId="457D6B68" w14:textId="77777777" w:rsidR="00C50106" w:rsidRPr="00C50106" w:rsidRDefault="00C50106">
      <w:pPr>
        <w:widowControl/>
        <w:numPr>
          <w:ilvl w:val="0"/>
          <w:numId w:val="5"/>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50106">
        <w:rPr>
          <w:rFonts w:ascii="Segoe UI" w:hAnsi="Segoe UI" w:cs="Segoe UI" w:hint="eastAsia"/>
          <w:b/>
          <w:bCs/>
          <w:color w:val="000000"/>
          <w:kern w:val="0"/>
          <w:sz w:val="24"/>
          <w:szCs w:val="24"/>
        </w:rPr>
        <w:t>专业系统信息整编服务应用能力</w:t>
      </w:r>
    </w:p>
    <w:p w14:paraId="3FBD0FB2" w14:textId="77777777" w:rsidR="00C50106" w:rsidRPr="00C50106" w:rsidRDefault="00C50106" w:rsidP="00CB1C37">
      <w:pPr>
        <w:pStyle w:val="a0"/>
      </w:pPr>
      <w:r w:rsidRPr="00C50106">
        <w:rPr>
          <w:rFonts w:hint="eastAsia"/>
        </w:rPr>
        <w:t>数据引接</w:t>
      </w:r>
    </w:p>
    <w:p w14:paraId="778E41BB" w14:textId="3A789A1D"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专业系统的数据格式和接口标准各不相同，建立统一管理的数据接口是实现数据引接的基础。系统确保接口稳定、高效，配置和管理接口参数，如通信协议、数据传输格式等。同时，制定采集策略，根据业务需求采集结构化和非结构化数据，采集后进行格式转换，使其符合统一标准，再进行清洗，去除无效数据，保障数据质量。</w:t>
      </w:r>
    </w:p>
    <w:p w14:paraId="08EA4F3B" w14:textId="77777777" w:rsidR="00C50106" w:rsidRPr="00C50106" w:rsidRDefault="00C50106" w:rsidP="00CB1C37">
      <w:pPr>
        <w:pStyle w:val="a0"/>
      </w:pPr>
      <w:r w:rsidRPr="00C50106">
        <w:rPr>
          <w:rFonts w:hint="eastAsia"/>
        </w:rPr>
        <w:t>数据整编</w:t>
      </w:r>
    </w:p>
    <w:p w14:paraId="277C91AE" w14:textId="2D2BEB30" w:rsidR="00C50106" w:rsidRP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将来自不同专业系统的数据整合到统一平台，系统打破数据壁垒。通过数据分析挖掘数据价值，发现潜在模式和趋势，为专业领域的决策和业务开展提供数据支撑，如整合多个医疗系统数据，分析疾病流行趋势。</w:t>
      </w:r>
    </w:p>
    <w:p w14:paraId="0D69F563" w14:textId="77777777" w:rsidR="00C50106" w:rsidRPr="00C50106" w:rsidRDefault="00C50106" w:rsidP="00CB1C37">
      <w:pPr>
        <w:pStyle w:val="a0"/>
      </w:pPr>
      <w:r w:rsidRPr="00C50106">
        <w:rPr>
          <w:rFonts w:hint="eastAsia"/>
        </w:rPr>
        <w:t>系统集成</w:t>
      </w:r>
    </w:p>
    <w:p w14:paraId="2EFAD4DA" w14:textId="4678956C" w:rsidR="00C50106" w:rsidRDefault="00C50106" w:rsidP="00C50106">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C50106">
        <w:rPr>
          <w:rFonts w:ascii="Segoe UI" w:hAnsi="Segoe UI" w:cs="Segoe UI" w:hint="eastAsia"/>
          <w:color w:val="000000"/>
          <w:kern w:val="0"/>
          <w:sz w:val="24"/>
          <w:szCs w:val="24"/>
        </w:rPr>
        <w:t>对接各专业领域业务系统，系统制定合适的对接方案，确保系统</w:t>
      </w:r>
      <w:proofErr w:type="gramStart"/>
      <w:r w:rsidRPr="00C50106">
        <w:rPr>
          <w:rFonts w:ascii="Segoe UI" w:hAnsi="Segoe UI" w:cs="Segoe UI" w:hint="eastAsia"/>
          <w:color w:val="000000"/>
          <w:kern w:val="0"/>
          <w:sz w:val="24"/>
          <w:szCs w:val="24"/>
        </w:rPr>
        <w:t>间数据</w:t>
      </w:r>
      <w:proofErr w:type="gramEnd"/>
      <w:r w:rsidRPr="00C50106">
        <w:rPr>
          <w:rFonts w:ascii="Segoe UI" w:hAnsi="Segoe UI" w:cs="Segoe UI" w:hint="eastAsia"/>
          <w:color w:val="000000"/>
          <w:kern w:val="0"/>
          <w:sz w:val="24"/>
          <w:szCs w:val="24"/>
        </w:rPr>
        <w:t>交互顺畅。集成第三</w:t>
      </w:r>
      <w:proofErr w:type="gramStart"/>
      <w:r w:rsidRPr="00C50106">
        <w:rPr>
          <w:rFonts w:ascii="Segoe UI" w:hAnsi="Segoe UI" w:cs="Segoe UI" w:hint="eastAsia"/>
          <w:color w:val="000000"/>
          <w:kern w:val="0"/>
          <w:sz w:val="24"/>
          <w:szCs w:val="24"/>
        </w:rPr>
        <w:t>方专业</w:t>
      </w:r>
      <w:proofErr w:type="gramEnd"/>
      <w:r w:rsidRPr="00C50106">
        <w:rPr>
          <w:rFonts w:ascii="Segoe UI" w:hAnsi="Segoe UI" w:cs="Segoe UI" w:hint="eastAsia"/>
          <w:color w:val="000000"/>
          <w:kern w:val="0"/>
          <w:sz w:val="24"/>
          <w:szCs w:val="24"/>
        </w:rPr>
        <w:t>系统的功能，实现一站式服务，提升用户操作便利性；建立数据共享机制，保障数据安全和完整，满足不同系统的数据访问需求，促进专业系统间的协同工作和数据共享。</w:t>
      </w:r>
    </w:p>
    <w:p w14:paraId="1B092235" w14:textId="47E11422" w:rsidR="00C50106" w:rsidRDefault="00C50106" w:rsidP="00C50106">
      <w:pPr>
        <w:pStyle w:val="5"/>
      </w:pPr>
      <w:r>
        <w:t>知识管理平台改造</w:t>
      </w:r>
      <w:r w:rsidR="001743FD">
        <w:rPr>
          <w:rFonts w:hint="eastAsia"/>
        </w:rPr>
        <w:t>能力需求分析</w:t>
      </w:r>
    </w:p>
    <w:p w14:paraId="2D63D624" w14:textId="77777777" w:rsidR="00F6782B" w:rsidRPr="00F6782B" w:rsidRDefault="00F6782B">
      <w:pPr>
        <w:widowControl/>
        <w:numPr>
          <w:ilvl w:val="0"/>
          <w:numId w:val="6"/>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F6782B">
        <w:rPr>
          <w:rFonts w:ascii="Segoe UI" w:hAnsi="Segoe UI" w:cs="Segoe UI" w:hint="eastAsia"/>
          <w:b/>
          <w:bCs/>
          <w:color w:val="000000"/>
          <w:kern w:val="0"/>
          <w:sz w:val="24"/>
          <w:szCs w:val="24"/>
        </w:rPr>
        <w:t>基于语义的多模态知识采编获取能力</w:t>
      </w:r>
    </w:p>
    <w:p w14:paraId="6A1AE264" w14:textId="77777777"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在当今数字化信息爆炸的时代，知识来源广泛且形式多样，基于语义的多模态知识采编获取能力显得尤为重要。它整合了文本、图像、音频、视频等多种模态的数据，以语义理解为核心，深度挖掘数据背后的知识价值。</w:t>
      </w:r>
    </w:p>
    <w:p w14:paraId="771F98FF" w14:textId="77777777" w:rsidR="00F6782B" w:rsidRPr="00F6782B" w:rsidRDefault="00F6782B" w:rsidP="00CB1C37">
      <w:pPr>
        <w:pStyle w:val="a0"/>
      </w:pPr>
      <w:r w:rsidRPr="00F6782B">
        <w:rPr>
          <w:rFonts w:hint="eastAsia"/>
        </w:rPr>
        <w:t>本体建模</w:t>
      </w:r>
    </w:p>
    <w:p w14:paraId="246C02D4" w14:textId="7948C0F6"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本体建模是构建领域知识基础框架的关键步骤。它</w:t>
      </w:r>
      <w:proofErr w:type="gramStart"/>
      <w:r w:rsidRPr="00F6782B">
        <w:rPr>
          <w:rFonts w:ascii="Segoe UI" w:hAnsi="Segoe UI" w:cs="Segoe UI" w:hint="eastAsia"/>
          <w:color w:val="000000"/>
          <w:kern w:val="0"/>
          <w:sz w:val="24"/>
          <w:szCs w:val="24"/>
        </w:rPr>
        <w:t>对领域</w:t>
      </w:r>
      <w:proofErr w:type="gramEnd"/>
      <w:r w:rsidRPr="00F6782B">
        <w:rPr>
          <w:rFonts w:ascii="Segoe UI" w:hAnsi="Segoe UI" w:cs="Segoe UI" w:hint="eastAsia"/>
          <w:color w:val="000000"/>
          <w:kern w:val="0"/>
          <w:sz w:val="24"/>
          <w:szCs w:val="24"/>
        </w:rPr>
        <w:t>内的实体概念、属性及其相互关系进行精确映射和约束定义，就像搭建一座大厦的蓝图。通过本体建模，能将分散的知识系统化，明确不同概念之间的界限与联系。以医疗领域为例，可清晰界定疾病、症状、药物、治疗方法等实体的概念、属性及相互关系，为后续的知识处理提供统一的标准和规范，使得不同来源的知识能够在这个框架下有序整合与应用。</w:t>
      </w:r>
    </w:p>
    <w:p w14:paraId="13D4E705" w14:textId="77777777" w:rsidR="00F6782B" w:rsidRPr="00F6782B" w:rsidRDefault="00F6782B" w:rsidP="00CB1C37">
      <w:pPr>
        <w:pStyle w:val="a0"/>
      </w:pPr>
      <w:r w:rsidRPr="00F6782B">
        <w:rPr>
          <w:rFonts w:hint="eastAsia"/>
        </w:rPr>
        <w:lastRenderedPageBreak/>
        <w:t>事理图谱建模</w:t>
      </w:r>
    </w:p>
    <w:p w14:paraId="5EB53317" w14:textId="6579FC67"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事理图谱建模专注于事件的时间维度，挖掘事件发生、发展和演化的规律。它不仅能呈现事件之间的因果关系，还能展示出顺承关系和发展趋势。在分析金融市场动态时，能通过事理图谱建模，清晰展现宏观经济政策调整、企业财务状况变化、行业竞争格局变动等事件如何相互影响，推动金融市场的起伏变化，帮助用户把握市场走势，做出合理决策。</w:t>
      </w:r>
    </w:p>
    <w:p w14:paraId="7D9872CB" w14:textId="77777777" w:rsidR="00F6782B" w:rsidRPr="00F6782B" w:rsidRDefault="00F6782B" w:rsidP="00CB1C37">
      <w:pPr>
        <w:pStyle w:val="a0"/>
      </w:pPr>
      <w:r w:rsidRPr="00F6782B">
        <w:rPr>
          <w:rFonts w:hint="eastAsia"/>
        </w:rPr>
        <w:t>知识生产</w:t>
      </w:r>
    </w:p>
    <w:p w14:paraId="6875DC69" w14:textId="51567A23"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知识生产涵盖了从多种格式的数据中抽取知识的过程。无论是自由文本、特定格式文件（如</w:t>
      </w:r>
      <w:r w:rsidRPr="00F6782B">
        <w:rPr>
          <w:rFonts w:ascii="Segoe UI" w:hAnsi="Segoe UI" w:cs="Segoe UI" w:hint="eastAsia"/>
          <w:color w:val="000000"/>
          <w:kern w:val="0"/>
          <w:sz w:val="24"/>
          <w:szCs w:val="24"/>
        </w:rPr>
        <w:t xml:space="preserve"> PDF</w:t>
      </w:r>
      <w:r w:rsidRPr="00F6782B">
        <w:rPr>
          <w:rFonts w:ascii="Segoe UI" w:hAnsi="Segoe UI" w:cs="Segoe UI" w:hint="eastAsia"/>
          <w:color w:val="000000"/>
          <w:kern w:val="0"/>
          <w:sz w:val="24"/>
          <w:szCs w:val="24"/>
        </w:rPr>
        <w:t>、</w:t>
      </w:r>
      <w:r w:rsidRPr="00F6782B">
        <w:rPr>
          <w:rFonts w:ascii="Segoe UI" w:hAnsi="Segoe UI" w:cs="Segoe UI" w:hint="eastAsia"/>
          <w:color w:val="000000"/>
          <w:kern w:val="0"/>
          <w:sz w:val="24"/>
          <w:szCs w:val="24"/>
        </w:rPr>
        <w:t>Word</w:t>
      </w:r>
      <w:r w:rsidRPr="00F6782B">
        <w:rPr>
          <w:rFonts w:ascii="Segoe UI" w:hAnsi="Segoe UI" w:cs="Segoe UI" w:hint="eastAsia"/>
          <w:color w:val="000000"/>
          <w:kern w:val="0"/>
          <w:sz w:val="24"/>
          <w:szCs w:val="24"/>
        </w:rPr>
        <w:t>、</w:t>
      </w:r>
      <w:r w:rsidRPr="00F6782B">
        <w:rPr>
          <w:rFonts w:ascii="Segoe UI" w:hAnsi="Segoe UI" w:cs="Segoe UI" w:hint="eastAsia"/>
          <w:color w:val="000000"/>
          <w:kern w:val="0"/>
          <w:sz w:val="24"/>
          <w:szCs w:val="24"/>
        </w:rPr>
        <w:t xml:space="preserve">Excel </w:t>
      </w:r>
      <w:r w:rsidRPr="00F6782B">
        <w:rPr>
          <w:rFonts w:ascii="Segoe UI" w:hAnsi="Segoe UI" w:cs="Segoe UI" w:hint="eastAsia"/>
          <w:color w:val="000000"/>
          <w:kern w:val="0"/>
          <w:sz w:val="24"/>
          <w:szCs w:val="24"/>
        </w:rPr>
        <w:t>等），还是图像、视频等多媒体数据，都能通过相应技术进行内容提取和知识挖掘。在新闻领域，可从新闻文本中提取关键事件、人物、地点等信息；从卫星图像中识别地理特征、城市布局变化；从监控视频中提取异常事件等，丰富知识来源，为用户提供更全面的知识服务。</w:t>
      </w:r>
    </w:p>
    <w:p w14:paraId="3171BD2A" w14:textId="77777777" w:rsidR="00F6782B" w:rsidRPr="00F6782B" w:rsidRDefault="00F6782B" w:rsidP="00CB1C37">
      <w:pPr>
        <w:pStyle w:val="a0"/>
      </w:pPr>
      <w:r w:rsidRPr="00F6782B">
        <w:rPr>
          <w:rFonts w:hint="eastAsia"/>
        </w:rPr>
        <w:t>知识对齐</w:t>
      </w:r>
    </w:p>
    <w:p w14:paraId="0C9586EF" w14:textId="76C6532C"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知识对齐解决了不同知识源之间的一致性问题，包括实体对齐、关系对齐和属性对齐。在多数据源融合场景下，同一实体在不同数据源中的表示可能不同，通过知识对齐，可将这些不同表示进行匹配和统一。例如在电商领域，不同平台对同一商品的描述存在差异，通过知识对齐能整合这些描述信息，为用户提供更全面准确的商品知识。</w:t>
      </w:r>
    </w:p>
    <w:p w14:paraId="01AF184A" w14:textId="77777777" w:rsidR="00F6782B" w:rsidRPr="00F6782B" w:rsidRDefault="00F6782B" w:rsidP="00CB1C37">
      <w:pPr>
        <w:pStyle w:val="a0"/>
      </w:pPr>
      <w:r w:rsidRPr="00F6782B">
        <w:rPr>
          <w:rFonts w:hint="eastAsia"/>
        </w:rPr>
        <w:t>图谱融合</w:t>
      </w:r>
    </w:p>
    <w:p w14:paraId="5F6629AE" w14:textId="742D1C99"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图谱融合是将多个知识图谱进行整合，实现数据、结构和语义层面的融合。通过图谱融合，能打破知识孤岛，将不同领域、不同来源的知识融合成一个更全面、更丰富的知识图谱。在智能交通领域，可融合交通流量数据图谱、道路设施图谱、车辆行驶轨迹图谱等，为交通管理、智能导航等应用提供更强大的知识支持。</w:t>
      </w:r>
    </w:p>
    <w:p w14:paraId="6D59F484" w14:textId="77777777" w:rsidR="00F6782B" w:rsidRPr="00F6782B" w:rsidRDefault="00F6782B">
      <w:pPr>
        <w:widowControl/>
        <w:numPr>
          <w:ilvl w:val="0"/>
          <w:numId w:val="6"/>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F6782B">
        <w:rPr>
          <w:rFonts w:ascii="Segoe UI" w:hAnsi="Segoe UI" w:cs="Segoe UI" w:hint="eastAsia"/>
          <w:b/>
          <w:bCs/>
          <w:color w:val="000000"/>
          <w:kern w:val="0"/>
          <w:sz w:val="24"/>
          <w:szCs w:val="24"/>
        </w:rPr>
        <w:t>知识智能存储与表示能力</w:t>
      </w:r>
    </w:p>
    <w:p w14:paraId="2F0652E8" w14:textId="77777777"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高效的知识存储与表示是知识管理和应用的重要支撑，它能够确保知识的有效组织、快速检索和直观呈现。</w:t>
      </w:r>
    </w:p>
    <w:p w14:paraId="22579897" w14:textId="77777777" w:rsidR="00F6782B" w:rsidRPr="00F6782B" w:rsidRDefault="00F6782B" w:rsidP="00CB1C37">
      <w:pPr>
        <w:pStyle w:val="a0"/>
      </w:pPr>
      <w:r w:rsidRPr="00F6782B">
        <w:rPr>
          <w:rFonts w:hint="eastAsia"/>
        </w:rPr>
        <w:t>多模态知识图谱的表示与存储</w:t>
      </w:r>
    </w:p>
    <w:p w14:paraId="20A757F0" w14:textId="4C34D837"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多模态知识图谱以一种统一的方式表示和存储多种模态的知识，打破了模态之间的隔阂。它将文本、图像、音频等不同模态的知识转化为图谱中的节点和</w:t>
      </w:r>
      <w:proofErr w:type="gramStart"/>
      <w:r w:rsidRPr="00F6782B">
        <w:rPr>
          <w:rFonts w:ascii="Segoe UI" w:hAnsi="Segoe UI" w:cs="Segoe UI" w:hint="eastAsia"/>
          <w:color w:val="000000"/>
          <w:kern w:val="0"/>
          <w:sz w:val="24"/>
          <w:szCs w:val="24"/>
        </w:rPr>
        <w:t>边</w:t>
      </w:r>
      <w:proofErr w:type="gramEnd"/>
      <w:r w:rsidRPr="00F6782B">
        <w:rPr>
          <w:rFonts w:ascii="Segoe UI" w:hAnsi="Segoe UI" w:cs="Segoe UI" w:hint="eastAsia"/>
          <w:color w:val="000000"/>
          <w:kern w:val="0"/>
          <w:sz w:val="24"/>
          <w:szCs w:val="24"/>
        </w:rPr>
        <w:t>，通过图谱结构揭示知识之间的关联。在智能教育领域，将课程文本知识、教学视频中的图像和语音知识整合到多模态知识图谱中，学生可以更直观地理解知识点之间的联系，提高学习效果。</w:t>
      </w:r>
    </w:p>
    <w:p w14:paraId="34E5DFDA" w14:textId="77777777" w:rsidR="00F6782B" w:rsidRPr="00F6782B" w:rsidRDefault="00F6782B" w:rsidP="00CB1C37">
      <w:pPr>
        <w:pStyle w:val="a0"/>
      </w:pPr>
      <w:r w:rsidRPr="00F6782B">
        <w:rPr>
          <w:rFonts w:hint="eastAsia"/>
        </w:rPr>
        <w:lastRenderedPageBreak/>
        <w:t>图谱管理</w:t>
      </w:r>
    </w:p>
    <w:p w14:paraId="4EE55ADE" w14:textId="6C5285DA"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图谱管理提供了对知识图谱的全面管理功能。图谱列表展示了系统中所有的图谱，方便用户浏览和筛选。操作日志记录了图谱的创建、修改、删除等操作，便于追溯和审计。备份恢复功能则保障了图谱数据的安全性，防止数据丢失。在企业知识管理中，图谱管理功能可确保企业知识资产的安全存储和有效管理。</w:t>
      </w:r>
    </w:p>
    <w:p w14:paraId="4AECF45A" w14:textId="77777777" w:rsidR="00F6782B" w:rsidRPr="00F6782B" w:rsidRDefault="00F6782B" w:rsidP="00CB1C37">
      <w:pPr>
        <w:pStyle w:val="a0"/>
      </w:pPr>
      <w:r w:rsidRPr="00F6782B">
        <w:rPr>
          <w:rFonts w:hint="eastAsia"/>
        </w:rPr>
        <w:t>知识管理</w:t>
      </w:r>
    </w:p>
    <w:p w14:paraId="4FDBD7D4" w14:textId="7C3CFE19"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知识管理涵盖了对图谱数据的全方位维护。新增、删除、查询、编辑和复制等功能使用户能够灵活管理知识内容；知识质量评估从实体一致性、逻辑一致性、关系准确性等多个维度对知识图谱进行评估，确保知识的准确性和可靠性；知识的导出与统计功能方便用户将知识应用于其他场景，并了解知识图谱的整体情况。在科研领域，科研人员可利用知识管理功能，对研究成果进行整理、评估和应用。</w:t>
      </w:r>
    </w:p>
    <w:p w14:paraId="31CA90B1" w14:textId="77777777" w:rsidR="00F6782B" w:rsidRPr="00F6782B" w:rsidRDefault="00F6782B" w:rsidP="00CB1C37">
      <w:pPr>
        <w:pStyle w:val="a0"/>
      </w:pPr>
      <w:r w:rsidRPr="00F6782B">
        <w:rPr>
          <w:rFonts w:hint="eastAsia"/>
        </w:rPr>
        <w:t>知识可视化</w:t>
      </w:r>
    </w:p>
    <w:p w14:paraId="3FF3D069" w14:textId="4AC2E4A6"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知识可视化以直观、交互式的图形化界面呈现知识图谱的内容和关联。用户可以通过放大、缩小、拖动等操作，清晰浏览知识图谱的细节；多种布局算法和视图定制功能满足了不同用户的需求；搜索、过滤和高亮功能帮助用户快速定位关键信息。在智慧城市规划中，通过知识可视化，城市管理者可以直观了解城市各方面的信息及其关联，辅助决策制定。</w:t>
      </w:r>
    </w:p>
    <w:p w14:paraId="078F114F" w14:textId="77777777" w:rsidR="00F6782B" w:rsidRPr="00F6782B" w:rsidRDefault="00F6782B">
      <w:pPr>
        <w:widowControl/>
        <w:numPr>
          <w:ilvl w:val="0"/>
          <w:numId w:val="6"/>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F6782B">
        <w:rPr>
          <w:rFonts w:ascii="Segoe UI" w:hAnsi="Segoe UI" w:cs="Segoe UI" w:hint="eastAsia"/>
          <w:b/>
          <w:bCs/>
          <w:color w:val="000000"/>
          <w:kern w:val="0"/>
          <w:sz w:val="24"/>
          <w:szCs w:val="24"/>
        </w:rPr>
        <w:t>基于</w:t>
      </w:r>
      <w:r w:rsidRPr="00F6782B">
        <w:rPr>
          <w:rFonts w:ascii="Segoe UI" w:hAnsi="Segoe UI" w:cs="Segoe UI" w:hint="eastAsia"/>
          <w:b/>
          <w:bCs/>
          <w:color w:val="000000"/>
          <w:kern w:val="0"/>
          <w:sz w:val="24"/>
          <w:szCs w:val="24"/>
        </w:rPr>
        <w:t xml:space="preserve"> RAG </w:t>
      </w:r>
      <w:r w:rsidRPr="00F6782B">
        <w:rPr>
          <w:rFonts w:ascii="Segoe UI" w:hAnsi="Segoe UI" w:cs="Segoe UI" w:hint="eastAsia"/>
          <w:b/>
          <w:bCs/>
          <w:color w:val="000000"/>
          <w:kern w:val="0"/>
          <w:sz w:val="24"/>
          <w:szCs w:val="24"/>
        </w:rPr>
        <w:t>技术的应用能力</w:t>
      </w:r>
    </w:p>
    <w:p w14:paraId="1697A9EA" w14:textId="77777777"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知识图谱与大模型双轮驱动的</w:t>
      </w:r>
      <w:r w:rsidRPr="00F6782B">
        <w:rPr>
          <w:rFonts w:ascii="Segoe UI" w:hAnsi="Segoe UI" w:cs="Segoe UI" w:hint="eastAsia"/>
          <w:color w:val="000000"/>
          <w:kern w:val="0"/>
          <w:sz w:val="24"/>
          <w:szCs w:val="24"/>
        </w:rPr>
        <w:t xml:space="preserve"> RAG</w:t>
      </w:r>
      <w:r w:rsidRPr="00F6782B">
        <w:rPr>
          <w:rFonts w:ascii="Segoe UI" w:hAnsi="Segoe UI" w:cs="Segoe UI" w:hint="eastAsia"/>
          <w:color w:val="000000"/>
          <w:kern w:val="0"/>
          <w:sz w:val="24"/>
          <w:szCs w:val="24"/>
        </w:rPr>
        <w:t>（</w:t>
      </w:r>
      <w:r w:rsidRPr="00F6782B">
        <w:rPr>
          <w:rFonts w:ascii="Segoe UI" w:hAnsi="Segoe UI" w:cs="Segoe UI" w:hint="eastAsia"/>
          <w:color w:val="000000"/>
          <w:kern w:val="0"/>
          <w:sz w:val="24"/>
          <w:szCs w:val="24"/>
        </w:rPr>
        <w:t>Retrieval-Augmented Generation</w:t>
      </w:r>
      <w:r w:rsidRPr="00F6782B">
        <w:rPr>
          <w:rFonts w:ascii="Segoe UI" w:hAnsi="Segoe UI" w:cs="Segoe UI" w:hint="eastAsia"/>
          <w:color w:val="000000"/>
          <w:kern w:val="0"/>
          <w:sz w:val="24"/>
          <w:szCs w:val="24"/>
        </w:rPr>
        <w:t>）技术，为用户提供了更智能、更准确的知识服务，有效解决了知识获取和应用中的难题。</w:t>
      </w:r>
    </w:p>
    <w:p w14:paraId="23766C5E" w14:textId="77777777" w:rsidR="00F6782B" w:rsidRPr="00F6782B" w:rsidRDefault="00F6782B" w:rsidP="00CB1C37">
      <w:pPr>
        <w:pStyle w:val="a0"/>
      </w:pPr>
      <w:r w:rsidRPr="00F6782B">
        <w:rPr>
          <w:rFonts w:hint="eastAsia"/>
        </w:rPr>
        <w:t>支持溯源的问答</w:t>
      </w:r>
    </w:p>
    <w:p w14:paraId="535E41E9" w14:textId="0A636DC2"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 xml:space="preserve">RAG </w:t>
      </w:r>
      <w:r w:rsidRPr="00F6782B">
        <w:rPr>
          <w:rFonts w:ascii="Segoe UI" w:hAnsi="Segoe UI" w:cs="Segoe UI" w:hint="eastAsia"/>
          <w:color w:val="000000"/>
          <w:kern w:val="0"/>
          <w:sz w:val="24"/>
          <w:szCs w:val="24"/>
        </w:rPr>
        <w:t>技术结合知识图谱和大模型的优势，在回答用户问题时，不仅能提供准确答案，还能明确答案的来源和依据。通过检索知识图谱中的相关信息，并利用大模型进行推理和生成，为用户提供可靠的解答。在法律领域，当用户咨询法律问题时，系统能从法律知识图谱中检索相关法规条文和案例，并结合大模型进行分析解读，同时提供法规和案例的出处，方便用户进一步查阅。</w:t>
      </w:r>
    </w:p>
    <w:p w14:paraId="55B13FDE" w14:textId="77777777" w:rsidR="00F6782B" w:rsidRPr="00F6782B" w:rsidRDefault="00F6782B" w:rsidP="00CB1C37">
      <w:pPr>
        <w:pStyle w:val="a0"/>
      </w:pPr>
      <w:r w:rsidRPr="00F6782B">
        <w:rPr>
          <w:rFonts w:hint="eastAsia"/>
        </w:rPr>
        <w:t>自动摘要与内容提取</w:t>
      </w:r>
    </w:p>
    <w:p w14:paraId="6213618F" w14:textId="2AC1539C"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 xml:space="preserve">RAG </w:t>
      </w:r>
      <w:r w:rsidRPr="00F6782B">
        <w:rPr>
          <w:rFonts w:ascii="Segoe UI" w:hAnsi="Segoe UI" w:cs="Segoe UI" w:hint="eastAsia"/>
          <w:color w:val="000000"/>
          <w:kern w:val="0"/>
          <w:sz w:val="24"/>
          <w:szCs w:val="24"/>
        </w:rPr>
        <w:t>技术能够对多篇文档进行综合分析，自动提取关键信息并生成精炼的摘要。在新闻资讯领域，面对海量的新闻文章，系统可快速提取每篇文章的核心内容，生成综合性摘要，帮助用户在短时间内了解新闻的主要内容和趋势，提高信息获取效率。</w:t>
      </w:r>
    </w:p>
    <w:p w14:paraId="7351030D" w14:textId="77777777" w:rsidR="00F6782B" w:rsidRPr="00F6782B" w:rsidRDefault="00F6782B" w:rsidP="00CB1C37">
      <w:pPr>
        <w:pStyle w:val="a0"/>
      </w:pPr>
      <w:r w:rsidRPr="00F6782B">
        <w:rPr>
          <w:rFonts w:hint="eastAsia"/>
        </w:rPr>
        <w:lastRenderedPageBreak/>
        <w:t>复杂问题处理</w:t>
      </w:r>
    </w:p>
    <w:p w14:paraId="1C928398" w14:textId="18BBAFB9"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该技术能够处理包含多个文档片段的长文本问题，通过整合多文档背景信息，进行深度推理，生成准确的答案。在学术研究场景中，当用户提出涉及多个研究文献的复杂问题时，</w:t>
      </w:r>
      <w:r w:rsidRPr="00F6782B">
        <w:rPr>
          <w:rFonts w:ascii="Segoe UI" w:hAnsi="Segoe UI" w:cs="Segoe UI" w:hint="eastAsia"/>
          <w:color w:val="000000"/>
          <w:kern w:val="0"/>
          <w:sz w:val="24"/>
          <w:szCs w:val="24"/>
        </w:rPr>
        <w:t xml:space="preserve">RAG </w:t>
      </w:r>
      <w:r w:rsidRPr="00F6782B">
        <w:rPr>
          <w:rFonts w:ascii="Segoe UI" w:hAnsi="Segoe UI" w:cs="Segoe UI" w:hint="eastAsia"/>
          <w:color w:val="000000"/>
          <w:kern w:val="0"/>
          <w:sz w:val="24"/>
          <w:szCs w:val="24"/>
        </w:rPr>
        <w:t>技术可检索相关文献，分析其中的知识关联，进行深度推理，为用户提供全面、深入的解答。</w:t>
      </w:r>
    </w:p>
    <w:p w14:paraId="3BCF0D20" w14:textId="77777777" w:rsidR="00F6782B" w:rsidRPr="00F6782B" w:rsidRDefault="00F6782B">
      <w:pPr>
        <w:widowControl/>
        <w:numPr>
          <w:ilvl w:val="0"/>
          <w:numId w:val="6"/>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F6782B">
        <w:rPr>
          <w:rFonts w:ascii="Segoe UI" w:hAnsi="Segoe UI" w:cs="Segoe UI" w:hint="eastAsia"/>
          <w:b/>
          <w:bCs/>
          <w:color w:val="000000"/>
          <w:kern w:val="0"/>
          <w:sz w:val="24"/>
          <w:szCs w:val="24"/>
        </w:rPr>
        <w:t>知识评估体系构建能力</w:t>
      </w:r>
    </w:p>
    <w:p w14:paraId="1137533A" w14:textId="77777777"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构建多种知识评估体系有助于全面、客观地评价知识的价值、质量和应用效果，为知识管理和决策提供有力支持。</w:t>
      </w:r>
    </w:p>
    <w:p w14:paraId="68700B82" w14:textId="77777777" w:rsidR="00F6782B" w:rsidRPr="00F6782B" w:rsidRDefault="00F6782B" w:rsidP="00CB1C37">
      <w:pPr>
        <w:pStyle w:val="a0"/>
      </w:pPr>
      <w:r w:rsidRPr="00F6782B">
        <w:rPr>
          <w:rFonts w:hint="eastAsia"/>
        </w:rPr>
        <w:t>知识贡献评分</w:t>
      </w:r>
    </w:p>
    <w:p w14:paraId="1280A04E" w14:textId="64AD53AD"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知识贡献评分体系用于评估个体或团队在知识管理、共享和创新方面的表现。通过对知识的创建、传播、应用等环节进行量化评估，激励用户积极参与知识活动。在企业内部知识社区中，对员工分享的有价值知识、解决问题的方案等进行评分，可促进知识共享文化的形成，提升企业整体的知识水平。</w:t>
      </w:r>
    </w:p>
    <w:p w14:paraId="09BE0D45" w14:textId="77777777" w:rsidR="00F6782B" w:rsidRPr="00F6782B" w:rsidRDefault="00F6782B" w:rsidP="00CB1C37">
      <w:pPr>
        <w:pStyle w:val="a0"/>
      </w:pPr>
      <w:r w:rsidRPr="00F6782B">
        <w:rPr>
          <w:rFonts w:hint="eastAsia"/>
        </w:rPr>
        <w:t>知识资源编目</w:t>
      </w:r>
    </w:p>
    <w:p w14:paraId="6B9287B5" w14:textId="7155F5A7"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知识资源编目体系对各类知识资源进行系统整理、分类、描述和存储。它制定了统一的元数据规范和分类标准，方便用户查找、理解和使用知识。在图书馆管理系统中，知识资源编目可对图书、期刊、电子资源等进行分类编目，读者通过检索编目信息，能快速找到所需资料。</w:t>
      </w:r>
    </w:p>
    <w:p w14:paraId="1B748A4F" w14:textId="77777777" w:rsidR="00F6782B" w:rsidRPr="00F6782B" w:rsidRDefault="00F6782B" w:rsidP="00CB1C37">
      <w:pPr>
        <w:pStyle w:val="a0"/>
      </w:pPr>
      <w:r w:rsidRPr="00F6782B">
        <w:rPr>
          <w:rFonts w:hint="eastAsia"/>
        </w:rPr>
        <w:t>知识溯源评估</w:t>
      </w:r>
    </w:p>
    <w:p w14:paraId="6F6D0D82" w14:textId="31A17E3C"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知识溯源评估体系关注知识的来源和流转过程，确保知识的可靠性和</w:t>
      </w:r>
      <w:proofErr w:type="gramStart"/>
      <w:r w:rsidRPr="00F6782B">
        <w:rPr>
          <w:rFonts w:ascii="Segoe UI" w:hAnsi="Segoe UI" w:cs="Segoe UI" w:hint="eastAsia"/>
          <w:color w:val="000000"/>
          <w:kern w:val="0"/>
          <w:sz w:val="24"/>
          <w:szCs w:val="24"/>
        </w:rPr>
        <w:t>可</w:t>
      </w:r>
      <w:proofErr w:type="gramEnd"/>
      <w:r w:rsidRPr="00F6782B">
        <w:rPr>
          <w:rFonts w:ascii="Segoe UI" w:hAnsi="Segoe UI" w:cs="Segoe UI" w:hint="eastAsia"/>
          <w:color w:val="000000"/>
          <w:kern w:val="0"/>
          <w:sz w:val="24"/>
          <w:szCs w:val="24"/>
        </w:rPr>
        <w:t>追溯性。在食品安全领域，通过对食品生产、加工、流通等环节的知识进行溯源评估，可明确食品问题的根源，保障消费者权益。</w:t>
      </w:r>
    </w:p>
    <w:p w14:paraId="7E16FBD6" w14:textId="77777777" w:rsidR="00F6782B" w:rsidRPr="00F6782B" w:rsidRDefault="00F6782B" w:rsidP="00CB1C37">
      <w:pPr>
        <w:pStyle w:val="a0"/>
      </w:pPr>
      <w:r w:rsidRPr="00F6782B">
        <w:rPr>
          <w:rFonts w:hint="eastAsia"/>
        </w:rPr>
        <w:t>用户知识画像体系</w:t>
      </w:r>
    </w:p>
    <w:p w14:paraId="45AC1DA7" w14:textId="23B8A823"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用户知识画像体系通过收集和分析用户的行为数据、兴趣偏好、知识需求等信息，为每个用户构建个性化的知识画像。在在线教育平台，根据学生的学习历史、课程偏好、测试成绩等数据构建知识画像，为学生提供个性化的学习推荐和辅导，提高学习效果。</w:t>
      </w:r>
    </w:p>
    <w:p w14:paraId="76FA5905" w14:textId="77777777" w:rsidR="00F6782B" w:rsidRPr="00F6782B" w:rsidRDefault="00F6782B">
      <w:pPr>
        <w:widowControl/>
        <w:numPr>
          <w:ilvl w:val="0"/>
          <w:numId w:val="6"/>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F6782B">
        <w:rPr>
          <w:rFonts w:ascii="Segoe UI" w:hAnsi="Segoe UI" w:cs="Segoe UI" w:hint="eastAsia"/>
          <w:b/>
          <w:bCs/>
          <w:color w:val="000000"/>
          <w:kern w:val="0"/>
          <w:sz w:val="24"/>
          <w:szCs w:val="24"/>
        </w:rPr>
        <w:t>知识处理与应用功能</w:t>
      </w:r>
    </w:p>
    <w:p w14:paraId="7D360E59" w14:textId="77777777"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丰富的知识处理与应用功能满足了用户在不同场景下对知识的多样化需求，提升了知识的利用价值和效率。</w:t>
      </w:r>
    </w:p>
    <w:p w14:paraId="4D7C9609" w14:textId="77777777" w:rsidR="00F6782B" w:rsidRPr="00F6782B" w:rsidRDefault="00F6782B" w:rsidP="00CB1C37">
      <w:pPr>
        <w:pStyle w:val="a0"/>
      </w:pPr>
      <w:r w:rsidRPr="00F6782B">
        <w:rPr>
          <w:rFonts w:hint="eastAsia"/>
        </w:rPr>
        <w:t>知识检索</w:t>
      </w:r>
    </w:p>
    <w:p w14:paraId="1DD15E27" w14:textId="028F45FC"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lastRenderedPageBreak/>
        <w:t>知识检索功能支持多种检索方式，如全文检索、分类导航、语义联想推荐等。用户可以根据关键词、主题、时间等条件快速查找所需知识。在企业文档管理系统中，员工可通过知识检索功能，迅速找到与工作相关的文档、报告等资料。</w:t>
      </w:r>
    </w:p>
    <w:p w14:paraId="7E668506" w14:textId="77777777" w:rsidR="00F6782B" w:rsidRPr="00F6782B" w:rsidRDefault="00F6782B" w:rsidP="00CB1C37">
      <w:pPr>
        <w:pStyle w:val="a0"/>
      </w:pPr>
      <w:r w:rsidRPr="00F6782B">
        <w:rPr>
          <w:rFonts w:hint="eastAsia"/>
        </w:rPr>
        <w:t>知识问答</w:t>
      </w:r>
    </w:p>
    <w:p w14:paraId="0415AE5A" w14:textId="6C1861A2"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知识问答功能提供基础问答、多条件智能问答和时序关联问答等服务。用户通过提问获取准确答案，系统能够理解用户问题的意图，结合知识图谱和相关算法进行回答。在智能客服场景中，知识问答功能可快速解答用户的常见问题，提高客户服务效率。</w:t>
      </w:r>
    </w:p>
    <w:p w14:paraId="5A7F96C1" w14:textId="77777777" w:rsidR="00F6782B" w:rsidRPr="00F6782B" w:rsidRDefault="00F6782B" w:rsidP="00CB1C37">
      <w:pPr>
        <w:pStyle w:val="a0"/>
      </w:pPr>
      <w:r w:rsidRPr="00F6782B">
        <w:rPr>
          <w:rFonts w:hint="eastAsia"/>
        </w:rPr>
        <w:t>知识链接</w:t>
      </w:r>
    </w:p>
    <w:p w14:paraId="4ECE5E4E" w14:textId="1C8FFA3C"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知识链接功能将文本中的实体指称词准确映射到知识库中的对应实体，消除歧义。在自然语言处理任务中，知识链接可提高文本理解的准确性，为后续的知识应用奠定基础。</w:t>
      </w:r>
    </w:p>
    <w:p w14:paraId="305B4177" w14:textId="77777777" w:rsidR="00F6782B" w:rsidRPr="00F6782B" w:rsidRDefault="00F6782B" w:rsidP="00CB1C37">
      <w:pPr>
        <w:pStyle w:val="a0"/>
      </w:pPr>
      <w:r w:rsidRPr="00F6782B">
        <w:rPr>
          <w:rFonts w:hint="eastAsia"/>
        </w:rPr>
        <w:t>目标分析</w:t>
      </w:r>
    </w:p>
    <w:p w14:paraId="5E04A53C" w14:textId="73521E24"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目标分析功能对目标的性质、位置、价值、威胁程度等进行综合分析，并提供可能的行动方案。在军事作战指挥中，目标分析可帮助指挥官了解敌方目标的情况，制定合理的作战策略。</w:t>
      </w:r>
    </w:p>
    <w:p w14:paraId="6BC8EE63" w14:textId="77777777" w:rsidR="00F6782B" w:rsidRPr="00F6782B" w:rsidRDefault="00F6782B" w:rsidP="00CB1C37">
      <w:pPr>
        <w:pStyle w:val="a0"/>
      </w:pPr>
      <w:r w:rsidRPr="00F6782B">
        <w:rPr>
          <w:rFonts w:hint="eastAsia"/>
        </w:rPr>
        <w:t>推理</w:t>
      </w:r>
    </w:p>
    <w:p w14:paraId="4C16ABD3" w14:textId="2C011A3E" w:rsid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推理功能基于规则、图结构、</w:t>
      </w:r>
      <w:r w:rsidRPr="00F6782B">
        <w:rPr>
          <w:rFonts w:ascii="Segoe UI" w:hAnsi="Segoe UI" w:cs="Segoe UI" w:hint="eastAsia"/>
          <w:color w:val="000000"/>
          <w:kern w:val="0"/>
          <w:sz w:val="24"/>
          <w:szCs w:val="24"/>
        </w:rPr>
        <w:t xml:space="preserve">RAG </w:t>
      </w:r>
      <w:r w:rsidRPr="00F6782B">
        <w:rPr>
          <w:rFonts w:ascii="Segoe UI" w:hAnsi="Segoe UI" w:cs="Segoe UI" w:hint="eastAsia"/>
          <w:color w:val="000000"/>
          <w:kern w:val="0"/>
          <w:sz w:val="24"/>
          <w:szCs w:val="24"/>
        </w:rPr>
        <w:t>技术、分布式表示学习和神经网络等多种方式进行知识推理。通过推理，可挖掘知识之间的潜在关系，发现新知识。在智能诊断系统中，推理功能可根据患者的症状、检查结果等信息，结合医学知识进行推理，辅助医生做出准确诊断。</w:t>
      </w:r>
    </w:p>
    <w:p w14:paraId="41588488" w14:textId="241B4F4A" w:rsidR="00F6782B" w:rsidRDefault="00F6782B" w:rsidP="00F6782B">
      <w:pPr>
        <w:pStyle w:val="5"/>
        <w:rPr>
          <w:snapToGrid w:val="0"/>
        </w:rPr>
      </w:pPr>
      <w:r w:rsidRPr="00C50106">
        <w:rPr>
          <w:snapToGrid w:val="0"/>
        </w:rPr>
        <w:t>某专用词库构件改造</w:t>
      </w:r>
      <w:r w:rsidR="001743FD">
        <w:rPr>
          <w:rFonts w:hint="eastAsia"/>
        </w:rPr>
        <w:t>能力需求分析</w:t>
      </w:r>
    </w:p>
    <w:p w14:paraId="59EAEF42" w14:textId="77777777" w:rsidR="00F6782B" w:rsidRPr="00F6782B" w:rsidRDefault="00F6782B">
      <w:pPr>
        <w:widowControl/>
        <w:numPr>
          <w:ilvl w:val="0"/>
          <w:numId w:val="7"/>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F6782B">
        <w:rPr>
          <w:rFonts w:ascii="Segoe UI" w:hAnsi="Segoe UI" w:cs="Segoe UI" w:hint="eastAsia"/>
          <w:b/>
          <w:bCs/>
          <w:color w:val="000000"/>
          <w:kern w:val="0"/>
          <w:sz w:val="24"/>
          <w:szCs w:val="24"/>
        </w:rPr>
        <w:t>建设实体词库相关能力需求分析</w:t>
      </w:r>
    </w:p>
    <w:p w14:paraId="14421C9B" w14:textId="77777777" w:rsidR="00F6782B" w:rsidRPr="00F6782B" w:rsidRDefault="00F6782B" w:rsidP="00CB1C37">
      <w:pPr>
        <w:pStyle w:val="a0"/>
      </w:pPr>
      <w:r w:rsidRPr="00F6782B">
        <w:rPr>
          <w:rFonts w:hint="eastAsia"/>
        </w:rPr>
        <w:t>关键实体抽取</w:t>
      </w:r>
    </w:p>
    <w:p w14:paraId="24E99085" w14:textId="5DD37526"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在海量文本数据中精准提取关键实体，是构建实体词库的基础。借助自然语言处理技术，系统能够从各类文本中识别并抽取人物、组织、地点、时间、事件等多种关键实体。例如在新闻资讯处理场景下，对于一篇报道国际会议的新闻稿，系统可以快速抽取参会的各国政要（人物实体）、会议举办的城市（地点实体）、会议召开的时间（时间实体），以及会议讨论的核心议题（事件实体）等信息。这些抽取出来的实体为后续构建词库、实现信息的精准分类和检索奠定了坚实基础，帮助用户从繁杂的文本中迅速定位关键信息。</w:t>
      </w:r>
    </w:p>
    <w:p w14:paraId="7DF88254" w14:textId="77777777" w:rsidR="00F6782B" w:rsidRPr="00F6782B" w:rsidRDefault="00F6782B" w:rsidP="00CB1C37">
      <w:pPr>
        <w:pStyle w:val="a0"/>
      </w:pPr>
      <w:r w:rsidRPr="00F6782B">
        <w:rPr>
          <w:rFonts w:hint="eastAsia"/>
        </w:rPr>
        <w:lastRenderedPageBreak/>
        <w:t>实体与词库对齐</w:t>
      </w:r>
    </w:p>
    <w:p w14:paraId="2F59F41E" w14:textId="47C22454"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抽取的实体需与专用词库进行对齐，以确保专业术语的一致性和准确性。不同数据源或业务场景下，同一实体可能存在多种表述形式，通过实体与词库对齐操作，可将各种表述统一关联到词库中的标准实体。在医疗领域，“高血压”</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可能在不同文献或病历中被表述为</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“血压高”“高血压症”</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等，实体与词库对齐功能能够将这些不同表述与词库中</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“高血压”</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这一标准实体进行匹配关联，避免因术语不一致导致的理解和应用混乱，保证知识的准确性和连贯性，方便用户获取统一、规范的专业知识。</w:t>
      </w:r>
    </w:p>
    <w:p w14:paraId="374B9AAC" w14:textId="6A799A90" w:rsidR="00F6782B" w:rsidRPr="00F6782B" w:rsidRDefault="00F6782B" w:rsidP="00CB1C37">
      <w:pPr>
        <w:pStyle w:val="a0"/>
      </w:pPr>
      <w:r w:rsidRPr="00F6782B">
        <w:rPr>
          <w:rFonts w:hint="eastAsia"/>
        </w:rPr>
        <w:t>基于用户输入更新通用词库</w:t>
      </w:r>
    </w:p>
    <w:p w14:paraId="28F6E669" w14:textId="539C8949"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随着业务发展和用户需求变化，词库需要不断更新。通过收集搜索历史、</w:t>
      </w:r>
      <w:proofErr w:type="gramStart"/>
      <w:r w:rsidRPr="00F6782B">
        <w:rPr>
          <w:rFonts w:ascii="Segoe UI" w:hAnsi="Segoe UI" w:cs="Segoe UI" w:hint="eastAsia"/>
          <w:color w:val="000000"/>
          <w:kern w:val="0"/>
          <w:sz w:val="24"/>
          <w:szCs w:val="24"/>
        </w:rPr>
        <w:t>热词以</w:t>
      </w:r>
      <w:proofErr w:type="gramEnd"/>
      <w:r w:rsidRPr="00F6782B">
        <w:rPr>
          <w:rFonts w:ascii="Segoe UI" w:hAnsi="Segoe UI" w:cs="Segoe UI" w:hint="eastAsia"/>
          <w:color w:val="000000"/>
          <w:kern w:val="0"/>
          <w:sz w:val="24"/>
          <w:szCs w:val="24"/>
        </w:rPr>
        <w:t>及第三方输入法接口数据等方式，系统实时监测用户输入行为。例如在互联网电商领域，当出现新的热门商品类型或流行的购物术语时，如</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“电竞鼠标”“智能穿戴设备”</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等，系统基于对用户输入行为的分析，将这些新词汇及时添加到通用词库中，并根据用户使用频率调整词汇的优先级和关联信息。这种动态更新机制使词库能够紧跟时代发展和用户需求，保持其时效性和实用性，为用户提供更贴合实际需求的词汇支持。</w:t>
      </w:r>
    </w:p>
    <w:p w14:paraId="22F216E0" w14:textId="77777777" w:rsidR="00F6782B" w:rsidRPr="00F6782B" w:rsidRDefault="00F6782B">
      <w:pPr>
        <w:widowControl/>
        <w:numPr>
          <w:ilvl w:val="0"/>
          <w:numId w:val="7"/>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F6782B">
        <w:rPr>
          <w:rFonts w:ascii="Segoe UI" w:hAnsi="Segoe UI" w:cs="Segoe UI" w:hint="eastAsia"/>
          <w:b/>
          <w:bCs/>
          <w:color w:val="000000"/>
          <w:kern w:val="0"/>
          <w:sz w:val="24"/>
          <w:szCs w:val="24"/>
        </w:rPr>
        <w:t>提供词条信息获取与应用支持能力需求分析</w:t>
      </w:r>
    </w:p>
    <w:p w14:paraId="485F990C" w14:textId="77777777" w:rsidR="001743FD" w:rsidRPr="001743FD" w:rsidRDefault="00F6782B" w:rsidP="00CB1C37">
      <w:pPr>
        <w:pStyle w:val="a0"/>
      </w:pPr>
      <w:r w:rsidRPr="001743FD">
        <w:rPr>
          <w:rFonts w:hint="eastAsia"/>
        </w:rPr>
        <w:t>优化</w:t>
      </w:r>
      <w:r w:rsidRPr="001743FD">
        <w:rPr>
          <w:rFonts w:hint="eastAsia"/>
        </w:rPr>
        <w:t xml:space="preserve"> </w:t>
      </w:r>
      <w:r w:rsidRPr="001743FD">
        <w:rPr>
          <w:rFonts w:hint="eastAsia"/>
        </w:rPr>
        <w:t>“输入即搜索”</w:t>
      </w:r>
      <w:r w:rsidRPr="001743FD">
        <w:rPr>
          <w:rFonts w:hint="eastAsia"/>
        </w:rPr>
        <w:t xml:space="preserve"> </w:t>
      </w:r>
      <w:r w:rsidRPr="001743FD">
        <w:rPr>
          <w:rFonts w:hint="eastAsia"/>
        </w:rPr>
        <w:t>功能</w:t>
      </w:r>
    </w:p>
    <w:p w14:paraId="3C6442DA" w14:textId="7C61A0B7"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优化</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“输入即搜索”</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功能旨在提升用户查询词条信息的效率和体验。当用户输入词条时，系统不再仅仅进行简单的字符串匹配，而是借助智能分析技术，理解用户输入的意图。例如，当用户输入</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“苹果”</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时，系统不仅能检索到</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“苹果”</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作为水果的相关词条信息，还能根据用户的搜索历史和当前使用场景，推测用户可能想要了解</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“苹果公司”</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的产品信息，并优先展示相关内容。同时，系统还能提供关联知识推荐，如推荐与苹果公司相关的其他科技企业，或者与苹果这种水果相关的食谱、种植知识等，让用户在输入词条的瞬间就能获取丰富且精准的信息，节省搜索时间。</w:t>
      </w:r>
    </w:p>
    <w:p w14:paraId="4AC7A528" w14:textId="6817BE34" w:rsidR="00F6782B" w:rsidRPr="00F6782B" w:rsidRDefault="00F6782B" w:rsidP="00CB1C37">
      <w:pPr>
        <w:pStyle w:val="a0"/>
      </w:pPr>
      <w:r w:rsidRPr="00F6782B">
        <w:rPr>
          <w:rFonts w:hint="eastAsia"/>
        </w:rPr>
        <w:t>实现词库同步</w:t>
      </w:r>
    </w:p>
    <w:p w14:paraId="6D6576DD" w14:textId="65ECDC2D"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实现词库同步确保了用户在不同终端设备和平台上都能获取一致</w:t>
      </w:r>
      <w:proofErr w:type="gramStart"/>
      <w:r w:rsidRPr="00F6782B">
        <w:rPr>
          <w:rFonts w:ascii="Segoe UI" w:hAnsi="Segoe UI" w:cs="Segoe UI" w:hint="eastAsia"/>
          <w:color w:val="000000"/>
          <w:kern w:val="0"/>
          <w:sz w:val="24"/>
          <w:szCs w:val="24"/>
        </w:rPr>
        <w:t>且最新</w:t>
      </w:r>
      <w:proofErr w:type="gramEnd"/>
      <w:r w:rsidRPr="00F6782B">
        <w:rPr>
          <w:rFonts w:ascii="Segoe UI" w:hAnsi="Segoe UI" w:cs="Segoe UI" w:hint="eastAsia"/>
          <w:color w:val="000000"/>
          <w:kern w:val="0"/>
          <w:sz w:val="24"/>
          <w:szCs w:val="24"/>
        </w:rPr>
        <w:t>的词库信息。无论是在本地设备上进行离线操作，还是在云端服务器上进行在线查询，用户都能得到相同版本的词库内容。在移动办公场景中，用户在手机上查询某个专业术语后，切换到电脑端进行工作时，词库中的词条解释、更新内容以及个人自定义设置等都能保持一致。这不仅方便了用户在多设备间的无缝切换使用，还避免了因词库版本不一致导致的信息误差，提高了工作效率和知识获取的准确性。</w:t>
      </w:r>
    </w:p>
    <w:p w14:paraId="439297AC" w14:textId="77777777" w:rsidR="00F6782B" w:rsidRPr="00F6782B" w:rsidRDefault="00F6782B" w:rsidP="00CB1C37">
      <w:pPr>
        <w:pStyle w:val="a0"/>
      </w:pPr>
      <w:r w:rsidRPr="00F6782B">
        <w:rPr>
          <w:rFonts w:hint="eastAsia"/>
        </w:rPr>
        <w:t>关联专用词库</w:t>
      </w:r>
    </w:p>
    <w:p w14:paraId="688DFC09" w14:textId="5B0AACC3"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lastRenderedPageBreak/>
        <w:t>关联专用词库使词条信息获取更具专业性和针对性。对于某一特定领域的用户，如航空航天领域的科研人员、军事领域的作战人员等，他们在查询词条时，往往需要获取专业领域内的精确解释和相关知识。系统通过关联专用词库，能够在用户查询通用词汇时，自动匹配并展示与之相关的专业解释。比如，当用户查询</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“雷达”</w:t>
      </w:r>
      <w:r w:rsidRPr="00F6782B">
        <w:rPr>
          <w:rFonts w:ascii="Segoe UI" w:hAnsi="Segoe UI" w:cs="Segoe UI" w:hint="eastAsia"/>
          <w:color w:val="000000"/>
          <w:kern w:val="0"/>
          <w:sz w:val="24"/>
          <w:szCs w:val="24"/>
        </w:rPr>
        <w:t xml:space="preserve"> </w:t>
      </w:r>
      <w:r w:rsidRPr="00F6782B">
        <w:rPr>
          <w:rFonts w:ascii="Segoe UI" w:hAnsi="Segoe UI" w:cs="Segoe UI" w:hint="eastAsia"/>
          <w:color w:val="000000"/>
          <w:kern w:val="0"/>
          <w:sz w:val="24"/>
          <w:szCs w:val="24"/>
        </w:rPr>
        <w:t>时，除了展示雷达的基本定义和原理外，还能关联到军事专用词库中关于雷达在不同作战场景下的应用、各类雷达型号的技术参数等专业信息，满足专业用户对知识深度和广度的需求。</w:t>
      </w:r>
    </w:p>
    <w:p w14:paraId="2A0AD9EF" w14:textId="77777777" w:rsidR="00F6782B" w:rsidRPr="00F6782B" w:rsidRDefault="00F6782B">
      <w:pPr>
        <w:widowControl/>
        <w:numPr>
          <w:ilvl w:val="0"/>
          <w:numId w:val="7"/>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F6782B">
        <w:rPr>
          <w:rFonts w:ascii="Segoe UI" w:hAnsi="Segoe UI" w:cs="Segoe UI" w:hint="eastAsia"/>
          <w:b/>
          <w:bCs/>
          <w:color w:val="000000"/>
          <w:kern w:val="0"/>
          <w:sz w:val="24"/>
          <w:szCs w:val="24"/>
        </w:rPr>
        <w:t>词库管理与拓展能力需求分析</w:t>
      </w:r>
    </w:p>
    <w:p w14:paraId="7A42693E" w14:textId="77777777" w:rsidR="00F6782B" w:rsidRPr="00F6782B" w:rsidRDefault="00F6782B" w:rsidP="00CB1C37">
      <w:pPr>
        <w:pStyle w:val="a0"/>
      </w:pPr>
      <w:r w:rsidRPr="00F6782B">
        <w:rPr>
          <w:rFonts w:hint="eastAsia"/>
        </w:rPr>
        <w:t>支持词库人工修改及自动更新</w:t>
      </w:r>
    </w:p>
    <w:p w14:paraId="7D57788B" w14:textId="71B650B0"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支持词库人工修改为用户提供了灵活调整词库内容的途径。领域专家或管理员可以根据实际业务需求和知识更新情况，对词条内容进行编辑、补充或删除操作。在新兴技术领域，如人工智能领域，新的概念和术语不断涌现，专家可以手动添加新词条，并详细解释其含义和应用场景。同时，自动更新功能则利用算法和数据监测，实时跟踪行业动态和用户行为，自动发现需要更新的词条。例如，当某个科技企业发布了新的产品并成为行业热点时，词库能够自动更新相关词条，确保词库内容始终与实际情况保持同步。</w:t>
      </w:r>
    </w:p>
    <w:p w14:paraId="705FB113" w14:textId="77777777" w:rsidR="00F6782B" w:rsidRPr="00F6782B" w:rsidRDefault="00F6782B" w:rsidP="00CB1C37">
      <w:pPr>
        <w:pStyle w:val="a0"/>
      </w:pPr>
      <w:r w:rsidRPr="00F6782B">
        <w:rPr>
          <w:rFonts w:hint="eastAsia"/>
        </w:rPr>
        <w:t>词条内容修改、审核、版本管理</w:t>
      </w:r>
    </w:p>
    <w:p w14:paraId="1FB85AB8" w14:textId="309C1F0B" w:rsidR="00F6782B" w:rsidRP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词条内容修改功能允许授权用户对词条进行编辑，以完善词条信息。审核机制则保证了词条修改的准确性和规范性，避免错误或不良信息进入词库。在词条修改提交后，审核人员会依据专业知识和词库的规范要求进行审查，只有通过审核的修改才能生效。版本管理记录了词条的修改历史，方便用户追溯和查看词条的演变过程。当需要了解某个词条在不同时期的定义和解释变化时，用户可以通过版本管理功能，查看各个版本的详细内容，了解知识的发展脉络。</w:t>
      </w:r>
    </w:p>
    <w:p w14:paraId="348A60F3" w14:textId="77777777" w:rsidR="00F6782B" w:rsidRPr="00F6782B" w:rsidRDefault="00F6782B" w:rsidP="00CB1C37">
      <w:pPr>
        <w:pStyle w:val="a0"/>
      </w:pPr>
      <w:r w:rsidRPr="00F6782B">
        <w:rPr>
          <w:rFonts w:hint="eastAsia"/>
        </w:rPr>
        <w:t>构建敏感词库和近义词库</w:t>
      </w:r>
    </w:p>
    <w:p w14:paraId="730554C6" w14:textId="0ABAE3A9" w:rsidR="00F6782B" w:rsidRDefault="00F6782B" w:rsidP="00F6782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F6782B">
        <w:rPr>
          <w:rFonts w:ascii="Segoe UI" w:hAnsi="Segoe UI" w:cs="Segoe UI" w:hint="eastAsia"/>
          <w:color w:val="000000"/>
          <w:kern w:val="0"/>
          <w:sz w:val="24"/>
          <w:szCs w:val="24"/>
        </w:rPr>
        <w:t>构建敏感词库是维护信息安全和合</w:t>
      </w:r>
      <w:proofErr w:type="gramStart"/>
      <w:r w:rsidRPr="00F6782B">
        <w:rPr>
          <w:rFonts w:ascii="Segoe UI" w:hAnsi="Segoe UI" w:cs="Segoe UI" w:hint="eastAsia"/>
          <w:color w:val="000000"/>
          <w:kern w:val="0"/>
          <w:sz w:val="24"/>
          <w:szCs w:val="24"/>
        </w:rPr>
        <w:t>规</w:t>
      </w:r>
      <w:proofErr w:type="gramEnd"/>
      <w:r w:rsidRPr="00F6782B">
        <w:rPr>
          <w:rFonts w:ascii="Segoe UI" w:hAnsi="Segoe UI" w:cs="Segoe UI" w:hint="eastAsia"/>
          <w:color w:val="000000"/>
          <w:kern w:val="0"/>
          <w:sz w:val="24"/>
          <w:szCs w:val="24"/>
        </w:rPr>
        <w:t>性的重要手段。在内容审核、信息发布等场景中，敏感词库可对文本进行实时监测，防止包含敏感信息的内容传播。例如在社交平台、新闻发布系统中，一旦检测到文本中存在敏感词，系统可以进行提示、拦截或替换处理。近义词库则丰富了词库的功能，在信息检索、文本创作等方面发挥重要作用。当用户进行搜索时，近义词库可以帮助系统扩大检索范围，提高检索结果的全面性；在文本创作过程中，作者可以借助近义词库找到更合适的词汇，丰富表达内容，提升文本质量。</w:t>
      </w:r>
    </w:p>
    <w:p w14:paraId="3EBC734E" w14:textId="2135C6B0" w:rsidR="00A01E7B" w:rsidRDefault="00A01E7B" w:rsidP="00A01E7B">
      <w:pPr>
        <w:pStyle w:val="5"/>
        <w:rPr>
          <w:snapToGrid w:val="0"/>
        </w:rPr>
      </w:pPr>
      <w:r w:rsidRPr="00C50106">
        <w:rPr>
          <w:snapToGrid w:val="0"/>
        </w:rPr>
        <w:t>知识信息库构件改造</w:t>
      </w:r>
      <w:r w:rsidR="001743FD">
        <w:rPr>
          <w:rFonts w:hint="eastAsia"/>
        </w:rPr>
        <w:t>能力需求分析</w:t>
      </w:r>
    </w:p>
    <w:p w14:paraId="7757E5B3" w14:textId="77777777" w:rsidR="00A01E7B" w:rsidRPr="00A01E7B" w:rsidRDefault="00A01E7B">
      <w:pPr>
        <w:widowControl/>
        <w:numPr>
          <w:ilvl w:val="0"/>
          <w:numId w:val="8"/>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A01E7B">
        <w:rPr>
          <w:rFonts w:ascii="Segoe UI" w:hAnsi="Segoe UI" w:cs="Segoe UI" w:hint="eastAsia"/>
          <w:b/>
          <w:bCs/>
          <w:color w:val="000000"/>
          <w:kern w:val="0"/>
          <w:sz w:val="24"/>
          <w:szCs w:val="24"/>
        </w:rPr>
        <w:t>公共知识库能力需求分析</w:t>
      </w:r>
    </w:p>
    <w:p w14:paraId="4D70C55F" w14:textId="77777777" w:rsidR="00A01E7B" w:rsidRPr="00A01E7B" w:rsidRDefault="00A01E7B" w:rsidP="00CB1C37">
      <w:pPr>
        <w:pStyle w:val="a0"/>
      </w:pPr>
      <w:r w:rsidRPr="00A01E7B">
        <w:rPr>
          <w:rFonts w:hint="eastAsia"/>
        </w:rPr>
        <w:t>分类标准体系设计</w:t>
      </w:r>
    </w:p>
    <w:p w14:paraId="0214080E" w14:textId="41C8BFBE"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lastRenderedPageBreak/>
        <w:t>公共知识库面向广泛的用户群体和多样的知识类型，设计科学合理的分类标准体系是高效管理和检索知识的基础。这一体系需综合考虑知识的主题、领域、时间、来源等多个维度，构建层次分明、逻辑清晰的分类结构。例如，可按照学科领域将知识分为自然科学、社会科学、人文艺术等大类，再在各大类下细分小类，如自然科学下可细分物理、化学、生物等。通过这样的分类标准，用户能快速定位所需知识，提高知识查找效率，同时也便于知识库的维护和扩展。</w:t>
      </w:r>
    </w:p>
    <w:p w14:paraId="7156F1A1" w14:textId="77777777" w:rsidR="00A01E7B" w:rsidRPr="00A01E7B" w:rsidRDefault="00A01E7B" w:rsidP="00CB1C37">
      <w:pPr>
        <w:pStyle w:val="a0"/>
      </w:pPr>
      <w:r w:rsidRPr="00A01E7B">
        <w:rPr>
          <w:rFonts w:hint="eastAsia"/>
        </w:rPr>
        <w:t>知识收集整理分类</w:t>
      </w:r>
    </w:p>
    <w:p w14:paraId="5585B6A9" w14:textId="3EB99A08"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广泛收集各类知识是公共知识库的核心任务之一。知识来源包括但不限于学术文献、行业报告、网络资料、专家经验等。收集到的知识往往格式各异、质量参差不齐，因此需要进行整理和分类。整理过程包括数据清洗，去除重复、错误和无关信息；格式转换，将不同格式的知识统一为便于存储和处理的格式。分类则依据既定的分类标准体系，将知识准确归类，确保同一类知识集中存储，方便用户查询和使用。例如，将医学领域的知识按照疾病类型、治疗方法、药物研究等类别进行分类存储，使医学研究者和普通用户都能迅速找到所需信息。</w:t>
      </w:r>
    </w:p>
    <w:p w14:paraId="210C0A38" w14:textId="77777777" w:rsidR="00A01E7B" w:rsidRPr="00A01E7B" w:rsidRDefault="00A01E7B" w:rsidP="00CB1C37">
      <w:pPr>
        <w:pStyle w:val="a0"/>
      </w:pPr>
      <w:r w:rsidRPr="00A01E7B">
        <w:rPr>
          <w:rFonts w:hint="eastAsia"/>
        </w:rPr>
        <w:t>用户权限管理</w:t>
      </w:r>
    </w:p>
    <w:p w14:paraId="05BD465F" w14:textId="37C1CE17"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为保障知识的安全和合理使用，公共知识库需要严格的用户权限管理。不同用户可能具有不同的使用需求和权限级别，如普通用户可能仅具备浏览和检索知识的权限，而注册用户可能拥有下载、评论等更多权限，管理员则拥有全面的管理权限，包括知识的添加、修改、删除等操作。通过设置不同的权限组和权限级别，并结合身份验证机制，确保用户只能在其授权范围内访问和操作知识库内容，防止知识泄露和非法使用，保护知识所有者的权益和知识库的安全稳定运行。</w:t>
      </w:r>
    </w:p>
    <w:p w14:paraId="756F4512" w14:textId="77777777" w:rsidR="00A01E7B" w:rsidRPr="00A01E7B" w:rsidRDefault="00A01E7B" w:rsidP="00CB1C37">
      <w:pPr>
        <w:pStyle w:val="a0"/>
      </w:pPr>
      <w:r w:rsidRPr="00A01E7B">
        <w:rPr>
          <w:rFonts w:hint="eastAsia"/>
        </w:rPr>
        <w:t>可视化展示</w:t>
      </w:r>
    </w:p>
    <w:p w14:paraId="49414DE1" w14:textId="752A5E44"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可视化展示能将知识库中的知识以直观、易懂的方式呈现给用户。通过图表、图形、地图等可视化元素，用户可以更清晰地了解知识的结构、分布和关联。例如，使用知识图谱展示不同知识之间的关系，用户可以直观看到某个知识点与其他知识点的连接和影响；用时间</w:t>
      </w:r>
      <w:proofErr w:type="gramStart"/>
      <w:r w:rsidRPr="00A01E7B">
        <w:rPr>
          <w:rFonts w:ascii="Segoe UI" w:hAnsi="Segoe UI" w:cs="Segoe UI" w:hint="eastAsia"/>
          <w:color w:val="000000"/>
          <w:kern w:val="0"/>
          <w:sz w:val="24"/>
          <w:szCs w:val="24"/>
        </w:rPr>
        <w:t>轴展示</w:t>
      </w:r>
      <w:proofErr w:type="gramEnd"/>
      <w:r w:rsidRPr="00A01E7B">
        <w:rPr>
          <w:rFonts w:ascii="Segoe UI" w:hAnsi="Segoe UI" w:cs="Segoe UI" w:hint="eastAsia"/>
          <w:color w:val="000000"/>
          <w:kern w:val="0"/>
          <w:sz w:val="24"/>
          <w:szCs w:val="24"/>
        </w:rPr>
        <w:t>知识的发展历程，方便用户了解知识的演变过程。可视化展示不仅降低了用户理解知识的难度，还能帮助用户发现知识之间的潜在联系，为用户提供更深入的知识洞察，提高知识的利用效率。</w:t>
      </w:r>
    </w:p>
    <w:p w14:paraId="30591EDB" w14:textId="77777777" w:rsidR="00A01E7B" w:rsidRPr="00A01E7B" w:rsidRDefault="00A01E7B" w:rsidP="00CB1C37">
      <w:pPr>
        <w:pStyle w:val="a0"/>
      </w:pPr>
      <w:r w:rsidRPr="00A01E7B">
        <w:rPr>
          <w:rFonts w:hint="eastAsia"/>
        </w:rPr>
        <w:t>智能推荐</w:t>
      </w:r>
    </w:p>
    <w:p w14:paraId="69558063" w14:textId="00E37055"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智能推荐功能基于用户的历史行为、兴趣偏好、搜索记录等数据，运用机器学习和数据分析算法，为用户提供个性化的知识推荐。例如，当用户频繁浏览人工智能领域的知识时，系统会推荐相关的最新研究成果、行业动态以及相关的学术会议信息等。智能推荐能够精准满足用户的知识需求，节省用户查找知识的时间，提高用户对知识库的使用体验，促进知识的传播和应用，增强知识库的实用性和吸引力。</w:t>
      </w:r>
    </w:p>
    <w:p w14:paraId="609F148B" w14:textId="77777777" w:rsidR="00A01E7B" w:rsidRPr="00A01E7B" w:rsidRDefault="00A01E7B" w:rsidP="00CB1C37">
      <w:pPr>
        <w:pStyle w:val="a0"/>
      </w:pPr>
      <w:r w:rsidRPr="00A01E7B">
        <w:rPr>
          <w:rFonts w:hint="eastAsia"/>
        </w:rPr>
        <w:lastRenderedPageBreak/>
        <w:t>定期更新维护</w:t>
      </w:r>
    </w:p>
    <w:p w14:paraId="102B3307" w14:textId="01C0E85E"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知识处于不断发展和变化之中，为保证公共知识库的时效性和准确性，定期更新维护至关重要。更新内容包括收集最新的知识资料，替换或补充已有的陈旧信息。例如，在科技领域，新知识和新技术不断涌现，定期更新可以确保知识库包含最新的研究成果和技术进展。维护工作还包括对知识库的性能优化，如数据库索引优化、系统架构调整等，以保证知识库的稳定运行和高效访问，为用户持续提供优质的知识服务。</w:t>
      </w:r>
    </w:p>
    <w:p w14:paraId="64515DF2" w14:textId="77777777" w:rsidR="00A01E7B" w:rsidRPr="00A01E7B" w:rsidRDefault="00A01E7B">
      <w:pPr>
        <w:widowControl/>
        <w:numPr>
          <w:ilvl w:val="0"/>
          <w:numId w:val="8"/>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A01E7B">
        <w:rPr>
          <w:rFonts w:ascii="Segoe UI" w:hAnsi="Segoe UI" w:cs="Segoe UI" w:hint="eastAsia"/>
          <w:b/>
          <w:bCs/>
          <w:color w:val="000000"/>
          <w:kern w:val="0"/>
          <w:sz w:val="24"/>
          <w:szCs w:val="24"/>
        </w:rPr>
        <w:t>专业领域知识</w:t>
      </w:r>
      <w:proofErr w:type="gramStart"/>
      <w:r w:rsidRPr="00A01E7B">
        <w:rPr>
          <w:rFonts w:ascii="Segoe UI" w:hAnsi="Segoe UI" w:cs="Segoe UI" w:hint="eastAsia"/>
          <w:b/>
          <w:bCs/>
          <w:color w:val="000000"/>
          <w:kern w:val="0"/>
          <w:sz w:val="24"/>
          <w:szCs w:val="24"/>
        </w:rPr>
        <w:t>库能力</w:t>
      </w:r>
      <w:proofErr w:type="gramEnd"/>
      <w:r w:rsidRPr="00A01E7B">
        <w:rPr>
          <w:rFonts w:ascii="Segoe UI" w:hAnsi="Segoe UI" w:cs="Segoe UI" w:hint="eastAsia"/>
          <w:b/>
          <w:bCs/>
          <w:color w:val="000000"/>
          <w:kern w:val="0"/>
          <w:sz w:val="24"/>
          <w:szCs w:val="24"/>
        </w:rPr>
        <w:t>需求分析</w:t>
      </w:r>
    </w:p>
    <w:p w14:paraId="122C8C1F" w14:textId="77777777" w:rsidR="00A01E7B" w:rsidRPr="00A01E7B" w:rsidRDefault="00A01E7B" w:rsidP="00CB1C37">
      <w:pPr>
        <w:pStyle w:val="a0"/>
      </w:pPr>
      <w:r w:rsidRPr="00A01E7B">
        <w:rPr>
          <w:rFonts w:hint="eastAsia"/>
        </w:rPr>
        <w:t>依据业务需求设计分类标准体系</w:t>
      </w:r>
    </w:p>
    <w:p w14:paraId="208DF4EB" w14:textId="21BE0758"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专业领域知识</w:t>
      </w:r>
      <w:proofErr w:type="gramStart"/>
      <w:r w:rsidRPr="00A01E7B">
        <w:rPr>
          <w:rFonts w:ascii="Segoe UI" w:hAnsi="Segoe UI" w:cs="Segoe UI" w:hint="eastAsia"/>
          <w:color w:val="000000"/>
          <w:kern w:val="0"/>
          <w:sz w:val="24"/>
          <w:szCs w:val="24"/>
        </w:rPr>
        <w:t>库服务</w:t>
      </w:r>
      <w:proofErr w:type="gramEnd"/>
      <w:r w:rsidRPr="00A01E7B">
        <w:rPr>
          <w:rFonts w:ascii="Segoe UI" w:hAnsi="Segoe UI" w:cs="Segoe UI" w:hint="eastAsia"/>
          <w:color w:val="000000"/>
          <w:kern w:val="0"/>
          <w:sz w:val="24"/>
          <w:szCs w:val="24"/>
        </w:rPr>
        <w:t>于特定的业务领域，其分类标准体系必须紧密围绕业务需求构建。不同的专业领域具有独特的知识结构和业务流程，因此分类标准需充分考虑这些特点。例如，在制造业领域，可按照产品生产流程、技术工艺、设备类型等维度进行分类；在金融领域，可根据金融产品类型、市场板块、风险管理等方面设计分类体系。这样的分类标准能够精准匹配业务需求，方便专业人员快速获取与业务相关的知识，提高工作效率和决策的准确性。</w:t>
      </w:r>
    </w:p>
    <w:p w14:paraId="08DD7AA5" w14:textId="77777777" w:rsidR="00A01E7B" w:rsidRPr="00A01E7B" w:rsidRDefault="00A01E7B" w:rsidP="00CB1C37">
      <w:pPr>
        <w:pStyle w:val="a0"/>
      </w:pPr>
      <w:r w:rsidRPr="00A01E7B">
        <w:rPr>
          <w:rFonts w:hint="eastAsia"/>
        </w:rPr>
        <w:t>构建业务领域专业知识库</w:t>
      </w:r>
    </w:p>
    <w:p w14:paraId="00F99359" w14:textId="088246A9"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构建专业知识</w:t>
      </w:r>
      <w:proofErr w:type="gramStart"/>
      <w:r w:rsidRPr="00A01E7B">
        <w:rPr>
          <w:rFonts w:ascii="Segoe UI" w:hAnsi="Segoe UI" w:cs="Segoe UI" w:hint="eastAsia"/>
          <w:color w:val="000000"/>
          <w:kern w:val="0"/>
          <w:sz w:val="24"/>
          <w:szCs w:val="24"/>
        </w:rPr>
        <w:t>库需要</w:t>
      </w:r>
      <w:proofErr w:type="gramEnd"/>
      <w:r w:rsidRPr="00A01E7B">
        <w:rPr>
          <w:rFonts w:ascii="Segoe UI" w:hAnsi="Segoe UI" w:cs="Segoe UI" w:hint="eastAsia"/>
          <w:color w:val="000000"/>
          <w:kern w:val="0"/>
          <w:sz w:val="24"/>
          <w:szCs w:val="24"/>
        </w:rPr>
        <w:t>深入挖掘专业领域的知识资源，包括专业文献、技术规范、案例经验等。通过对这些资源的整合和加工，形成系统、全面的知识集合。在构建过程中，要注重知识的准确性和权威性，确保知识库中的内容符合专业领域的标准和规范。例如，在法律专业领域知识库中，收集整理各类法律法规、司法解释以及典型案例，经过专业法律人士的审核和编辑，构建成具有权威性的法律知识资源库，为法律从业者和相关人员提供可靠的知识支持。</w:t>
      </w:r>
    </w:p>
    <w:p w14:paraId="0C225129" w14:textId="77777777" w:rsidR="00A01E7B" w:rsidRPr="00A01E7B" w:rsidRDefault="00A01E7B" w:rsidP="00CB1C37">
      <w:pPr>
        <w:pStyle w:val="a0"/>
      </w:pPr>
      <w:r w:rsidRPr="00A01E7B">
        <w:rPr>
          <w:rFonts w:hint="eastAsia"/>
        </w:rPr>
        <w:t>搜索浏览功能</w:t>
      </w:r>
    </w:p>
    <w:p w14:paraId="019664C0" w14:textId="7BAF38C8"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为方便用户查找知识，专业</w:t>
      </w:r>
      <w:proofErr w:type="gramStart"/>
      <w:r w:rsidRPr="00A01E7B">
        <w:rPr>
          <w:rFonts w:ascii="Segoe UI" w:hAnsi="Segoe UI" w:cs="Segoe UI" w:hint="eastAsia"/>
          <w:color w:val="000000"/>
          <w:kern w:val="0"/>
          <w:sz w:val="24"/>
          <w:szCs w:val="24"/>
        </w:rPr>
        <w:t>领域知识库需提供</w:t>
      </w:r>
      <w:proofErr w:type="gramEnd"/>
      <w:r w:rsidRPr="00A01E7B">
        <w:rPr>
          <w:rFonts w:ascii="Segoe UI" w:hAnsi="Segoe UI" w:cs="Segoe UI" w:hint="eastAsia"/>
          <w:color w:val="000000"/>
          <w:kern w:val="0"/>
          <w:sz w:val="24"/>
          <w:szCs w:val="24"/>
        </w:rPr>
        <w:t>强大的搜索浏览功能。搜索功能应支持多种搜索方式，如关键词搜索、模糊搜索、高级搜索等，满足用户不同的搜索需求。用户可以通过输入关键词快速定位相关知识，也可以使用高级搜索功能，结合多个条件进行精准查找。浏览功能则提供清晰的分类导航和目录结构，用户可以按照分类体系逐层浏览，了解专业领域的知识架构和内容。例如，在建筑设计专业知识库中，设计师可以通过搜索功能查找特定建筑类型的设计规范，也可以通过浏览功能查看不同建筑风格的设计案例和相关知识。</w:t>
      </w:r>
    </w:p>
    <w:p w14:paraId="09312D5E" w14:textId="77777777" w:rsidR="00A01E7B" w:rsidRPr="00A01E7B" w:rsidRDefault="00A01E7B" w:rsidP="00CB1C37">
      <w:pPr>
        <w:pStyle w:val="a0"/>
      </w:pPr>
      <w:r w:rsidRPr="00A01E7B">
        <w:rPr>
          <w:rFonts w:hint="eastAsia"/>
        </w:rPr>
        <w:t>分类功能</w:t>
      </w:r>
    </w:p>
    <w:p w14:paraId="01A3BBB3" w14:textId="0D798006"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专业领域知识库的分类功能是对知识进行精细化管理和组织的重要手段。除了按照业务需求设计的分类标准进行分类外，还可以根据知识的性质、用途、层次等进行多维度分类。例如，在医学专业知识库中，除了按照疾病分类外，还可以按照治疗手段、医学研究方向等进行分类。多维度分类使得用户可以从不同角</w:t>
      </w:r>
      <w:r w:rsidRPr="00A01E7B">
        <w:rPr>
          <w:rFonts w:ascii="Segoe UI" w:hAnsi="Segoe UI" w:cs="Segoe UI" w:hint="eastAsia"/>
          <w:color w:val="000000"/>
          <w:kern w:val="0"/>
          <w:sz w:val="24"/>
          <w:szCs w:val="24"/>
        </w:rPr>
        <w:lastRenderedPageBreak/>
        <w:t>度查找和理解知识，提高知识的可访问性和利用价值，满足不同用户在不同场景下的知识需求。</w:t>
      </w:r>
    </w:p>
    <w:p w14:paraId="69782F5B" w14:textId="77777777" w:rsidR="00A01E7B" w:rsidRPr="00A01E7B" w:rsidRDefault="00A01E7B" w:rsidP="00CB1C37">
      <w:pPr>
        <w:pStyle w:val="a0"/>
      </w:pPr>
      <w:r w:rsidRPr="00A01E7B">
        <w:rPr>
          <w:rFonts w:hint="eastAsia"/>
        </w:rPr>
        <w:t>技术动态与趋势</w:t>
      </w:r>
    </w:p>
    <w:p w14:paraId="01646582" w14:textId="3DFE8D1C"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在专业领域，技术发展日新月异，及时了解技术动态与趋势对专业人员至关重要。专业</w:t>
      </w:r>
      <w:proofErr w:type="gramStart"/>
      <w:r w:rsidRPr="00A01E7B">
        <w:rPr>
          <w:rFonts w:ascii="Segoe UI" w:hAnsi="Segoe UI" w:cs="Segoe UI" w:hint="eastAsia"/>
          <w:color w:val="000000"/>
          <w:kern w:val="0"/>
          <w:sz w:val="24"/>
          <w:szCs w:val="24"/>
        </w:rPr>
        <w:t>领域知识库应具备</w:t>
      </w:r>
      <w:proofErr w:type="gramEnd"/>
      <w:r w:rsidRPr="00A01E7B">
        <w:rPr>
          <w:rFonts w:ascii="Segoe UI" w:hAnsi="Segoe UI" w:cs="Segoe UI" w:hint="eastAsia"/>
          <w:color w:val="000000"/>
          <w:kern w:val="0"/>
          <w:sz w:val="24"/>
          <w:szCs w:val="24"/>
        </w:rPr>
        <w:t>收集、整理和展示技术动态与趋势的功能。通过与行业权威机构、学术期刊、专业论坛等保持密切联系，获取最新的技术资讯、研究成果和行业趋势信息，并及时更新到知识库中。同时，还可以提供专家解读和分析，帮助用户深入理解技术动态背后的影响和意义。例如，在信息技术领域知识库中，及时发布人工智能、大数据等技术的最新发展动态，为技术人员提供技术创新的思路和方向。</w:t>
      </w:r>
    </w:p>
    <w:p w14:paraId="0396DC28" w14:textId="77777777" w:rsidR="00A01E7B" w:rsidRPr="00A01E7B" w:rsidRDefault="00A01E7B">
      <w:pPr>
        <w:widowControl/>
        <w:numPr>
          <w:ilvl w:val="0"/>
          <w:numId w:val="8"/>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A01E7B">
        <w:rPr>
          <w:rFonts w:ascii="Segoe UI" w:hAnsi="Segoe UI" w:cs="Segoe UI" w:hint="eastAsia"/>
          <w:b/>
          <w:bCs/>
          <w:color w:val="000000"/>
          <w:kern w:val="0"/>
          <w:sz w:val="24"/>
          <w:szCs w:val="24"/>
        </w:rPr>
        <w:t>知识信息库安全防护能力需求分析</w:t>
      </w:r>
    </w:p>
    <w:p w14:paraId="18EF8CB4" w14:textId="77777777" w:rsidR="00A01E7B" w:rsidRPr="00A01E7B" w:rsidRDefault="00A01E7B" w:rsidP="00CB1C37">
      <w:pPr>
        <w:pStyle w:val="a0"/>
      </w:pPr>
      <w:r w:rsidRPr="00A01E7B">
        <w:rPr>
          <w:rFonts w:hint="eastAsia"/>
        </w:rPr>
        <w:t>抵御常见网络攻击</w:t>
      </w:r>
    </w:p>
    <w:p w14:paraId="4D8894B1" w14:textId="7BDE444F"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随着网络技术的发展，知识信息库面临着各种网络攻击的威胁，如黑客攻击、病毒感染、恶意软件入侵等。具备抵御常见网络攻击的能力是保障知识信息库安全的首要任务。这需要采用多种安全防护技术，如防火墙技术，阻挡外部非法网络访问，防止未经授权的用户进入知识库系统；入侵检测与防御系统（</w:t>
      </w:r>
      <w:r w:rsidRPr="00A01E7B">
        <w:rPr>
          <w:rFonts w:ascii="Segoe UI" w:hAnsi="Segoe UI" w:cs="Segoe UI" w:hint="eastAsia"/>
          <w:color w:val="000000"/>
          <w:kern w:val="0"/>
          <w:sz w:val="24"/>
          <w:szCs w:val="24"/>
        </w:rPr>
        <w:t>IDS/IPS</w:t>
      </w:r>
      <w:r w:rsidRPr="00A01E7B">
        <w:rPr>
          <w:rFonts w:ascii="Segoe UI" w:hAnsi="Segoe UI" w:cs="Segoe UI" w:hint="eastAsia"/>
          <w:color w:val="000000"/>
          <w:kern w:val="0"/>
          <w:sz w:val="24"/>
          <w:szCs w:val="24"/>
        </w:rPr>
        <w:t>），实时监测网络流量，及时发现并阻止异常流量和攻击行为；防病毒软件，定期扫描系统，</w:t>
      </w:r>
      <w:proofErr w:type="gramStart"/>
      <w:r w:rsidRPr="00A01E7B">
        <w:rPr>
          <w:rFonts w:ascii="Segoe UI" w:hAnsi="Segoe UI" w:cs="Segoe UI" w:hint="eastAsia"/>
          <w:color w:val="000000"/>
          <w:kern w:val="0"/>
          <w:sz w:val="24"/>
          <w:szCs w:val="24"/>
        </w:rPr>
        <w:t>查杀各类病毒</w:t>
      </w:r>
      <w:proofErr w:type="gramEnd"/>
      <w:r w:rsidRPr="00A01E7B">
        <w:rPr>
          <w:rFonts w:ascii="Segoe UI" w:hAnsi="Segoe UI" w:cs="Segoe UI" w:hint="eastAsia"/>
          <w:color w:val="000000"/>
          <w:kern w:val="0"/>
          <w:sz w:val="24"/>
          <w:szCs w:val="24"/>
        </w:rPr>
        <w:t>和恶意软件。通过综合运用这些技术，构建多层次的网络安全防护体系，确保知识信息库在复杂的网络环境中稳定运行，保护知识资产的安全。</w:t>
      </w:r>
    </w:p>
    <w:p w14:paraId="21CB80AD" w14:textId="77777777" w:rsidR="00A01E7B" w:rsidRPr="00A01E7B" w:rsidRDefault="00A01E7B" w:rsidP="00CB1C37">
      <w:pPr>
        <w:pStyle w:val="a0"/>
      </w:pPr>
      <w:r w:rsidRPr="00A01E7B">
        <w:rPr>
          <w:rFonts w:hint="eastAsia"/>
        </w:rPr>
        <w:t>保障数据不泄露</w:t>
      </w:r>
    </w:p>
    <w:p w14:paraId="0BBD2E7B" w14:textId="2DAB5AEA"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知识信息库中的数据往往具有重要的价值，保障数据不泄露是安全防护的核心目标。一方面，通过访问控制技术，严格限制用户对数据的访问权限，只有经过授权的用户才能访问特定的数据资源。另一方面，采用数据加密技术，对传输和存储的数据进行加密处理，即使数据被窃取，攻击者也难以获取其中的敏感信息。例如，在金融知识信息库中，对客户的财务数据、交易记录等敏感信息进行加密存储，在数据传输过程中使用加密协议，确保数据在整个生命周期内的安全性，防止数据泄露给用户和组织带来损失。</w:t>
      </w:r>
    </w:p>
    <w:p w14:paraId="28175D73" w14:textId="77777777" w:rsidR="00A01E7B" w:rsidRPr="00A01E7B" w:rsidRDefault="00A01E7B" w:rsidP="00CB1C37">
      <w:pPr>
        <w:pStyle w:val="a0"/>
      </w:pPr>
      <w:r w:rsidRPr="00A01E7B">
        <w:rPr>
          <w:rFonts w:hint="eastAsia"/>
        </w:rPr>
        <w:t>重要数据加密存储</w:t>
      </w:r>
    </w:p>
    <w:p w14:paraId="73ACCAE5" w14:textId="0605D05E"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对于知识信息库中的重要数据，加密存储是一种有效的保护手段。采用先进的加密算法，如</w:t>
      </w:r>
      <w:r w:rsidRPr="00A01E7B">
        <w:rPr>
          <w:rFonts w:ascii="Segoe UI" w:hAnsi="Segoe UI" w:cs="Segoe UI" w:hint="eastAsia"/>
          <w:color w:val="000000"/>
          <w:kern w:val="0"/>
          <w:sz w:val="24"/>
          <w:szCs w:val="24"/>
        </w:rPr>
        <w:t xml:space="preserve"> AES</w:t>
      </w:r>
      <w:r w:rsidRPr="00A01E7B">
        <w:rPr>
          <w:rFonts w:ascii="Segoe UI" w:hAnsi="Segoe UI" w:cs="Segoe UI" w:hint="eastAsia"/>
          <w:color w:val="000000"/>
          <w:kern w:val="0"/>
          <w:sz w:val="24"/>
          <w:szCs w:val="24"/>
        </w:rPr>
        <w:t>（高级加密标准）等，对重要数据进行加密处理，将明文数据转换为密文存储在数据库中。在数据读取和使用时，通过相应的解密密钥进行解密。这样，即使数据库遭受攻击或数据被盗取，攻击者在没有解密密钥的情况下无法获取数据的真实内容，极大地提高了数据的安全性。例如，在科研知识信息库中，对未公开的研究数据、实验结果等重要信息进行加密存储，保护科研成果的安全性和保密性。</w:t>
      </w:r>
    </w:p>
    <w:p w14:paraId="66463E81" w14:textId="77777777" w:rsidR="00A01E7B" w:rsidRPr="00A01E7B" w:rsidRDefault="00A01E7B" w:rsidP="00CB1C37">
      <w:pPr>
        <w:pStyle w:val="a0"/>
      </w:pPr>
      <w:r w:rsidRPr="00A01E7B">
        <w:rPr>
          <w:rFonts w:hint="eastAsia"/>
        </w:rPr>
        <w:lastRenderedPageBreak/>
        <w:t>定期进行数据备份与恢复演练</w:t>
      </w:r>
    </w:p>
    <w:p w14:paraId="5B607495" w14:textId="3B0DFC99" w:rsid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数据备份是防止数据丢失的重要措施，定期对知识信息库中的数据进行备份，将数据存储在异地或其他存储介质中。在数据遭遇丢失或损坏时，可以通过备份数据进行恢复，确保业务的连续性。同时，进行数据恢复演练是检验备份数据可用性和恢复流程有效性的关键环节。通过模拟数据丢失场景，按照预定的恢复流程进行数据恢复操作，及时发现和解决恢复过程中可能出现的问题，提高数据恢复的成功率和效率。例如，在企业知识信息库中，每周进行全量数据备份，每天进行增量数据备份，并定期进行恢复演练，保障企业知识资产的安全和可恢复性。</w:t>
      </w:r>
    </w:p>
    <w:p w14:paraId="22A04B42" w14:textId="55D6A461" w:rsidR="00A01E7B" w:rsidRDefault="00A01E7B" w:rsidP="00A01E7B">
      <w:pPr>
        <w:pStyle w:val="5"/>
        <w:rPr>
          <w:snapToGrid w:val="0"/>
        </w:rPr>
      </w:pPr>
      <w:r w:rsidRPr="00C50106">
        <w:rPr>
          <w:snapToGrid w:val="0"/>
        </w:rPr>
        <w:t>知识应用构件</w:t>
      </w:r>
      <w:r w:rsidR="001743FD">
        <w:rPr>
          <w:rFonts w:hint="eastAsia"/>
        </w:rPr>
        <w:t>能力需求分析</w:t>
      </w:r>
    </w:p>
    <w:p w14:paraId="7138B7B9" w14:textId="77777777" w:rsidR="00A01E7B" w:rsidRPr="00A01E7B" w:rsidRDefault="00A01E7B">
      <w:pPr>
        <w:widowControl/>
        <w:numPr>
          <w:ilvl w:val="0"/>
          <w:numId w:val="9"/>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A01E7B">
        <w:rPr>
          <w:rFonts w:ascii="Segoe UI" w:hAnsi="Segoe UI" w:cs="Segoe UI" w:hint="eastAsia"/>
          <w:b/>
          <w:bCs/>
          <w:color w:val="000000"/>
          <w:kern w:val="0"/>
          <w:sz w:val="24"/>
          <w:szCs w:val="24"/>
        </w:rPr>
        <w:t>智能文档助手能力需求分析</w:t>
      </w:r>
    </w:p>
    <w:p w14:paraId="47491129" w14:textId="77777777" w:rsidR="00A01E7B" w:rsidRPr="00A01E7B" w:rsidRDefault="00A01E7B" w:rsidP="00CB1C37">
      <w:pPr>
        <w:pStyle w:val="a0"/>
      </w:pPr>
      <w:r w:rsidRPr="00A01E7B">
        <w:rPr>
          <w:rFonts w:hint="eastAsia"/>
        </w:rPr>
        <w:t>基于</w:t>
      </w:r>
      <w:r w:rsidRPr="00A01E7B">
        <w:rPr>
          <w:rFonts w:hint="eastAsia"/>
        </w:rPr>
        <w:t xml:space="preserve"> WPS </w:t>
      </w:r>
      <w:r w:rsidRPr="00A01E7B">
        <w:rPr>
          <w:rFonts w:hint="eastAsia"/>
        </w:rPr>
        <w:t>端开发</w:t>
      </w:r>
    </w:p>
    <w:p w14:paraId="27ED1FE1" w14:textId="0674BB7B"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选择在</w:t>
      </w:r>
      <w:r w:rsidRPr="00A01E7B">
        <w:rPr>
          <w:rFonts w:ascii="Segoe UI" w:hAnsi="Segoe UI" w:cs="Segoe UI" w:hint="eastAsia"/>
          <w:color w:val="000000"/>
          <w:kern w:val="0"/>
          <w:sz w:val="24"/>
          <w:szCs w:val="24"/>
        </w:rPr>
        <w:t xml:space="preserve"> WPS </w:t>
      </w:r>
      <w:r w:rsidRPr="00A01E7B">
        <w:rPr>
          <w:rFonts w:ascii="Segoe UI" w:hAnsi="Segoe UI" w:cs="Segoe UI" w:hint="eastAsia"/>
          <w:color w:val="000000"/>
          <w:kern w:val="0"/>
          <w:sz w:val="24"/>
          <w:szCs w:val="24"/>
        </w:rPr>
        <w:t>端进行开发，主要是考虑到</w:t>
      </w:r>
      <w:r w:rsidRPr="00A01E7B">
        <w:rPr>
          <w:rFonts w:ascii="Segoe UI" w:hAnsi="Segoe UI" w:cs="Segoe UI" w:hint="eastAsia"/>
          <w:color w:val="000000"/>
          <w:kern w:val="0"/>
          <w:sz w:val="24"/>
          <w:szCs w:val="24"/>
        </w:rPr>
        <w:t xml:space="preserve"> WPS </w:t>
      </w:r>
      <w:r w:rsidRPr="00A01E7B">
        <w:rPr>
          <w:rFonts w:ascii="Segoe UI" w:hAnsi="Segoe UI" w:cs="Segoe UI" w:hint="eastAsia"/>
          <w:color w:val="000000"/>
          <w:kern w:val="0"/>
          <w:sz w:val="24"/>
          <w:szCs w:val="24"/>
        </w:rPr>
        <w:t>在办公软件领域的广泛应用和用户基础。它能让智能文档助手快速融入用户熟悉的办公环境，无需用户重新学习新的操作界面和使用方式，降低使用门槛。同时，借助</w:t>
      </w:r>
      <w:r w:rsidRPr="00A01E7B">
        <w:rPr>
          <w:rFonts w:ascii="Segoe UI" w:hAnsi="Segoe UI" w:cs="Segoe UI" w:hint="eastAsia"/>
          <w:color w:val="000000"/>
          <w:kern w:val="0"/>
          <w:sz w:val="24"/>
          <w:szCs w:val="24"/>
        </w:rPr>
        <w:t xml:space="preserve"> WPS </w:t>
      </w:r>
      <w:r w:rsidRPr="00A01E7B">
        <w:rPr>
          <w:rFonts w:ascii="Segoe UI" w:hAnsi="Segoe UI" w:cs="Segoe UI" w:hint="eastAsia"/>
          <w:color w:val="000000"/>
          <w:kern w:val="0"/>
          <w:sz w:val="24"/>
          <w:szCs w:val="24"/>
        </w:rPr>
        <w:t>的文档处理能力和功能接口，智能文档助手可以更高效地实现文档相关功能，与</w:t>
      </w:r>
      <w:r w:rsidRPr="00A01E7B">
        <w:rPr>
          <w:rFonts w:ascii="Segoe UI" w:hAnsi="Segoe UI" w:cs="Segoe UI" w:hint="eastAsia"/>
          <w:color w:val="000000"/>
          <w:kern w:val="0"/>
          <w:sz w:val="24"/>
          <w:szCs w:val="24"/>
        </w:rPr>
        <w:t xml:space="preserve"> WPS </w:t>
      </w:r>
      <w:r w:rsidRPr="00A01E7B">
        <w:rPr>
          <w:rFonts w:ascii="Segoe UI" w:hAnsi="Segoe UI" w:cs="Segoe UI" w:hint="eastAsia"/>
          <w:color w:val="000000"/>
          <w:kern w:val="0"/>
          <w:sz w:val="24"/>
          <w:szCs w:val="24"/>
        </w:rPr>
        <w:t>的深度集成还能确保文档格式兼容性，保障文档在不同场景下的正常使用，提升用户体验。</w:t>
      </w:r>
    </w:p>
    <w:p w14:paraId="0D67CA5F" w14:textId="77777777" w:rsidR="00A01E7B" w:rsidRPr="00A01E7B" w:rsidRDefault="00A01E7B" w:rsidP="00CB1C37">
      <w:pPr>
        <w:pStyle w:val="a0"/>
      </w:pPr>
      <w:r w:rsidRPr="00A01E7B">
        <w:rPr>
          <w:rFonts w:hint="eastAsia"/>
        </w:rPr>
        <w:t>文档智能生成</w:t>
      </w:r>
    </w:p>
    <w:p w14:paraId="4EECD553" w14:textId="4C84601B"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在实际工作中，撰写各类文档耗时费力，智能文档助手的文档智能生成功能可大幅提高效率。它整合了自然语言处理、图像识别和语音识别技术，能根据用户提供的信息，如研究报告的主题、相关数据等，自动检索知识库中的文字、图片、音视频数据，并依据智能比对算法填充到规范模板中。例如，在撰写市场调研报告时，助手能快速收集市场数据、案例分析等资料，自动生成报告框架和内容，用户仅需进行简单修改和完善，减少了从构思到初稿完成的时间成本。</w:t>
      </w:r>
    </w:p>
    <w:p w14:paraId="7267DC65" w14:textId="77777777" w:rsidR="00A01E7B" w:rsidRPr="00A01E7B" w:rsidRDefault="00A01E7B" w:rsidP="00CB1C37">
      <w:pPr>
        <w:pStyle w:val="a0"/>
      </w:pPr>
      <w:r w:rsidRPr="00A01E7B">
        <w:rPr>
          <w:rFonts w:hint="eastAsia"/>
        </w:rPr>
        <w:t>文档修改与优化</w:t>
      </w:r>
    </w:p>
    <w:p w14:paraId="6EC0C224" w14:textId="12C032C1"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文档修改和优化功能</w:t>
      </w:r>
      <w:proofErr w:type="gramStart"/>
      <w:r w:rsidRPr="00A01E7B">
        <w:rPr>
          <w:rFonts w:ascii="Segoe UI" w:hAnsi="Segoe UI" w:cs="Segoe UI" w:hint="eastAsia"/>
          <w:color w:val="000000"/>
          <w:kern w:val="0"/>
          <w:sz w:val="24"/>
          <w:szCs w:val="24"/>
        </w:rPr>
        <w:t>能</w:t>
      </w:r>
      <w:proofErr w:type="gramEnd"/>
      <w:r w:rsidRPr="00A01E7B">
        <w:rPr>
          <w:rFonts w:ascii="Segoe UI" w:hAnsi="Segoe UI" w:cs="Segoe UI" w:hint="eastAsia"/>
          <w:color w:val="000000"/>
          <w:kern w:val="0"/>
          <w:sz w:val="24"/>
          <w:szCs w:val="24"/>
        </w:rPr>
        <w:t>自动识别并修正语法错误、优化语句表达、梳理和优化文档结构。它可以对纯文本、</w:t>
      </w:r>
      <w:r w:rsidRPr="00A01E7B">
        <w:rPr>
          <w:rFonts w:ascii="Segoe UI" w:hAnsi="Segoe UI" w:cs="Segoe UI" w:hint="eastAsia"/>
          <w:color w:val="000000"/>
          <w:kern w:val="0"/>
          <w:sz w:val="24"/>
          <w:szCs w:val="24"/>
        </w:rPr>
        <w:t xml:space="preserve">Word </w:t>
      </w:r>
      <w:r w:rsidRPr="00A01E7B">
        <w:rPr>
          <w:rFonts w:ascii="Segoe UI" w:hAnsi="Segoe UI" w:cs="Segoe UI" w:hint="eastAsia"/>
          <w:color w:val="000000"/>
          <w:kern w:val="0"/>
          <w:sz w:val="24"/>
          <w:szCs w:val="24"/>
        </w:rPr>
        <w:t>文档、图片、音频和视频等多种格式内容进行批量审查纠正，如检查拼写和语法错误、搭配和实体错误、标点和数字使用错误等。排版智能调整功能可根据报告类型和内容，自动选择合适的布局和样式，调整字体字号、段落间距等。在撰写学术论文时，能确保论文格式规范、语言通顺，提高文档质量。</w:t>
      </w:r>
    </w:p>
    <w:p w14:paraId="5431BDA1" w14:textId="77777777" w:rsidR="00A01E7B" w:rsidRPr="00A01E7B" w:rsidRDefault="00A01E7B" w:rsidP="00CB1C37">
      <w:pPr>
        <w:pStyle w:val="a0"/>
      </w:pPr>
      <w:r w:rsidRPr="00A01E7B">
        <w:rPr>
          <w:rFonts w:hint="eastAsia"/>
        </w:rPr>
        <w:t>智能纠错</w:t>
      </w:r>
    </w:p>
    <w:p w14:paraId="73E4DBFB" w14:textId="222DDADB"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lastRenderedPageBreak/>
        <w:t>智能纠错功能支持对多种形式的内容进行批量审查和纠正。在文字处理中，它不仅能检测和纠正常见的拼写、语法错误，还能识别搭配错误和实体错误，提供修正建议。对于图片、音频和视频中的文本，也能通过相应的识别技术进行错误检测和纠正。在处理大量文档时，能快速发现并解决错误，保证文档内容的准确性，减少人工检查的工作量。</w:t>
      </w:r>
    </w:p>
    <w:p w14:paraId="22D75989" w14:textId="77777777" w:rsidR="00A01E7B" w:rsidRPr="00A01E7B" w:rsidRDefault="00A01E7B" w:rsidP="00CB1C37">
      <w:pPr>
        <w:pStyle w:val="a0"/>
      </w:pPr>
      <w:r w:rsidRPr="00A01E7B">
        <w:rPr>
          <w:rFonts w:hint="eastAsia"/>
        </w:rPr>
        <w:t>报告续写</w:t>
      </w:r>
    </w:p>
    <w:p w14:paraId="2DD82498" w14:textId="1ECC68A6"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在文档撰写过程中，有时用户思路中断或需要进一步拓展内容，报告续写功能就能发挥重要作用。它基于用户提供的要素，利用语言模型和生成能力，自动创作报告内容。可以根据输入的关键词和主题，生成相关的段落、句子和表述，并且支持用户对生成的文本进行修改、添加或删除。在撰写项目进展报告时，能根据已有的项目情况描述，续写后续的工作计划和预期成果，为用户提供写作思路和内容支持。</w:t>
      </w:r>
    </w:p>
    <w:p w14:paraId="0C0E9613" w14:textId="77777777" w:rsidR="00A01E7B" w:rsidRPr="00A01E7B" w:rsidRDefault="00A01E7B" w:rsidP="00CB1C37">
      <w:pPr>
        <w:pStyle w:val="a0"/>
      </w:pPr>
      <w:r w:rsidRPr="00A01E7B">
        <w:rPr>
          <w:rFonts w:hint="eastAsia"/>
        </w:rPr>
        <w:t>文档检索</w:t>
      </w:r>
    </w:p>
    <w:p w14:paraId="5800B129" w14:textId="775ED497"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文档检索功能集成了知识库及内外网搜索、高级搜索，并具备筛选排序结果的能力。通过知识库搜索，用户可以快速查找本地和外部知识库中的相关资源；高级搜索功能支持全文检索、分类导航、搜索联想、高级检索及搜索聚合等，能让用户更精准地定位所需信息；搜索联想推荐功能可以根据用户输入的关键词，提供关联知识推荐、</w:t>
      </w:r>
      <w:proofErr w:type="gramStart"/>
      <w:r w:rsidRPr="00A01E7B">
        <w:rPr>
          <w:rFonts w:ascii="Segoe UI" w:hAnsi="Segoe UI" w:cs="Segoe UI" w:hint="eastAsia"/>
          <w:color w:val="000000"/>
          <w:kern w:val="0"/>
          <w:sz w:val="24"/>
          <w:szCs w:val="24"/>
        </w:rPr>
        <w:t>热榜推荐</w:t>
      </w:r>
      <w:proofErr w:type="gramEnd"/>
      <w:r w:rsidRPr="00A01E7B">
        <w:rPr>
          <w:rFonts w:ascii="Segoe UI" w:hAnsi="Segoe UI" w:cs="Segoe UI" w:hint="eastAsia"/>
          <w:color w:val="000000"/>
          <w:kern w:val="0"/>
          <w:sz w:val="24"/>
          <w:szCs w:val="24"/>
        </w:rPr>
        <w:t>、知识卡片推荐、知识图谱推荐等，帮助用户发现更多相关信息，提高信息获取效率。</w:t>
      </w:r>
    </w:p>
    <w:p w14:paraId="208C51B7" w14:textId="77777777" w:rsidR="00A01E7B" w:rsidRPr="00A01E7B" w:rsidRDefault="00A01E7B" w:rsidP="00CB1C37">
      <w:pPr>
        <w:pStyle w:val="a0"/>
      </w:pPr>
      <w:r w:rsidRPr="00A01E7B">
        <w:rPr>
          <w:rFonts w:hint="eastAsia"/>
        </w:rPr>
        <w:t>个性化推荐与智能协作</w:t>
      </w:r>
    </w:p>
    <w:p w14:paraId="2D9958D9" w14:textId="114F0C02"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个性化推荐功能基于用户历史行为、查询记录、文件</w:t>
      </w:r>
      <w:proofErr w:type="gramStart"/>
      <w:r w:rsidRPr="00A01E7B">
        <w:rPr>
          <w:rFonts w:ascii="Segoe UI" w:hAnsi="Segoe UI" w:cs="Segoe UI" w:hint="eastAsia"/>
          <w:color w:val="000000"/>
          <w:kern w:val="0"/>
          <w:sz w:val="24"/>
          <w:szCs w:val="24"/>
        </w:rPr>
        <w:t>交互等</w:t>
      </w:r>
      <w:proofErr w:type="gramEnd"/>
      <w:r w:rsidRPr="00A01E7B">
        <w:rPr>
          <w:rFonts w:ascii="Segoe UI" w:hAnsi="Segoe UI" w:cs="Segoe UI" w:hint="eastAsia"/>
          <w:color w:val="000000"/>
          <w:kern w:val="0"/>
          <w:sz w:val="24"/>
          <w:szCs w:val="24"/>
        </w:rPr>
        <w:t>数据，通过协同过滤或基于内容的推荐算法推送用户感兴趣文档。这能满足用户个性化需求，提高用户查找文档的效率。智能协作功能支持多人协作编辑文档，基于用户的编辑历史、团队需求自动推荐相关文档，方便团队成员之间的协作，提高团队工作效率，确保团队成员在协作过程中能快速获取所需资源。</w:t>
      </w:r>
    </w:p>
    <w:p w14:paraId="6EF24656" w14:textId="77777777" w:rsidR="00A01E7B" w:rsidRPr="00A01E7B" w:rsidRDefault="00A01E7B">
      <w:pPr>
        <w:widowControl/>
        <w:numPr>
          <w:ilvl w:val="0"/>
          <w:numId w:val="9"/>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A01E7B">
        <w:rPr>
          <w:rFonts w:ascii="Segoe UI" w:hAnsi="Segoe UI" w:cs="Segoe UI" w:hint="eastAsia"/>
          <w:b/>
          <w:bCs/>
          <w:color w:val="000000"/>
          <w:kern w:val="0"/>
          <w:sz w:val="24"/>
          <w:szCs w:val="24"/>
        </w:rPr>
        <w:t>某信息关联分析与推荐能力需求分析</w:t>
      </w:r>
    </w:p>
    <w:p w14:paraId="08A15F1D" w14:textId="77777777" w:rsidR="00A01E7B" w:rsidRPr="00A01E7B" w:rsidRDefault="00A01E7B" w:rsidP="00CB1C37">
      <w:pPr>
        <w:pStyle w:val="a0"/>
      </w:pPr>
      <w:r w:rsidRPr="00A01E7B">
        <w:rPr>
          <w:rFonts w:hint="eastAsia"/>
        </w:rPr>
        <w:t>基于图谱关联能力</w:t>
      </w:r>
    </w:p>
    <w:p w14:paraId="5F813259" w14:textId="4660BF8D"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图谱关联能力是该模块的核心，通过构建知识图谱，将多模态信息数据进行关联组合呈现。知识图谱以图形化的方式展示了不同信息之间的关系，包括实体和实体之间的关联，如人物、事件、地点等之间的联系。这种关联能力能让用户从多个角度理解信息，挖掘信息背后的潜在关系，为信息呈现和搜索提供了更强大的支持，帮助用户发现信息之间的深层联系，获取更全面的知识。</w:t>
      </w:r>
    </w:p>
    <w:p w14:paraId="28FF3387" w14:textId="77777777" w:rsidR="00A01E7B" w:rsidRPr="00A01E7B" w:rsidRDefault="00A01E7B" w:rsidP="00CB1C37">
      <w:pPr>
        <w:pStyle w:val="a0"/>
      </w:pPr>
      <w:r w:rsidRPr="00A01E7B">
        <w:rPr>
          <w:rFonts w:hint="eastAsia"/>
        </w:rPr>
        <w:t>信息呈现</w:t>
      </w:r>
    </w:p>
    <w:p w14:paraId="7A7569C1" w14:textId="29D69AD9"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lastRenderedPageBreak/>
        <w:t>信息呈现功能具备图谱构建、图谱可视化、图谱界面管理和个性化服务等功能。图谱构建基于预处理数据，将不同模态的实体关联并形成关联网络，如将文本中的实体与图像、地理位置与文档实体进行关联。图谱可视化支持多模态关联、时间轴顺序、地理位置关联、自定义数据过滤和排序等展示方式，以直观的图形界面呈现复杂的信息关系，方便用户理解。图谱界面管理允许用户根据自身需求和偏好进行界面的定制和个性化设置，提高用户使用体验。</w:t>
      </w:r>
    </w:p>
    <w:p w14:paraId="5A4E70E7" w14:textId="77777777" w:rsidR="00A01E7B" w:rsidRPr="00A01E7B" w:rsidRDefault="00A01E7B" w:rsidP="00CB1C37">
      <w:pPr>
        <w:pStyle w:val="a0"/>
      </w:pPr>
      <w:r w:rsidRPr="00A01E7B">
        <w:rPr>
          <w:rFonts w:hint="eastAsia"/>
        </w:rPr>
        <w:t>信息搜索</w:t>
      </w:r>
    </w:p>
    <w:p w14:paraId="056700C3" w14:textId="62AB2244"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信息搜索功能具备信息检索与分析和个性化服务等功能。信息关联检索和关键词搜索功能支持根据内容和关键词进行信息搜索，高级搜索功能支持字段搜索、模糊搜索、逻辑运算，满足用户多样化的搜索需求。搜索过滤功能可以根据特定条件对信息搜索结果进行筛选，帮助用户快速找到符合要求的信息。知识图谱查询和探索功能支持根据图谱查询接口进行图探索、时序探索、路径发现等操作，深入挖掘知识图谱中的信息。信息推荐功能根据用户偏好推荐相关的信息资源和内容，</w:t>
      </w:r>
      <w:proofErr w:type="gramStart"/>
      <w:r w:rsidRPr="00A01E7B">
        <w:rPr>
          <w:rFonts w:ascii="Segoe UI" w:hAnsi="Segoe UI" w:cs="Segoe UI" w:hint="eastAsia"/>
          <w:color w:val="000000"/>
          <w:kern w:val="0"/>
          <w:sz w:val="24"/>
          <w:szCs w:val="24"/>
        </w:rPr>
        <w:t>包括热搜推荐</w:t>
      </w:r>
      <w:proofErr w:type="gramEnd"/>
      <w:r w:rsidRPr="00A01E7B">
        <w:rPr>
          <w:rFonts w:ascii="Segoe UI" w:hAnsi="Segoe UI" w:cs="Segoe UI" w:hint="eastAsia"/>
          <w:color w:val="000000"/>
          <w:kern w:val="0"/>
          <w:sz w:val="24"/>
          <w:szCs w:val="24"/>
        </w:rPr>
        <w:t>、关联词推荐、关联知识推荐等多种推荐方式，提高用户获取有用信息的效率。</w:t>
      </w:r>
    </w:p>
    <w:p w14:paraId="5B94DED4" w14:textId="77777777" w:rsidR="00A01E7B" w:rsidRPr="00A01E7B" w:rsidRDefault="00A01E7B">
      <w:pPr>
        <w:widowControl/>
        <w:numPr>
          <w:ilvl w:val="0"/>
          <w:numId w:val="9"/>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A01E7B">
        <w:rPr>
          <w:rFonts w:ascii="Segoe UI" w:hAnsi="Segoe UI" w:cs="Segoe UI" w:hint="eastAsia"/>
          <w:b/>
          <w:bCs/>
          <w:color w:val="000000"/>
          <w:kern w:val="0"/>
          <w:sz w:val="24"/>
          <w:szCs w:val="24"/>
        </w:rPr>
        <w:t>任务流程智能管理能力需求分析</w:t>
      </w:r>
    </w:p>
    <w:p w14:paraId="0203C742" w14:textId="77777777" w:rsidR="00A01E7B" w:rsidRPr="00A01E7B" w:rsidRDefault="00A01E7B" w:rsidP="00CB1C37">
      <w:pPr>
        <w:pStyle w:val="a0"/>
      </w:pPr>
      <w:r w:rsidRPr="00A01E7B">
        <w:rPr>
          <w:rFonts w:hint="eastAsia"/>
        </w:rPr>
        <w:t>任务流程化知识服务应用开发</w:t>
      </w:r>
    </w:p>
    <w:p w14:paraId="79354860" w14:textId="21E4CD3E"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针对某业务场景进行任务流程化知识服务应用开发，旨在将知识服务与业务流程紧密结合。通过对业务流程的梳理，将相关知识融入到任务的各个环节中，为任务执行者提供及时、准确的知识支持。在项目管理场景中，根据项目的不同阶段，如需求分析、设计、开发、测试等，提供相应的知识文档、技术规范和经验案例，帮助项目团队成员更好地完成任务，提高业务执行效率和质量。</w:t>
      </w:r>
    </w:p>
    <w:p w14:paraId="05F5FDC1" w14:textId="77777777" w:rsidR="00A01E7B" w:rsidRPr="00A01E7B" w:rsidRDefault="00A01E7B" w:rsidP="00CB1C37">
      <w:pPr>
        <w:pStyle w:val="a0"/>
      </w:pPr>
      <w:r w:rsidRPr="00A01E7B">
        <w:rPr>
          <w:rFonts w:hint="eastAsia"/>
        </w:rPr>
        <w:t>集成批示落实系统</w:t>
      </w:r>
    </w:p>
    <w:p w14:paraId="0C267128" w14:textId="1241EB8B"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集成现有批示落实督办系统所有业务数据、用户数据、配置等能力，能实现对批示落实情况的统一管理和跟踪。将分散在各个系统中的数据整合到一起，形成完整的批示落实数据链，方便管理层实时了解批示的执行进度和效果。在政府部门的工作中，上级的批示能够通过集成系统快速传达给下级执行部门，并且可以实时跟踪执行情况，确保批示得到有效落实。</w:t>
      </w:r>
    </w:p>
    <w:p w14:paraId="2A30CF69" w14:textId="77777777" w:rsidR="00A01E7B" w:rsidRPr="00A01E7B" w:rsidRDefault="00A01E7B" w:rsidP="00CB1C37">
      <w:pPr>
        <w:pStyle w:val="a0"/>
      </w:pPr>
      <w:r w:rsidRPr="00A01E7B">
        <w:rPr>
          <w:rFonts w:hint="eastAsia"/>
        </w:rPr>
        <w:t>管理</w:t>
      </w:r>
      <w:r w:rsidRPr="00A01E7B">
        <w:rPr>
          <w:rFonts w:hint="eastAsia"/>
        </w:rPr>
        <w:t xml:space="preserve"> </w:t>
      </w:r>
      <w:r w:rsidRPr="00A01E7B">
        <w:rPr>
          <w:rFonts w:hint="eastAsia"/>
        </w:rPr>
        <w:t>“三本台账”</w:t>
      </w:r>
      <w:r w:rsidRPr="00A01E7B">
        <w:rPr>
          <w:rFonts w:hint="eastAsia"/>
        </w:rPr>
        <w:t xml:space="preserve"> </w:t>
      </w:r>
      <w:r w:rsidRPr="00A01E7B">
        <w:rPr>
          <w:rFonts w:hint="eastAsia"/>
        </w:rPr>
        <w:t>督办任务</w:t>
      </w:r>
    </w:p>
    <w:p w14:paraId="39CFBCC3" w14:textId="745CE101"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以年度重点工作、调研计划、批示督办</w:t>
      </w:r>
      <w:r w:rsidRPr="00A01E7B">
        <w:rPr>
          <w:rFonts w:ascii="Segoe UI" w:hAnsi="Segoe UI" w:cs="Segoe UI" w:hint="eastAsia"/>
          <w:color w:val="000000"/>
          <w:kern w:val="0"/>
          <w:sz w:val="24"/>
          <w:szCs w:val="24"/>
        </w:rPr>
        <w:t xml:space="preserve"> </w:t>
      </w:r>
      <w:r w:rsidRPr="00A01E7B">
        <w:rPr>
          <w:rFonts w:ascii="Segoe UI" w:hAnsi="Segoe UI" w:cs="Segoe UI" w:hint="eastAsia"/>
          <w:color w:val="000000"/>
          <w:kern w:val="0"/>
          <w:sz w:val="24"/>
          <w:szCs w:val="24"/>
        </w:rPr>
        <w:t>“三本台账”</w:t>
      </w:r>
      <w:r w:rsidRPr="00A01E7B">
        <w:rPr>
          <w:rFonts w:ascii="Segoe UI" w:hAnsi="Segoe UI" w:cs="Segoe UI" w:hint="eastAsia"/>
          <w:color w:val="000000"/>
          <w:kern w:val="0"/>
          <w:sz w:val="24"/>
          <w:szCs w:val="24"/>
        </w:rPr>
        <w:t xml:space="preserve"> </w:t>
      </w:r>
      <w:r w:rsidRPr="00A01E7B">
        <w:rPr>
          <w:rFonts w:ascii="Segoe UI" w:hAnsi="Segoe UI" w:cs="Segoe UI" w:hint="eastAsia"/>
          <w:color w:val="000000"/>
          <w:kern w:val="0"/>
          <w:sz w:val="24"/>
          <w:szCs w:val="24"/>
        </w:rPr>
        <w:t>为典型功能，对任务进行全面管理。多样式首页提供按时间、调研单位或地名、首长名称、业务局等多维度可视化页面，方便用户快速了解任务概况。任务进度跟踪工具支持任务创建者和任务执行者对任务行动的各个节点进行动态跟踪，获取保障行动信息和跟踪行动轨迹。任务执行评估功能对任务流程执行情况进行评估，包括数据汇总、分析和生成评估报表，还具备执行复盘分析功能，帮助总结经验教训，优化任务</w:t>
      </w:r>
      <w:r w:rsidRPr="00A01E7B">
        <w:rPr>
          <w:rFonts w:ascii="Segoe UI" w:hAnsi="Segoe UI" w:cs="Segoe UI" w:hint="eastAsia"/>
          <w:color w:val="000000"/>
          <w:kern w:val="0"/>
          <w:sz w:val="24"/>
          <w:szCs w:val="24"/>
        </w:rPr>
        <w:lastRenderedPageBreak/>
        <w:t>流程。任务流程智能管理通过历史数据和优化算法对任务执行状态及设备资源情况进行监测，实现任务动态优化和资源调度，提高任务执行效率。</w:t>
      </w:r>
    </w:p>
    <w:p w14:paraId="556A5FEB" w14:textId="77777777" w:rsidR="00A01E7B" w:rsidRPr="00A01E7B" w:rsidRDefault="00A01E7B" w:rsidP="00CB1C37">
      <w:pPr>
        <w:pStyle w:val="a0"/>
      </w:pPr>
      <w:r w:rsidRPr="00A01E7B">
        <w:rPr>
          <w:rFonts w:hint="eastAsia"/>
        </w:rPr>
        <w:t>用户中心权限管理</w:t>
      </w:r>
    </w:p>
    <w:p w14:paraId="43B257A0" w14:textId="5D45AF7E" w:rsidR="00A01E7B" w:rsidRPr="00A01E7B" w:rsidRDefault="00A01E7B" w:rsidP="00A01E7B">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A01E7B">
        <w:rPr>
          <w:rFonts w:ascii="Segoe UI" w:hAnsi="Segoe UI" w:cs="Segoe UI" w:hint="eastAsia"/>
          <w:color w:val="000000"/>
          <w:kern w:val="0"/>
          <w:sz w:val="24"/>
          <w:szCs w:val="24"/>
        </w:rPr>
        <w:t>实现应用端、运维端、管理端等不同人员的权限管理，按照用户、角色、权限、功能（职责）配置用户权限，实现用户与角色的绑定、权限的分级授予、功能页面的配置等相关功能。这能确保系统安全和数据安全，不同权限的用户只能访问和操作其权限范围内的功能和数据。在企业管理系统中，普通员工只能查看和操作与自己工作相关的任务和数据，而管理员则拥有系统管理和高级权限，防止数据泄露和非法操作。</w:t>
      </w:r>
    </w:p>
    <w:p w14:paraId="0D4CFCD0" w14:textId="2F1DD1A7" w:rsidR="0023776B" w:rsidRPr="00923468" w:rsidRDefault="0023776B" w:rsidP="00650DCC">
      <w:pPr>
        <w:pStyle w:val="4"/>
      </w:pPr>
      <w:r w:rsidRPr="00923468">
        <w:t>智能构件</w:t>
      </w:r>
      <w:proofErr w:type="gramStart"/>
      <w:r w:rsidRPr="00923468">
        <w:t>库能力</w:t>
      </w:r>
      <w:proofErr w:type="gramEnd"/>
      <w:r w:rsidRPr="00923468">
        <w:t>需求分析</w:t>
      </w:r>
    </w:p>
    <w:p w14:paraId="3430062D" w14:textId="77777777" w:rsidR="006B4BCC" w:rsidRPr="00923468" w:rsidRDefault="006B4BCC" w:rsidP="00650DCC">
      <w:pPr>
        <w:pStyle w:val="4"/>
      </w:pPr>
      <w:r w:rsidRPr="00923468">
        <w:t>AI</w:t>
      </w:r>
      <w:r w:rsidRPr="00923468">
        <w:t>助手能力需求分析</w:t>
      </w:r>
    </w:p>
    <w:p w14:paraId="458682A6" w14:textId="17508A79" w:rsidR="0023776B" w:rsidRPr="00923468" w:rsidRDefault="0023776B" w:rsidP="00650DCC">
      <w:pPr>
        <w:pStyle w:val="4"/>
      </w:pPr>
      <w:proofErr w:type="gramStart"/>
      <w:r w:rsidRPr="00923468">
        <w:t>网云知识库</w:t>
      </w:r>
      <w:proofErr w:type="gramEnd"/>
      <w:r w:rsidRPr="00923468">
        <w:t>能力需求分析</w:t>
      </w:r>
    </w:p>
    <w:p w14:paraId="5C13D583" w14:textId="31D61AB3" w:rsidR="00923468" w:rsidRPr="00923468" w:rsidRDefault="00923468" w:rsidP="00650DCC">
      <w:pPr>
        <w:pStyle w:val="4"/>
      </w:pPr>
      <w:r w:rsidRPr="00923468">
        <w:rPr>
          <w:rFonts w:hint="eastAsia"/>
        </w:rPr>
        <w:t>综合信息服务平台集成改造</w:t>
      </w:r>
      <w:r w:rsidRPr="00923468">
        <w:t>能力需求分析</w:t>
      </w:r>
    </w:p>
    <w:p w14:paraId="1090BA21" w14:textId="7DCB0FBA" w:rsidR="00923468" w:rsidRPr="00923468" w:rsidRDefault="00923468" w:rsidP="00650DCC">
      <w:pPr>
        <w:pStyle w:val="4"/>
      </w:pPr>
      <w:r w:rsidRPr="00923468">
        <w:rPr>
          <w:rFonts w:hint="eastAsia"/>
        </w:rPr>
        <w:t>基于开源信息的某态势整编</w:t>
      </w:r>
      <w:r w:rsidRPr="00923468">
        <w:t>能力需求分析</w:t>
      </w:r>
    </w:p>
    <w:p w14:paraId="7C84C7C2" w14:textId="77777777" w:rsidR="00923468" w:rsidRPr="00923468" w:rsidRDefault="00923468" w:rsidP="00923468">
      <w:pPr>
        <w:ind w:firstLine="560"/>
      </w:pPr>
    </w:p>
    <w:p w14:paraId="360B8290" w14:textId="0D69E2A0" w:rsidR="00BC5A6F" w:rsidRDefault="00BC5A6F" w:rsidP="00BC5A6F">
      <w:pPr>
        <w:pStyle w:val="2"/>
      </w:pPr>
      <w:r>
        <w:t>功能需求分析</w:t>
      </w:r>
      <w:r w:rsidR="002D0728">
        <w:t>【各家补充相关负责部分】</w:t>
      </w:r>
      <w:r w:rsidR="00CE1529">
        <w:rPr>
          <w:rFonts w:hint="eastAsia"/>
        </w:rPr>
        <w:t>@</w:t>
      </w:r>
      <w:r w:rsidR="00CE1529">
        <w:rPr>
          <w:rFonts w:hint="eastAsia"/>
        </w:rPr>
        <w:t>待</w:t>
      </w:r>
      <w:proofErr w:type="gramStart"/>
      <w:r w:rsidR="002926A8">
        <w:rPr>
          <w:rFonts w:hint="eastAsia"/>
        </w:rPr>
        <w:t>梓</w:t>
      </w:r>
      <w:proofErr w:type="gramEnd"/>
      <w:r w:rsidR="002926A8">
        <w:rPr>
          <w:rFonts w:hint="eastAsia"/>
        </w:rPr>
        <w:t>健</w:t>
      </w:r>
      <w:r w:rsidR="00CE1529">
        <w:rPr>
          <w:rFonts w:hint="eastAsia"/>
        </w:rPr>
        <w:t>和</w:t>
      </w:r>
      <w:proofErr w:type="gramStart"/>
      <w:r w:rsidR="00CE1529">
        <w:rPr>
          <w:rFonts w:hint="eastAsia"/>
        </w:rPr>
        <w:t>瑞博</w:t>
      </w:r>
      <w:proofErr w:type="gramEnd"/>
      <w:r w:rsidR="00CE1529">
        <w:rPr>
          <w:rFonts w:hint="eastAsia"/>
        </w:rPr>
        <w:t>确认</w:t>
      </w:r>
    </w:p>
    <w:p w14:paraId="250E233C" w14:textId="4A50DB83" w:rsidR="0063729A" w:rsidRDefault="0063729A" w:rsidP="002D0728">
      <w:pPr>
        <w:ind w:firstLine="560"/>
        <w:rPr>
          <w:i/>
        </w:rPr>
      </w:pPr>
      <w:r w:rsidRPr="0063729A">
        <w:rPr>
          <w:rFonts w:hint="eastAsia"/>
          <w:i/>
        </w:rPr>
        <w:t>对各分系统功能需求分析是否覆盖招标技术要求内容进行评审，从功能需求分析描述是否全面准确，是否符合征集文件技术需求进行排序比较，最优的得标准分值，其余依次按标准分值的</w:t>
      </w:r>
      <w:r w:rsidRPr="0063729A">
        <w:rPr>
          <w:rFonts w:hint="eastAsia"/>
          <w:i/>
        </w:rPr>
        <w:t>25%</w:t>
      </w:r>
      <w:r w:rsidRPr="0063729A">
        <w:rPr>
          <w:rFonts w:hint="eastAsia"/>
          <w:i/>
        </w:rPr>
        <w:t>递减，最低分为</w:t>
      </w:r>
      <w:r w:rsidRPr="0063729A">
        <w:rPr>
          <w:rFonts w:hint="eastAsia"/>
          <w:i/>
        </w:rPr>
        <w:t>0</w:t>
      </w:r>
      <w:r w:rsidRPr="0063729A">
        <w:rPr>
          <w:rFonts w:hint="eastAsia"/>
          <w:i/>
        </w:rPr>
        <w:t>分。</w:t>
      </w:r>
    </w:p>
    <w:p w14:paraId="4FD00FDC" w14:textId="77777777" w:rsidR="0063729A" w:rsidRDefault="0063729A" w:rsidP="002D0728">
      <w:pPr>
        <w:ind w:firstLine="560"/>
        <w:rPr>
          <w:i/>
        </w:rPr>
      </w:pPr>
    </w:p>
    <w:p w14:paraId="588E5D5E" w14:textId="75703980" w:rsidR="002D0728" w:rsidRDefault="00923468" w:rsidP="002D0728">
      <w:pPr>
        <w:ind w:firstLine="560"/>
        <w:rPr>
          <w:i/>
        </w:rPr>
      </w:pPr>
      <w:r w:rsidRPr="00923468">
        <w:rPr>
          <w:rFonts w:hint="eastAsia"/>
          <w:i/>
        </w:rPr>
        <w:t>表格方式列出功能需求表</w:t>
      </w:r>
      <w:r>
        <w:rPr>
          <w:rFonts w:hint="eastAsia"/>
          <w:i/>
        </w:rPr>
        <w:t>。</w:t>
      </w:r>
      <w:r w:rsidR="0043085E">
        <w:rPr>
          <w:rFonts w:hint="eastAsia"/>
          <w:i/>
        </w:rPr>
        <w:t>例如：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01"/>
        <w:gridCol w:w="6095"/>
        <w:gridCol w:w="844"/>
      </w:tblGrid>
      <w:tr w:rsidR="0043085E" w:rsidRPr="0043085E" w14:paraId="5A06CB31" w14:textId="77777777" w:rsidTr="00622508">
        <w:trPr>
          <w:tblHeader/>
        </w:trPr>
        <w:tc>
          <w:tcPr>
            <w:tcW w:w="704" w:type="dxa"/>
          </w:tcPr>
          <w:p w14:paraId="0333BD6E" w14:textId="77777777" w:rsidR="0043085E" w:rsidRPr="0043085E" w:rsidRDefault="0043085E" w:rsidP="0043085E">
            <w:pPr>
              <w:spacing w:line="240" w:lineRule="auto"/>
              <w:ind w:firstLineChars="0" w:firstLine="0"/>
              <w:jc w:val="center"/>
              <w:rPr>
                <w:rFonts w:ascii="宋体" w:hAnsi="宋体" w:cstheme="majorBidi" w:hint="eastAsia"/>
                <w:snapToGrid w:val="0"/>
                <w:sz w:val="24"/>
                <w:szCs w:val="28"/>
              </w:rPr>
            </w:pPr>
            <w:r w:rsidRPr="0043085E">
              <w:rPr>
                <w:rFonts w:ascii="宋体" w:hAnsi="宋体" w:cstheme="majorBidi" w:hint="eastAsia"/>
                <w:snapToGrid w:val="0"/>
                <w:sz w:val="24"/>
                <w:szCs w:val="28"/>
              </w:rPr>
              <w:t>序号</w:t>
            </w:r>
          </w:p>
        </w:tc>
        <w:tc>
          <w:tcPr>
            <w:tcW w:w="1701" w:type="dxa"/>
          </w:tcPr>
          <w:p w14:paraId="72F6C5A0" w14:textId="77777777" w:rsidR="0043085E" w:rsidRPr="0043085E" w:rsidRDefault="0043085E" w:rsidP="0043085E">
            <w:pPr>
              <w:spacing w:line="240" w:lineRule="auto"/>
              <w:ind w:firstLineChars="0" w:firstLine="0"/>
              <w:jc w:val="center"/>
              <w:rPr>
                <w:rFonts w:ascii="宋体" w:hAnsi="宋体" w:cstheme="majorBidi" w:hint="eastAsia"/>
                <w:snapToGrid w:val="0"/>
                <w:sz w:val="24"/>
                <w:szCs w:val="28"/>
              </w:rPr>
            </w:pPr>
            <w:r w:rsidRPr="0043085E">
              <w:rPr>
                <w:rFonts w:ascii="宋体" w:hAnsi="宋体" w:cstheme="majorBidi" w:hint="eastAsia"/>
                <w:snapToGrid w:val="0"/>
                <w:sz w:val="24"/>
                <w:szCs w:val="28"/>
              </w:rPr>
              <w:t>功能类别</w:t>
            </w:r>
          </w:p>
        </w:tc>
        <w:tc>
          <w:tcPr>
            <w:tcW w:w="6095" w:type="dxa"/>
          </w:tcPr>
          <w:p w14:paraId="000892D4" w14:textId="77777777" w:rsidR="0043085E" w:rsidRPr="0043085E" w:rsidRDefault="0043085E" w:rsidP="0043085E">
            <w:pPr>
              <w:spacing w:line="240" w:lineRule="auto"/>
              <w:ind w:firstLineChars="0" w:firstLine="0"/>
              <w:jc w:val="center"/>
              <w:rPr>
                <w:rFonts w:ascii="宋体" w:hAnsi="宋体" w:cstheme="majorBidi" w:hint="eastAsia"/>
                <w:snapToGrid w:val="0"/>
                <w:sz w:val="24"/>
                <w:szCs w:val="28"/>
              </w:rPr>
            </w:pPr>
            <w:r w:rsidRPr="0043085E">
              <w:rPr>
                <w:rFonts w:ascii="宋体" w:hAnsi="宋体" w:cstheme="majorBidi" w:hint="eastAsia"/>
                <w:snapToGrid w:val="0"/>
                <w:sz w:val="24"/>
                <w:szCs w:val="28"/>
              </w:rPr>
              <w:t>功能需求描述</w:t>
            </w:r>
          </w:p>
        </w:tc>
        <w:tc>
          <w:tcPr>
            <w:tcW w:w="844" w:type="dxa"/>
          </w:tcPr>
          <w:p w14:paraId="63F57142" w14:textId="77777777" w:rsidR="0043085E" w:rsidRPr="0043085E" w:rsidRDefault="0043085E" w:rsidP="0043085E">
            <w:pPr>
              <w:spacing w:line="240" w:lineRule="auto"/>
              <w:ind w:firstLineChars="0" w:firstLine="0"/>
              <w:jc w:val="center"/>
              <w:rPr>
                <w:rFonts w:ascii="宋体" w:hAnsi="宋体" w:cstheme="majorBidi" w:hint="eastAsia"/>
                <w:snapToGrid w:val="0"/>
                <w:sz w:val="24"/>
                <w:szCs w:val="28"/>
              </w:rPr>
            </w:pPr>
            <w:r w:rsidRPr="0043085E">
              <w:rPr>
                <w:rFonts w:ascii="宋体" w:hAnsi="宋体" w:cstheme="majorBidi" w:hint="eastAsia"/>
                <w:snapToGrid w:val="0"/>
                <w:sz w:val="24"/>
                <w:szCs w:val="28"/>
              </w:rPr>
              <w:t>备注</w:t>
            </w:r>
          </w:p>
        </w:tc>
      </w:tr>
      <w:tr w:rsidR="0043085E" w:rsidRPr="0043085E" w14:paraId="0DECD250" w14:textId="77777777" w:rsidTr="00622508">
        <w:tc>
          <w:tcPr>
            <w:tcW w:w="704" w:type="dxa"/>
          </w:tcPr>
          <w:p w14:paraId="51ADF296" w14:textId="77777777" w:rsidR="0043085E" w:rsidRPr="0043085E" w:rsidRDefault="0043085E" w:rsidP="0043085E">
            <w:pPr>
              <w:spacing w:line="240" w:lineRule="auto"/>
              <w:ind w:firstLineChars="0" w:firstLine="0"/>
              <w:jc w:val="center"/>
              <w:rPr>
                <w:rFonts w:ascii="宋体" w:hAnsi="宋体" w:cstheme="majorBidi" w:hint="eastAsia"/>
                <w:snapToGrid w:val="0"/>
                <w:sz w:val="24"/>
                <w:szCs w:val="28"/>
              </w:rPr>
            </w:pPr>
            <w:r w:rsidRPr="0043085E">
              <w:rPr>
                <w:rFonts w:ascii="宋体" w:hAnsi="宋体" w:cstheme="majorBidi" w:hint="eastAsia"/>
                <w:snapToGrid w:val="0"/>
                <w:sz w:val="24"/>
                <w:szCs w:val="28"/>
              </w:rPr>
              <w:t>1</w:t>
            </w:r>
          </w:p>
        </w:tc>
        <w:tc>
          <w:tcPr>
            <w:tcW w:w="1701" w:type="dxa"/>
          </w:tcPr>
          <w:p w14:paraId="194051E4" w14:textId="77777777" w:rsidR="0043085E" w:rsidRPr="0043085E" w:rsidRDefault="0043085E" w:rsidP="0043085E">
            <w:pPr>
              <w:spacing w:line="240" w:lineRule="auto"/>
              <w:ind w:firstLineChars="0" w:firstLine="0"/>
              <w:jc w:val="center"/>
              <w:rPr>
                <w:rFonts w:ascii="宋体" w:hAnsi="宋体" w:cstheme="majorBidi" w:hint="eastAsia"/>
                <w:snapToGrid w:val="0"/>
                <w:sz w:val="24"/>
                <w:szCs w:val="28"/>
              </w:rPr>
            </w:pPr>
            <w:r w:rsidRPr="0043085E">
              <w:rPr>
                <w:rFonts w:ascii="宋体" w:hAnsi="宋体" w:cstheme="majorBidi" w:hint="eastAsia"/>
                <w:snapToGrid w:val="0"/>
                <w:sz w:val="24"/>
                <w:szCs w:val="28"/>
              </w:rPr>
              <w:t>智能</w:t>
            </w:r>
            <w:r w:rsidRPr="0043085E">
              <w:rPr>
                <w:rFonts w:ascii="宋体" w:hAnsi="宋体" w:cstheme="majorBidi"/>
                <w:snapToGrid w:val="0"/>
                <w:sz w:val="24"/>
                <w:szCs w:val="28"/>
              </w:rPr>
              <w:t>信息池</w:t>
            </w:r>
          </w:p>
        </w:tc>
        <w:tc>
          <w:tcPr>
            <w:tcW w:w="6095" w:type="dxa"/>
            <w:vAlign w:val="center"/>
          </w:tcPr>
          <w:p w14:paraId="539252CC" w14:textId="77777777" w:rsidR="0043085E" w:rsidRPr="0043085E" w:rsidRDefault="0043085E" w:rsidP="0043085E">
            <w:pPr>
              <w:spacing w:line="240" w:lineRule="auto"/>
              <w:ind w:firstLineChars="0" w:firstLine="0"/>
              <w:jc w:val="left"/>
              <w:rPr>
                <w:rFonts w:ascii="宋体" w:hAnsi="宋体" w:cstheme="majorBidi" w:hint="eastAsia"/>
                <w:snapToGrid w:val="0"/>
                <w:sz w:val="24"/>
                <w:szCs w:val="28"/>
              </w:rPr>
            </w:pPr>
            <w:r w:rsidRPr="0043085E">
              <w:rPr>
                <w:rFonts w:ascii="宋体" w:hAnsi="宋体" w:cstheme="majorBidi" w:hint="eastAsia"/>
                <w:snapToGrid w:val="0"/>
                <w:sz w:val="24"/>
                <w:szCs w:val="28"/>
              </w:rPr>
              <w:t>多模态数据标注：系统应支持对文本、图片、信号、视频、音频、表格等多模态数据进行标注。</w:t>
            </w:r>
          </w:p>
          <w:p w14:paraId="2F7F3414" w14:textId="77777777" w:rsidR="0043085E" w:rsidRPr="0043085E" w:rsidRDefault="0043085E" w:rsidP="0043085E">
            <w:pPr>
              <w:spacing w:line="240" w:lineRule="auto"/>
              <w:ind w:firstLineChars="0" w:firstLine="0"/>
              <w:jc w:val="left"/>
              <w:rPr>
                <w:rFonts w:ascii="宋体" w:hAnsi="宋体" w:cstheme="majorBidi" w:hint="eastAsia"/>
                <w:snapToGrid w:val="0"/>
                <w:sz w:val="24"/>
                <w:szCs w:val="28"/>
              </w:rPr>
            </w:pPr>
            <w:r w:rsidRPr="0043085E">
              <w:rPr>
                <w:rFonts w:ascii="宋体" w:hAnsi="宋体" w:cstheme="majorBidi" w:hint="eastAsia"/>
                <w:snapToGrid w:val="0"/>
                <w:sz w:val="24"/>
                <w:szCs w:val="28"/>
              </w:rPr>
              <w:t>标注模板预制：需要开发并预制丰富的标注模板，以适应不同的数据类型和标注需求。</w:t>
            </w:r>
          </w:p>
          <w:p w14:paraId="3DFDA02F" w14:textId="77777777" w:rsidR="0043085E" w:rsidRPr="0043085E" w:rsidRDefault="0043085E" w:rsidP="0043085E">
            <w:pPr>
              <w:spacing w:line="240" w:lineRule="auto"/>
              <w:ind w:firstLineChars="0" w:firstLine="0"/>
              <w:jc w:val="left"/>
              <w:rPr>
                <w:rFonts w:ascii="宋体" w:hAnsi="宋体" w:cstheme="majorBidi" w:hint="eastAsia"/>
                <w:snapToGrid w:val="0"/>
                <w:sz w:val="24"/>
                <w:szCs w:val="28"/>
              </w:rPr>
            </w:pPr>
            <w:r w:rsidRPr="0043085E">
              <w:rPr>
                <w:rFonts w:ascii="宋体" w:hAnsi="宋体" w:cstheme="majorBidi" w:hint="eastAsia"/>
                <w:snapToGrid w:val="0"/>
                <w:sz w:val="24"/>
                <w:szCs w:val="28"/>
              </w:rPr>
              <w:t>智能标注模型开发：开发适配综合信息服务数据的智能标注模型，以提高标注效率和准确性。</w:t>
            </w:r>
          </w:p>
          <w:p w14:paraId="45F6F866" w14:textId="77777777" w:rsidR="0043085E" w:rsidRPr="0043085E" w:rsidRDefault="0043085E" w:rsidP="0043085E">
            <w:pPr>
              <w:spacing w:line="240" w:lineRule="auto"/>
              <w:ind w:firstLineChars="0" w:firstLine="0"/>
              <w:jc w:val="left"/>
              <w:rPr>
                <w:rFonts w:ascii="宋体" w:hAnsi="宋体" w:cstheme="majorBidi" w:hint="eastAsia"/>
                <w:snapToGrid w:val="0"/>
                <w:sz w:val="24"/>
                <w:szCs w:val="28"/>
              </w:rPr>
            </w:pPr>
            <w:r w:rsidRPr="0043085E">
              <w:rPr>
                <w:rFonts w:ascii="宋体" w:hAnsi="宋体" w:cstheme="majorBidi" w:hint="eastAsia"/>
                <w:snapToGrid w:val="0"/>
                <w:sz w:val="24"/>
                <w:szCs w:val="28"/>
              </w:rPr>
              <w:t>团队协同工具：开发支持多人协同标注的工具，以促进团队协作和提高标注效率。</w:t>
            </w:r>
          </w:p>
          <w:p w14:paraId="2EA44C47" w14:textId="77777777" w:rsidR="0043085E" w:rsidRPr="0043085E" w:rsidRDefault="0043085E" w:rsidP="0043085E">
            <w:pPr>
              <w:spacing w:line="240" w:lineRule="auto"/>
              <w:ind w:firstLineChars="0" w:firstLine="0"/>
              <w:jc w:val="left"/>
              <w:rPr>
                <w:rFonts w:ascii="宋体" w:hAnsi="宋体" w:cstheme="majorBidi" w:hint="eastAsia"/>
                <w:snapToGrid w:val="0"/>
                <w:sz w:val="24"/>
                <w:szCs w:val="28"/>
              </w:rPr>
            </w:pPr>
            <w:r w:rsidRPr="0043085E">
              <w:rPr>
                <w:rFonts w:ascii="宋体" w:hAnsi="宋体" w:cstheme="majorBidi" w:hint="eastAsia"/>
                <w:snapToGrid w:val="0"/>
                <w:sz w:val="24"/>
                <w:szCs w:val="28"/>
              </w:rPr>
              <w:t>智能样本集构建：通过标注过程，构建适用于综合信息服务各领域的智能样本集。</w:t>
            </w:r>
          </w:p>
        </w:tc>
        <w:tc>
          <w:tcPr>
            <w:tcW w:w="844" w:type="dxa"/>
          </w:tcPr>
          <w:p w14:paraId="700F16DB" w14:textId="77777777" w:rsidR="0043085E" w:rsidRPr="0043085E" w:rsidRDefault="0043085E" w:rsidP="0043085E">
            <w:pPr>
              <w:spacing w:line="240" w:lineRule="auto"/>
              <w:ind w:firstLineChars="0" w:firstLine="0"/>
              <w:jc w:val="center"/>
              <w:rPr>
                <w:rFonts w:ascii="宋体" w:hAnsi="宋体" w:cstheme="majorBidi" w:hint="eastAsia"/>
                <w:snapToGrid w:val="0"/>
                <w:sz w:val="24"/>
                <w:szCs w:val="28"/>
              </w:rPr>
            </w:pPr>
          </w:p>
        </w:tc>
      </w:tr>
    </w:tbl>
    <w:p w14:paraId="370E462E" w14:textId="77777777" w:rsidR="0043085E" w:rsidRDefault="0043085E" w:rsidP="002D0728">
      <w:pPr>
        <w:ind w:firstLine="560"/>
        <w:rPr>
          <w:i/>
        </w:rPr>
      </w:pPr>
    </w:p>
    <w:p w14:paraId="12CA7FA3" w14:textId="4BCE78F7" w:rsidR="0043085E" w:rsidRDefault="0043085E" w:rsidP="0043085E">
      <w:pPr>
        <w:ind w:firstLine="560"/>
        <w:rPr>
          <w:i/>
        </w:rPr>
      </w:pPr>
      <w:r>
        <w:rPr>
          <w:rFonts w:hint="eastAsia"/>
          <w:i/>
        </w:rPr>
        <w:t>然后各项能力展开描述（子标题）。</w:t>
      </w:r>
    </w:p>
    <w:p w14:paraId="4EEA6FA9" w14:textId="77777777" w:rsidR="0043085E" w:rsidRPr="001743FD" w:rsidRDefault="0043085E" w:rsidP="002D0728">
      <w:pPr>
        <w:ind w:firstLine="560"/>
        <w:rPr>
          <w:iCs/>
        </w:rPr>
      </w:pPr>
    </w:p>
    <w:p w14:paraId="7D8F5080" w14:textId="77777777" w:rsidR="0043085E" w:rsidRPr="001743FD" w:rsidRDefault="0043085E" w:rsidP="002D0728">
      <w:pPr>
        <w:ind w:firstLine="560"/>
        <w:rPr>
          <w:iCs/>
        </w:rPr>
      </w:pPr>
    </w:p>
    <w:p w14:paraId="1FBCBA6D" w14:textId="028B0927" w:rsidR="00923468" w:rsidRDefault="00923468" w:rsidP="00867796">
      <w:pPr>
        <w:pStyle w:val="3"/>
      </w:pPr>
      <w:r>
        <w:rPr>
          <w:rFonts w:hint="eastAsia"/>
        </w:rPr>
        <w:t>知识构件库功能需求分析</w:t>
      </w:r>
    </w:p>
    <w:tbl>
      <w:tblPr>
        <w:tblStyle w:val="affff"/>
        <w:tblW w:w="0" w:type="auto"/>
        <w:tblLook w:val="04A0" w:firstRow="1" w:lastRow="0" w:firstColumn="1" w:lastColumn="0" w:noHBand="0" w:noVBand="1"/>
      </w:tblPr>
      <w:tblGrid>
        <w:gridCol w:w="896"/>
        <w:gridCol w:w="1631"/>
        <w:gridCol w:w="4960"/>
        <w:gridCol w:w="1213"/>
      </w:tblGrid>
      <w:tr w:rsidR="001743FD" w:rsidRPr="00C920E1" w14:paraId="1FFDC9F4" w14:textId="77777777" w:rsidTr="00F755C5">
        <w:tc>
          <w:tcPr>
            <w:tcW w:w="0" w:type="auto"/>
            <w:hideMark/>
          </w:tcPr>
          <w:p w14:paraId="5A906150" w14:textId="77777777" w:rsidR="001743FD" w:rsidRPr="00C920E1" w:rsidRDefault="001743FD" w:rsidP="001743FD">
            <w:pPr>
              <w:widowControl/>
              <w:ind w:firstLineChars="82" w:firstLine="198"/>
              <w:rPr>
                <w:rFonts w:ascii="Segoe UI" w:hAnsi="Segoe UI" w:cs="Segoe UI"/>
                <w:b/>
                <w:bCs/>
                <w:color w:val="000000"/>
                <w:kern w:val="0"/>
                <w:sz w:val="24"/>
                <w:szCs w:val="24"/>
              </w:rPr>
            </w:pPr>
            <w:r w:rsidRPr="00C920E1">
              <w:rPr>
                <w:rFonts w:ascii="Segoe UI" w:hAnsi="Segoe UI" w:cs="Segoe UI"/>
                <w:b/>
                <w:bCs/>
                <w:color w:val="000000"/>
                <w:kern w:val="0"/>
                <w:sz w:val="24"/>
                <w:szCs w:val="24"/>
              </w:rPr>
              <w:t>序号</w:t>
            </w:r>
          </w:p>
        </w:tc>
        <w:tc>
          <w:tcPr>
            <w:tcW w:w="1631" w:type="dxa"/>
            <w:hideMark/>
          </w:tcPr>
          <w:p w14:paraId="6FF226C8" w14:textId="77777777" w:rsidR="001743FD" w:rsidRPr="00C920E1" w:rsidRDefault="001743FD" w:rsidP="001743FD">
            <w:pPr>
              <w:widowControl/>
              <w:ind w:firstLineChars="0" w:firstLine="0"/>
              <w:rPr>
                <w:rFonts w:ascii="Segoe UI" w:hAnsi="Segoe UI" w:cs="Segoe UI"/>
                <w:b/>
                <w:bCs/>
                <w:color w:val="000000"/>
                <w:kern w:val="0"/>
                <w:sz w:val="24"/>
                <w:szCs w:val="24"/>
              </w:rPr>
            </w:pPr>
            <w:r w:rsidRPr="00C920E1">
              <w:rPr>
                <w:rFonts w:ascii="Segoe UI" w:hAnsi="Segoe UI" w:cs="Segoe UI"/>
                <w:b/>
                <w:bCs/>
                <w:color w:val="000000"/>
                <w:kern w:val="0"/>
                <w:sz w:val="24"/>
                <w:szCs w:val="24"/>
              </w:rPr>
              <w:t>功能类别</w:t>
            </w:r>
          </w:p>
        </w:tc>
        <w:tc>
          <w:tcPr>
            <w:tcW w:w="4960" w:type="dxa"/>
            <w:hideMark/>
          </w:tcPr>
          <w:p w14:paraId="37C6B600" w14:textId="77777777" w:rsidR="001743FD" w:rsidRPr="00C920E1" w:rsidRDefault="001743FD" w:rsidP="001743FD">
            <w:pPr>
              <w:widowControl/>
              <w:ind w:firstLine="482"/>
              <w:rPr>
                <w:rFonts w:ascii="Segoe UI" w:hAnsi="Segoe UI" w:cs="Segoe UI"/>
                <w:b/>
                <w:bCs/>
                <w:color w:val="000000"/>
                <w:kern w:val="0"/>
                <w:sz w:val="24"/>
                <w:szCs w:val="24"/>
              </w:rPr>
            </w:pPr>
            <w:r w:rsidRPr="00C920E1">
              <w:rPr>
                <w:rFonts w:ascii="Segoe UI" w:hAnsi="Segoe UI" w:cs="Segoe UI"/>
                <w:b/>
                <w:bCs/>
                <w:color w:val="000000"/>
                <w:kern w:val="0"/>
                <w:sz w:val="24"/>
                <w:szCs w:val="24"/>
              </w:rPr>
              <w:t>功能需求描述</w:t>
            </w:r>
          </w:p>
        </w:tc>
        <w:tc>
          <w:tcPr>
            <w:tcW w:w="1213" w:type="dxa"/>
            <w:hideMark/>
          </w:tcPr>
          <w:p w14:paraId="5D40F4D7" w14:textId="77777777" w:rsidR="001743FD" w:rsidRPr="00C920E1" w:rsidRDefault="001743FD" w:rsidP="001743FD">
            <w:pPr>
              <w:widowControl/>
              <w:ind w:firstLineChars="82" w:firstLine="198"/>
              <w:rPr>
                <w:rFonts w:ascii="Segoe UI" w:hAnsi="Segoe UI" w:cs="Segoe UI"/>
                <w:b/>
                <w:bCs/>
                <w:color w:val="000000"/>
                <w:kern w:val="0"/>
                <w:sz w:val="24"/>
                <w:szCs w:val="24"/>
              </w:rPr>
            </w:pPr>
            <w:r w:rsidRPr="00C920E1">
              <w:rPr>
                <w:rFonts w:ascii="Segoe UI" w:hAnsi="Segoe UI" w:cs="Segoe UI"/>
                <w:b/>
                <w:bCs/>
                <w:color w:val="000000"/>
                <w:kern w:val="0"/>
                <w:sz w:val="24"/>
                <w:szCs w:val="24"/>
              </w:rPr>
              <w:t>备注</w:t>
            </w:r>
          </w:p>
        </w:tc>
      </w:tr>
      <w:tr w:rsidR="001743FD" w:rsidRPr="00C920E1" w14:paraId="6BFEE636" w14:textId="77777777" w:rsidTr="00F755C5">
        <w:tc>
          <w:tcPr>
            <w:tcW w:w="0" w:type="auto"/>
            <w:hideMark/>
          </w:tcPr>
          <w:p w14:paraId="6639540E" w14:textId="77777777" w:rsidR="001743FD" w:rsidRPr="00C920E1" w:rsidRDefault="001743FD" w:rsidP="00F755C5">
            <w:pPr>
              <w:widowControl/>
              <w:ind w:firstLine="480"/>
              <w:jc w:val="left"/>
              <w:rPr>
                <w:rFonts w:ascii="Segoe UI" w:hAnsi="Segoe UI" w:cs="Segoe UI"/>
                <w:color w:val="000000"/>
                <w:kern w:val="0"/>
                <w:sz w:val="24"/>
                <w:szCs w:val="24"/>
              </w:rPr>
            </w:pPr>
            <w:r w:rsidRPr="00C920E1">
              <w:rPr>
                <w:rFonts w:ascii="Segoe UI" w:hAnsi="Segoe UI" w:cs="Segoe UI"/>
                <w:color w:val="000000"/>
                <w:kern w:val="0"/>
                <w:sz w:val="24"/>
                <w:szCs w:val="24"/>
              </w:rPr>
              <w:t>1</w:t>
            </w:r>
          </w:p>
        </w:tc>
        <w:tc>
          <w:tcPr>
            <w:tcW w:w="1631" w:type="dxa"/>
            <w:hideMark/>
          </w:tcPr>
          <w:p w14:paraId="405A82B0"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知识资源治理平台改造</w:t>
            </w:r>
          </w:p>
        </w:tc>
        <w:tc>
          <w:tcPr>
            <w:tcW w:w="4960" w:type="dxa"/>
            <w:hideMark/>
          </w:tcPr>
          <w:p w14:paraId="6B547F77"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1. </w:t>
            </w:r>
            <w:r w:rsidRPr="00C920E1">
              <w:rPr>
                <w:rFonts w:ascii="Segoe UI" w:hAnsi="Segoe UI" w:cs="Segoe UI"/>
                <w:b/>
                <w:bCs/>
                <w:color w:val="000000"/>
                <w:kern w:val="0"/>
                <w:sz w:val="24"/>
                <w:szCs w:val="24"/>
              </w:rPr>
              <w:t>知识资源与智能数据处理</w:t>
            </w:r>
            <w:r w:rsidRPr="00C920E1">
              <w:rPr>
                <w:rFonts w:ascii="Segoe UI" w:hAnsi="Segoe UI" w:cs="Segoe UI"/>
                <w:color w:val="000000"/>
                <w:kern w:val="0"/>
                <w:sz w:val="24"/>
                <w:szCs w:val="24"/>
              </w:rPr>
              <w:t>：具备多模态数据治理能力，可接入结构化、半结构化、非结构化、流式知识与智能数据，接入种类</w:t>
            </w:r>
            <w:r w:rsidRPr="00C920E1">
              <w:rPr>
                <w:rFonts w:ascii="Segoe UI" w:hAnsi="Segoe UI" w:cs="Segoe UI"/>
                <w:color w:val="000000"/>
                <w:kern w:val="0"/>
                <w:sz w:val="24"/>
                <w:szCs w:val="24"/>
              </w:rPr>
              <w:t xml:space="preserve">≥25 </w:t>
            </w:r>
            <w:r w:rsidRPr="00C920E1">
              <w:rPr>
                <w:rFonts w:ascii="Segoe UI" w:hAnsi="Segoe UI" w:cs="Segoe UI"/>
                <w:color w:val="000000"/>
                <w:kern w:val="0"/>
                <w:sz w:val="24"/>
                <w:szCs w:val="24"/>
              </w:rPr>
              <w:t>种。提供数据接入与汇聚、预处理（含校验、清洗、转换等）、多模态数据解耦及解析存储等功能。构建文本、图像、视频、序列数据处理中台，实现相应数据的语义解析、特征提取、目标识别等处理，并提供引擎接口。建设分布式数据存储系统，支持海量多源异构数据存储，具备数据重</w:t>
            </w:r>
            <w:proofErr w:type="gramStart"/>
            <w:r w:rsidRPr="00C920E1">
              <w:rPr>
                <w:rFonts w:ascii="Segoe UI" w:hAnsi="Segoe UI" w:cs="Segoe UI"/>
                <w:color w:val="000000"/>
                <w:kern w:val="0"/>
                <w:sz w:val="24"/>
                <w:szCs w:val="24"/>
              </w:rPr>
              <w:t>删</w:t>
            </w:r>
            <w:proofErr w:type="gramEnd"/>
            <w:r w:rsidRPr="00C920E1">
              <w:rPr>
                <w:rFonts w:ascii="Segoe UI" w:hAnsi="Segoe UI" w:cs="Segoe UI"/>
                <w:color w:val="000000"/>
                <w:kern w:val="0"/>
                <w:sz w:val="24"/>
                <w:szCs w:val="24"/>
              </w:rPr>
              <w:t>、分类存储、高可用架构、数据一致性保障等功能，提供统一分布式存储管理和多种大数据组件。</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2. </w:t>
            </w:r>
            <w:r w:rsidRPr="00C920E1">
              <w:rPr>
                <w:rFonts w:ascii="Segoe UI" w:hAnsi="Segoe UI" w:cs="Segoe UI"/>
                <w:b/>
                <w:bCs/>
                <w:color w:val="000000"/>
                <w:kern w:val="0"/>
                <w:sz w:val="24"/>
                <w:szCs w:val="24"/>
              </w:rPr>
              <w:t>知识资源与智能数据组织与治理</w:t>
            </w:r>
            <w:r w:rsidRPr="00C920E1">
              <w:rPr>
                <w:rFonts w:ascii="Segoe UI" w:hAnsi="Segoe UI" w:cs="Segoe UI"/>
                <w:color w:val="000000"/>
                <w:kern w:val="0"/>
                <w:sz w:val="24"/>
                <w:szCs w:val="24"/>
              </w:rPr>
              <w:t>：优化数据资产管理，实现数据接入、分类构建、管理可视化、元数据管理、敏感数据清理、权限管理及数据表统计呈现。对接智能构件库，实现数据智能组织，包括标注集和训练</w:t>
            </w:r>
            <w:r w:rsidRPr="00C920E1">
              <w:rPr>
                <w:rFonts w:ascii="Segoe UI" w:hAnsi="Segoe UI" w:cs="Segoe UI"/>
                <w:color w:val="000000"/>
                <w:kern w:val="0"/>
                <w:sz w:val="24"/>
                <w:szCs w:val="24"/>
              </w:rPr>
              <w:lastRenderedPageBreak/>
              <w:t>集共享管理、地址共享、用户回路标注、标注权限管理及联邦学习训练数据管理。</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3. </w:t>
            </w:r>
            <w:r w:rsidRPr="00C920E1">
              <w:rPr>
                <w:rFonts w:ascii="Segoe UI" w:hAnsi="Segoe UI" w:cs="Segoe UI"/>
                <w:b/>
                <w:bCs/>
                <w:color w:val="000000"/>
                <w:kern w:val="0"/>
                <w:sz w:val="24"/>
                <w:szCs w:val="24"/>
              </w:rPr>
              <w:t>知识资源与智能数据系统运维</w:t>
            </w:r>
            <w:r w:rsidRPr="00C920E1">
              <w:rPr>
                <w:rFonts w:ascii="Segoe UI" w:hAnsi="Segoe UI" w:cs="Segoe UI"/>
                <w:color w:val="000000"/>
                <w:kern w:val="0"/>
                <w:sz w:val="24"/>
                <w:szCs w:val="24"/>
              </w:rPr>
              <w:t>：提供集开发配置（服务注册发布、集成调度等）、部署、管理、监控（性能、错误日志等）、安全（权限及安全管理）于一体的运维服务能力，支持数据订阅分析服务，提供接口服务供其他应用调用。</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4. </w:t>
            </w:r>
            <w:r w:rsidRPr="00C920E1">
              <w:rPr>
                <w:rFonts w:ascii="Segoe UI" w:hAnsi="Segoe UI" w:cs="Segoe UI"/>
                <w:b/>
                <w:bCs/>
                <w:color w:val="000000"/>
                <w:kern w:val="0"/>
                <w:sz w:val="24"/>
                <w:szCs w:val="24"/>
              </w:rPr>
              <w:t>知识资源与智能数据服务与应用</w:t>
            </w:r>
            <w:r w:rsidRPr="00C920E1">
              <w:rPr>
                <w:rFonts w:ascii="Segoe UI" w:hAnsi="Segoe UI" w:cs="Segoe UI"/>
                <w:color w:val="000000"/>
                <w:kern w:val="0"/>
                <w:sz w:val="24"/>
                <w:szCs w:val="24"/>
              </w:rPr>
              <w:t>：构建知识索引库，针对不同类型文件添加索引，具备备份与更新能力。抽取对象特征信息，进行自动标签生成、关联聚合、更新维护等标签管理操作。提供知识查询（多种查询方式）、知识订阅（含实时推送、推荐等）服务，支持上层应用调用。</w:t>
            </w:r>
          </w:p>
        </w:tc>
        <w:tc>
          <w:tcPr>
            <w:tcW w:w="1213" w:type="dxa"/>
            <w:hideMark/>
          </w:tcPr>
          <w:p w14:paraId="23AAD6CB"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lastRenderedPageBreak/>
              <w:t>部分功能有性能指标要求，如异构数据源接入种类、存储容量、</w:t>
            </w:r>
            <w:proofErr w:type="gramStart"/>
            <w:r w:rsidRPr="00C920E1">
              <w:rPr>
                <w:rFonts w:ascii="Segoe UI" w:hAnsi="Segoe UI" w:cs="Segoe UI"/>
                <w:color w:val="000000"/>
                <w:kern w:val="0"/>
                <w:sz w:val="24"/>
                <w:szCs w:val="24"/>
              </w:rPr>
              <w:t>算力等</w:t>
            </w:r>
            <w:proofErr w:type="gramEnd"/>
          </w:p>
        </w:tc>
      </w:tr>
      <w:tr w:rsidR="001743FD" w:rsidRPr="00C920E1" w14:paraId="4F0A9BF4" w14:textId="77777777" w:rsidTr="00F755C5">
        <w:tc>
          <w:tcPr>
            <w:tcW w:w="0" w:type="auto"/>
            <w:hideMark/>
          </w:tcPr>
          <w:p w14:paraId="2CD295DC" w14:textId="77777777" w:rsidR="001743FD" w:rsidRPr="00C920E1" w:rsidRDefault="001743FD" w:rsidP="00F755C5">
            <w:pPr>
              <w:widowControl/>
              <w:ind w:firstLine="480"/>
              <w:jc w:val="left"/>
              <w:rPr>
                <w:rFonts w:ascii="Segoe UI" w:hAnsi="Segoe UI" w:cs="Segoe UI"/>
                <w:color w:val="000000"/>
                <w:kern w:val="0"/>
                <w:sz w:val="24"/>
                <w:szCs w:val="24"/>
              </w:rPr>
            </w:pPr>
            <w:r w:rsidRPr="00C920E1">
              <w:rPr>
                <w:rFonts w:ascii="Segoe UI" w:hAnsi="Segoe UI" w:cs="Segoe UI"/>
                <w:color w:val="000000"/>
                <w:kern w:val="0"/>
                <w:sz w:val="24"/>
                <w:szCs w:val="24"/>
              </w:rPr>
              <w:t>2</w:t>
            </w:r>
          </w:p>
        </w:tc>
        <w:tc>
          <w:tcPr>
            <w:tcW w:w="1631" w:type="dxa"/>
            <w:hideMark/>
          </w:tcPr>
          <w:p w14:paraId="25CBF6A9"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信息整编平台改造</w:t>
            </w:r>
          </w:p>
        </w:tc>
        <w:tc>
          <w:tcPr>
            <w:tcW w:w="4960" w:type="dxa"/>
            <w:hideMark/>
          </w:tcPr>
          <w:p w14:paraId="1CC26DCA"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1. </w:t>
            </w:r>
            <w:r w:rsidRPr="00C920E1">
              <w:rPr>
                <w:rFonts w:ascii="Segoe UI" w:hAnsi="Segoe UI" w:cs="Segoe UI"/>
                <w:b/>
                <w:bCs/>
                <w:color w:val="000000"/>
                <w:kern w:val="0"/>
                <w:sz w:val="24"/>
                <w:szCs w:val="24"/>
              </w:rPr>
              <w:t>信息采集</w:t>
            </w:r>
            <w:r w:rsidRPr="00C920E1">
              <w:rPr>
                <w:rFonts w:ascii="Segoe UI" w:hAnsi="Segoe UI" w:cs="Segoe UI"/>
                <w:color w:val="000000"/>
                <w:kern w:val="0"/>
                <w:sz w:val="24"/>
                <w:szCs w:val="24"/>
              </w:rPr>
              <w:t>：区分私有和公有信息采集。私有信息采集对接本地搜索工具，解析本地多模态数据并反馈索引；公有信息采集集中用户发布及其他系统共享信息，构建数据索引和资源目录，均具备数据预览及编辑能力。</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2. </w:t>
            </w:r>
            <w:r w:rsidRPr="00C920E1">
              <w:rPr>
                <w:rFonts w:ascii="Segoe UI" w:hAnsi="Segoe UI" w:cs="Segoe UI"/>
                <w:b/>
                <w:bCs/>
                <w:color w:val="000000"/>
                <w:kern w:val="0"/>
                <w:sz w:val="24"/>
                <w:szCs w:val="24"/>
              </w:rPr>
              <w:t>基础信息服务应用</w:t>
            </w:r>
            <w:r w:rsidRPr="00C920E1">
              <w:rPr>
                <w:rFonts w:ascii="Segoe UI" w:hAnsi="Segoe UI" w:cs="Segoe UI"/>
                <w:color w:val="000000"/>
                <w:kern w:val="0"/>
                <w:sz w:val="24"/>
                <w:szCs w:val="24"/>
              </w:rPr>
              <w:t>：提供信息要素自动提取（含实体、关系、事件、属性抽取等）、时空特征分析（时间、空间、时空联合特征分析）、信息要素统计（多维</w:t>
            </w:r>
            <w:proofErr w:type="gramStart"/>
            <w:r w:rsidRPr="00C920E1">
              <w:rPr>
                <w:rFonts w:ascii="Segoe UI" w:hAnsi="Segoe UI" w:cs="Segoe UI"/>
                <w:color w:val="000000"/>
                <w:kern w:val="0"/>
                <w:sz w:val="24"/>
                <w:szCs w:val="24"/>
              </w:rPr>
              <w:t>度统计</w:t>
            </w:r>
            <w:proofErr w:type="gramEnd"/>
            <w:r w:rsidRPr="00C920E1">
              <w:rPr>
                <w:rFonts w:ascii="Segoe UI" w:hAnsi="Segoe UI" w:cs="Segoe UI"/>
                <w:color w:val="000000"/>
                <w:kern w:val="0"/>
                <w:sz w:val="24"/>
                <w:szCs w:val="24"/>
              </w:rPr>
              <w:t>及可视</w:t>
            </w:r>
            <w:r w:rsidRPr="00C920E1">
              <w:rPr>
                <w:rFonts w:ascii="Segoe UI" w:hAnsi="Segoe UI" w:cs="Segoe UI"/>
                <w:color w:val="000000"/>
                <w:kern w:val="0"/>
                <w:sz w:val="24"/>
                <w:szCs w:val="24"/>
              </w:rPr>
              <w:lastRenderedPageBreak/>
              <w:t>化展示）、信息挖掘分析（数据挖掘及模型优化）、个性化推荐及热点感知（优化搜索推荐算法，生成动态榜单）等功能。</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3. </w:t>
            </w:r>
            <w:r w:rsidRPr="00C920E1">
              <w:rPr>
                <w:rFonts w:ascii="Segoe UI" w:hAnsi="Segoe UI" w:cs="Segoe UI"/>
                <w:b/>
                <w:bCs/>
                <w:color w:val="000000"/>
                <w:kern w:val="0"/>
                <w:sz w:val="24"/>
                <w:szCs w:val="24"/>
              </w:rPr>
              <w:t>某场景信息保障应用</w:t>
            </w:r>
            <w:r w:rsidRPr="00C920E1">
              <w:rPr>
                <w:rFonts w:ascii="Segoe UI" w:hAnsi="Segoe UI" w:cs="Segoe UI"/>
                <w:color w:val="000000"/>
                <w:kern w:val="0"/>
                <w:sz w:val="24"/>
                <w:szCs w:val="24"/>
              </w:rPr>
              <w:t>：具备数据多源信息采集、聚合处理、特征统计、时空可视化、综合信息管理、数据整编、数据分析、数据引接、数据采集、数据转换与清洗、数据呈现等能力，为第三方地理信息系统提供综合关联应用。</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4. </w:t>
            </w:r>
            <w:r w:rsidRPr="00C920E1">
              <w:rPr>
                <w:rFonts w:ascii="Segoe UI" w:hAnsi="Segoe UI" w:cs="Segoe UI"/>
                <w:b/>
                <w:bCs/>
                <w:color w:val="000000"/>
                <w:kern w:val="0"/>
                <w:sz w:val="24"/>
                <w:szCs w:val="24"/>
              </w:rPr>
              <w:t>专业系统信息整编服务应用</w:t>
            </w:r>
            <w:r w:rsidRPr="00C920E1">
              <w:rPr>
                <w:rFonts w:ascii="Segoe UI" w:hAnsi="Segoe UI" w:cs="Segoe UI"/>
                <w:color w:val="000000"/>
                <w:kern w:val="0"/>
                <w:sz w:val="24"/>
                <w:szCs w:val="24"/>
              </w:rPr>
              <w:t>：具备数据引接（接口、采集、转换、清洗）、数据整编（整合、分析）、系统集成（对接、功能集成、数据共享交互）等功能，为第三</w:t>
            </w:r>
            <w:proofErr w:type="gramStart"/>
            <w:r w:rsidRPr="00C920E1">
              <w:rPr>
                <w:rFonts w:ascii="Segoe UI" w:hAnsi="Segoe UI" w:cs="Segoe UI"/>
                <w:color w:val="000000"/>
                <w:kern w:val="0"/>
                <w:sz w:val="24"/>
                <w:szCs w:val="24"/>
              </w:rPr>
              <w:t>方专业</w:t>
            </w:r>
            <w:proofErr w:type="gramEnd"/>
            <w:r w:rsidRPr="00C920E1">
              <w:rPr>
                <w:rFonts w:ascii="Segoe UI" w:hAnsi="Segoe UI" w:cs="Segoe UI"/>
                <w:color w:val="000000"/>
                <w:kern w:val="0"/>
                <w:sz w:val="24"/>
                <w:szCs w:val="24"/>
              </w:rPr>
              <w:t>系统提供信息整编服务。</w:t>
            </w:r>
          </w:p>
        </w:tc>
        <w:tc>
          <w:tcPr>
            <w:tcW w:w="1213" w:type="dxa"/>
            <w:hideMark/>
          </w:tcPr>
          <w:p w14:paraId="69FAA14B"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lastRenderedPageBreak/>
              <w:t>-</w:t>
            </w:r>
          </w:p>
        </w:tc>
      </w:tr>
      <w:tr w:rsidR="001743FD" w:rsidRPr="00C920E1" w14:paraId="3DCCA68C" w14:textId="77777777" w:rsidTr="00F755C5">
        <w:tc>
          <w:tcPr>
            <w:tcW w:w="0" w:type="auto"/>
            <w:hideMark/>
          </w:tcPr>
          <w:p w14:paraId="650DB415" w14:textId="77777777" w:rsidR="001743FD" w:rsidRPr="00C920E1" w:rsidRDefault="001743FD" w:rsidP="00F755C5">
            <w:pPr>
              <w:widowControl/>
              <w:ind w:firstLine="480"/>
              <w:jc w:val="left"/>
              <w:rPr>
                <w:rFonts w:ascii="Segoe UI" w:hAnsi="Segoe UI" w:cs="Segoe UI"/>
                <w:color w:val="000000"/>
                <w:kern w:val="0"/>
                <w:sz w:val="24"/>
                <w:szCs w:val="24"/>
              </w:rPr>
            </w:pPr>
            <w:r w:rsidRPr="00C920E1">
              <w:rPr>
                <w:rFonts w:ascii="Segoe UI" w:hAnsi="Segoe UI" w:cs="Segoe UI"/>
                <w:color w:val="000000"/>
                <w:kern w:val="0"/>
                <w:sz w:val="24"/>
                <w:szCs w:val="24"/>
              </w:rPr>
              <w:t>3</w:t>
            </w:r>
          </w:p>
        </w:tc>
        <w:tc>
          <w:tcPr>
            <w:tcW w:w="1631" w:type="dxa"/>
            <w:hideMark/>
          </w:tcPr>
          <w:p w14:paraId="59C27EAA"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知识管理平台改造</w:t>
            </w:r>
          </w:p>
        </w:tc>
        <w:tc>
          <w:tcPr>
            <w:tcW w:w="4960" w:type="dxa"/>
            <w:hideMark/>
          </w:tcPr>
          <w:p w14:paraId="15823553"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1. </w:t>
            </w:r>
            <w:r w:rsidRPr="00C920E1">
              <w:rPr>
                <w:rFonts w:ascii="Segoe UI" w:hAnsi="Segoe UI" w:cs="Segoe UI"/>
                <w:b/>
                <w:bCs/>
                <w:color w:val="000000"/>
                <w:kern w:val="0"/>
                <w:sz w:val="24"/>
                <w:szCs w:val="24"/>
              </w:rPr>
              <w:t>知识智能采编获取</w:t>
            </w:r>
            <w:r w:rsidRPr="00C920E1">
              <w:rPr>
                <w:rFonts w:ascii="Segoe UI" w:hAnsi="Segoe UI" w:cs="Segoe UI"/>
                <w:color w:val="000000"/>
                <w:kern w:val="0"/>
                <w:sz w:val="24"/>
                <w:szCs w:val="24"/>
              </w:rPr>
              <w:t>：基于智能构件库，对知识资源治理平台数据进行解析处理，</w:t>
            </w:r>
            <w:proofErr w:type="gramStart"/>
            <w:r w:rsidRPr="00C920E1">
              <w:rPr>
                <w:rFonts w:ascii="Segoe UI" w:hAnsi="Segoe UI" w:cs="Segoe UI"/>
                <w:color w:val="000000"/>
                <w:kern w:val="0"/>
                <w:sz w:val="24"/>
                <w:szCs w:val="24"/>
              </w:rPr>
              <w:t>构建某</w:t>
            </w:r>
            <w:proofErr w:type="gramEnd"/>
            <w:r w:rsidRPr="00C920E1">
              <w:rPr>
                <w:rFonts w:ascii="Segoe UI" w:hAnsi="Segoe UI" w:cs="Segoe UI"/>
                <w:color w:val="000000"/>
                <w:kern w:val="0"/>
                <w:sz w:val="24"/>
                <w:szCs w:val="24"/>
              </w:rPr>
              <w:t>领域知识体系，提供本体建模、事理图谱建模、知识生产、知识对齐和图谱融合等服务。</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2. </w:t>
            </w:r>
            <w:r w:rsidRPr="00C920E1">
              <w:rPr>
                <w:rFonts w:ascii="Segoe UI" w:hAnsi="Segoe UI" w:cs="Segoe UI"/>
                <w:b/>
                <w:bCs/>
                <w:color w:val="000000"/>
                <w:kern w:val="0"/>
                <w:sz w:val="24"/>
                <w:szCs w:val="24"/>
              </w:rPr>
              <w:t>知识智能存储与表示</w:t>
            </w:r>
            <w:r w:rsidRPr="00C920E1">
              <w:rPr>
                <w:rFonts w:ascii="Segoe UI" w:hAnsi="Segoe UI" w:cs="Segoe UI"/>
                <w:color w:val="000000"/>
                <w:kern w:val="0"/>
                <w:sz w:val="24"/>
                <w:szCs w:val="24"/>
              </w:rPr>
              <w:t>：实现多模态知识图谱的表示与存储，提供图谱管理（列表、操作日志、备份恢复等）、知识管理（实体、属性、关系管理，质量评估等）、知识可视化（直观呈现知识关系，支持多种</w:t>
            </w:r>
            <w:proofErr w:type="gramStart"/>
            <w:r w:rsidRPr="00C920E1">
              <w:rPr>
                <w:rFonts w:ascii="Segoe UI" w:hAnsi="Segoe UI" w:cs="Segoe UI"/>
                <w:color w:val="000000"/>
                <w:kern w:val="0"/>
                <w:sz w:val="24"/>
                <w:szCs w:val="24"/>
              </w:rPr>
              <w:t>交互和</w:t>
            </w:r>
            <w:proofErr w:type="gramEnd"/>
            <w:r w:rsidRPr="00C920E1">
              <w:rPr>
                <w:rFonts w:ascii="Segoe UI" w:hAnsi="Segoe UI" w:cs="Segoe UI"/>
                <w:color w:val="000000"/>
                <w:kern w:val="0"/>
                <w:sz w:val="24"/>
                <w:szCs w:val="24"/>
              </w:rPr>
              <w:t>布</w:t>
            </w:r>
            <w:r w:rsidRPr="00C920E1">
              <w:rPr>
                <w:rFonts w:ascii="Segoe UI" w:hAnsi="Segoe UI" w:cs="Segoe UI"/>
                <w:color w:val="000000"/>
                <w:kern w:val="0"/>
                <w:sz w:val="24"/>
                <w:szCs w:val="24"/>
              </w:rPr>
              <w:lastRenderedPageBreak/>
              <w:t>局算法）等功能。</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3. </w:t>
            </w:r>
            <w:r w:rsidRPr="00C920E1">
              <w:rPr>
                <w:rFonts w:ascii="Segoe UI" w:hAnsi="Segoe UI" w:cs="Segoe UI"/>
                <w:b/>
                <w:bCs/>
                <w:color w:val="000000"/>
                <w:kern w:val="0"/>
                <w:sz w:val="24"/>
                <w:szCs w:val="24"/>
              </w:rPr>
              <w:t>知识智能决策与应用</w:t>
            </w:r>
            <w:r w:rsidRPr="00C920E1">
              <w:rPr>
                <w:rFonts w:ascii="Segoe UI" w:hAnsi="Segoe UI" w:cs="Segoe UI"/>
                <w:color w:val="000000"/>
                <w:kern w:val="0"/>
                <w:sz w:val="24"/>
                <w:szCs w:val="24"/>
              </w:rPr>
              <w:t>：采用知识图谱与大模型双轮驱动的</w:t>
            </w:r>
            <w:r w:rsidRPr="00C920E1">
              <w:rPr>
                <w:rFonts w:ascii="Segoe UI" w:hAnsi="Segoe UI" w:cs="Segoe UI"/>
                <w:color w:val="000000"/>
                <w:kern w:val="0"/>
                <w:sz w:val="24"/>
                <w:szCs w:val="24"/>
              </w:rPr>
              <w:t xml:space="preserve"> RAG </w:t>
            </w:r>
            <w:r w:rsidRPr="00C920E1">
              <w:rPr>
                <w:rFonts w:ascii="Segoe UI" w:hAnsi="Segoe UI" w:cs="Segoe UI"/>
                <w:color w:val="000000"/>
                <w:kern w:val="0"/>
                <w:sz w:val="24"/>
                <w:szCs w:val="24"/>
              </w:rPr>
              <w:t>技术，提供支持溯源的问答，结合</w:t>
            </w:r>
            <w:r w:rsidRPr="00C920E1">
              <w:rPr>
                <w:rFonts w:ascii="Segoe UI" w:hAnsi="Segoe UI" w:cs="Segoe UI"/>
                <w:color w:val="000000"/>
                <w:kern w:val="0"/>
                <w:sz w:val="24"/>
                <w:szCs w:val="24"/>
              </w:rPr>
              <w:t xml:space="preserve"> RAG </w:t>
            </w:r>
            <w:r w:rsidRPr="00C920E1">
              <w:rPr>
                <w:rFonts w:ascii="Segoe UI" w:hAnsi="Segoe UI" w:cs="Segoe UI"/>
                <w:color w:val="000000"/>
                <w:kern w:val="0"/>
                <w:sz w:val="24"/>
                <w:szCs w:val="24"/>
              </w:rPr>
              <w:t>技术实现自动摘要与内容提取。构建多种知识评估体系，具备知识检索、问答、链接、目标分析、推理等功能。</w:t>
            </w:r>
          </w:p>
        </w:tc>
        <w:tc>
          <w:tcPr>
            <w:tcW w:w="1213" w:type="dxa"/>
            <w:hideMark/>
          </w:tcPr>
          <w:p w14:paraId="3F446467"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lastRenderedPageBreak/>
              <w:t>-</w:t>
            </w:r>
          </w:p>
        </w:tc>
      </w:tr>
      <w:tr w:rsidR="001743FD" w:rsidRPr="00C920E1" w14:paraId="7BF3B543" w14:textId="77777777" w:rsidTr="00F755C5">
        <w:tc>
          <w:tcPr>
            <w:tcW w:w="0" w:type="auto"/>
            <w:hideMark/>
          </w:tcPr>
          <w:p w14:paraId="6F1E2E9C" w14:textId="77777777" w:rsidR="001743FD" w:rsidRPr="00C920E1" w:rsidRDefault="001743FD" w:rsidP="00F755C5">
            <w:pPr>
              <w:widowControl/>
              <w:ind w:firstLine="480"/>
              <w:jc w:val="left"/>
              <w:rPr>
                <w:rFonts w:ascii="Segoe UI" w:hAnsi="Segoe UI" w:cs="Segoe UI"/>
                <w:color w:val="000000"/>
                <w:kern w:val="0"/>
                <w:sz w:val="24"/>
                <w:szCs w:val="24"/>
              </w:rPr>
            </w:pPr>
            <w:r w:rsidRPr="00C920E1">
              <w:rPr>
                <w:rFonts w:ascii="Segoe UI" w:hAnsi="Segoe UI" w:cs="Segoe UI"/>
                <w:color w:val="000000"/>
                <w:kern w:val="0"/>
                <w:sz w:val="24"/>
                <w:szCs w:val="24"/>
              </w:rPr>
              <w:t>4</w:t>
            </w:r>
          </w:p>
        </w:tc>
        <w:tc>
          <w:tcPr>
            <w:tcW w:w="1631" w:type="dxa"/>
            <w:hideMark/>
          </w:tcPr>
          <w:p w14:paraId="73EF0A22"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某专用词库构件改造</w:t>
            </w:r>
          </w:p>
        </w:tc>
        <w:tc>
          <w:tcPr>
            <w:tcW w:w="4960" w:type="dxa"/>
            <w:hideMark/>
          </w:tcPr>
          <w:p w14:paraId="3464B71C"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1. </w:t>
            </w:r>
            <w:r w:rsidRPr="00C920E1">
              <w:rPr>
                <w:rFonts w:ascii="Segoe UI" w:hAnsi="Segoe UI" w:cs="Segoe UI"/>
                <w:b/>
                <w:bCs/>
                <w:color w:val="000000"/>
                <w:kern w:val="0"/>
                <w:sz w:val="24"/>
                <w:szCs w:val="24"/>
              </w:rPr>
              <w:t>某词库实体建设</w:t>
            </w:r>
            <w:r w:rsidRPr="00C920E1">
              <w:rPr>
                <w:rFonts w:ascii="Segoe UI" w:hAnsi="Segoe UI" w:cs="Segoe UI"/>
                <w:color w:val="000000"/>
                <w:kern w:val="0"/>
                <w:sz w:val="24"/>
                <w:szCs w:val="24"/>
              </w:rPr>
              <w:t>：基于智能构件库文本分析能力，获取主题分类，抽取关键实体并与专用词库对齐，为多终端提供通用专题词库，基于用户输入更新通用和本地词库。</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2. </w:t>
            </w:r>
            <w:r w:rsidRPr="00C920E1">
              <w:rPr>
                <w:rFonts w:ascii="Segoe UI" w:hAnsi="Segoe UI" w:cs="Segoe UI"/>
                <w:b/>
                <w:bCs/>
                <w:color w:val="000000"/>
                <w:kern w:val="0"/>
                <w:sz w:val="24"/>
                <w:szCs w:val="24"/>
              </w:rPr>
              <w:t>某词库释义</w:t>
            </w:r>
            <w:r w:rsidRPr="00C920E1">
              <w:rPr>
                <w:rFonts w:ascii="Segoe UI" w:hAnsi="Segoe UI" w:cs="Segoe UI"/>
                <w:color w:val="000000"/>
                <w:kern w:val="0"/>
                <w:sz w:val="24"/>
                <w:szCs w:val="24"/>
              </w:rPr>
              <w:t>：基于智能构件库</w:t>
            </w:r>
            <w:r w:rsidRPr="00C920E1">
              <w:rPr>
                <w:rFonts w:ascii="Segoe UI" w:hAnsi="Segoe UI" w:cs="Segoe UI"/>
                <w:color w:val="000000"/>
                <w:kern w:val="0"/>
                <w:sz w:val="24"/>
                <w:szCs w:val="24"/>
              </w:rPr>
              <w:t xml:space="preserve"> AI </w:t>
            </w:r>
            <w:r w:rsidRPr="00C920E1">
              <w:rPr>
                <w:rFonts w:ascii="Segoe UI" w:hAnsi="Segoe UI" w:cs="Segoe UI"/>
                <w:color w:val="000000"/>
                <w:kern w:val="0"/>
                <w:sz w:val="24"/>
                <w:szCs w:val="24"/>
              </w:rPr>
              <w:t>算法深度分析词条，提供准确释义，优化</w:t>
            </w:r>
            <w:r w:rsidRPr="00C920E1">
              <w:rPr>
                <w:rFonts w:ascii="Segoe UI" w:hAnsi="Segoe UI" w:cs="Segoe UI"/>
                <w:color w:val="000000"/>
                <w:kern w:val="0"/>
                <w:sz w:val="24"/>
                <w:szCs w:val="24"/>
              </w:rPr>
              <w:t xml:space="preserve"> “</w:t>
            </w:r>
            <w:r w:rsidRPr="00C920E1">
              <w:rPr>
                <w:rFonts w:ascii="Segoe UI" w:hAnsi="Segoe UI" w:cs="Segoe UI"/>
                <w:color w:val="000000"/>
                <w:kern w:val="0"/>
                <w:sz w:val="24"/>
                <w:szCs w:val="24"/>
              </w:rPr>
              <w:t>输入即搜索</w:t>
            </w:r>
            <w:r w:rsidRPr="00C920E1">
              <w:rPr>
                <w:rFonts w:ascii="Segoe UI" w:hAnsi="Segoe UI" w:cs="Segoe UI"/>
                <w:color w:val="000000"/>
                <w:kern w:val="0"/>
                <w:sz w:val="24"/>
                <w:szCs w:val="24"/>
              </w:rPr>
              <w:t xml:space="preserve">” </w:t>
            </w:r>
            <w:r w:rsidRPr="00C920E1">
              <w:rPr>
                <w:rFonts w:ascii="Segoe UI" w:hAnsi="Segoe UI" w:cs="Segoe UI"/>
                <w:color w:val="000000"/>
                <w:kern w:val="0"/>
                <w:sz w:val="24"/>
                <w:szCs w:val="24"/>
              </w:rPr>
              <w:t>功能，实现词库同步，关联专用词库获取专业词汇解释。</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3. </w:t>
            </w:r>
            <w:r w:rsidRPr="00C920E1">
              <w:rPr>
                <w:rFonts w:ascii="Segoe UI" w:hAnsi="Segoe UI" w:cs="Segoe UI"/>
                <w:b/>
                <w:bCs/>
                <w:color w:val="000000"/>
                <w:kern w:val="0"/>
                <w:sz w:val="24"/>
                <w:szCs w:val="24"/>
              </w:rPr>
              <w:t>某词库更新审核管理</w:t>
            </w:r>
            <w:r w:rsidRPr="00C920E1">
              <w:rPr>
                <w:rFonts w:ascii="Segoe UI" w:hAnsi="Segoe UI" w:cs="Segoe UI"/>
                <w:color w:val="000000"/>
                <w:kern w:val="0"/>
                <w:sz w:val="24"/>
                <w:szCs w:val="24"/>
              </w:rPr>
              <w:t>：支持词库人工修改及自动更新，提供词条内容修改、审核、版本管理功能，构建敏感词库和近义词库，实现敏感词匹配、关键词检索和替换。</w:t>
            </w:r>
          </w:p>
        </w:tc>
        <w:tc>
          <w:tcPr>
            <w:tcW w:w="1213" w:type="dxa"/>
            <w:hideMark/>
          </w:tcPr>
          <w:p w14:paraId="16D17149"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w:t>
            </w:r>
          </w:p>
        </w:tc>
      </w:tr>
      <w:tr w:rsidR="001743FD" w:rsidRPr="00C920E1" w14:paraId="42554AF3" w14:textId="77777777" w:rsidTr="00F755C5">
        <w:tc>
          <w:tcPr>
            <w:tcW w:w="0" w:type="auto"/>
            <w:hideMark/>
          </w:tcPr>
          <w:p w14:paraId="4F7DD0F0" w14:textId="77777777" w:rsidR="001743FD" w:rsidRPr="00C920E1" w:rsidRDefault="001743FD" w:rsidP="00F755C5">
            <w:pPr>
              <w:widowControl/>
              <w:ind w:firstLine="480"/>
              <w:jc w:val="left"/>
              <w:rPr>
                <w:rFonts w:ascii="Segoe UI" w:hAnsi="Segoe UI" w:cs="Segoe UI"/>
                <w:color w:val="000000"/>
                <w:kern w:val="0"/>
                <w:sz w:val="24"/>
                <w:szCs w:val="24"/>
              </w:rPr>
            </w:pPr>
            <w:r w:rsidRPr="00C920E1">
              <w:rPr>
                <w:rFonts w:ascii="Segoe UI" w:hAnsi="Segoe UI" w:cs="Segoe UI"/>
                <w:color w:val="000000"/>
                <w:kern w:val="0"/>
                <w:sz w:val="24"/>
                <w:szCs w:val="24"/>
              </w:rPr>
              <w:t>5</w:t>
            </w:r>
          </w:p>
        </w:tc>
        <w:tc>
          <w:tcPr>
            <w:tcW w:w="1631" w:type="dxa"/>
            <w:hideMark/>
          </w:tcPr>
          <w:p w14:paraId="28C55BEF" w14:textId="77777777" w:rsidR="001743FD" w:rsidRPr="00C920E1" w:rsidRDefault="001743FD" w:rsidP="001743FD">
            <w:pPr>
              <w:widowControl/>
              <w:ind w:firstLineChars="0" w:firstLine="0"/>
              <w:jc w:val="left"/>
              <w:rPr>
                <w:rFonts w:ascii="Segoe UI" w:hAnsi="Segoe UI" w:cs="Segoe UI"/>
                <w:color w:val="000000"/>
                <w:kern w:val="0"/>
                <w:sz w:val="24"/>
                <w:szCs w:val="24"/>
              </w:rPr>
            </w:pPr>
            <w:proofErr w:type="gramStart"/>
            <w:r w:rsidRPr="00C920E1">
              <w:rPr>
                <w:rFonts w:ascii="Segoe UI" w:hAnsi="Segoe UI" w:cs="Segoe UI"/>
                <w:color w:val="000000"/>
                <w:kern w:val="0"/>
                <w:sz w:val="24"/>
                <w:szCs w:val="24"/>
              </w:rPr>
              <w:t>某知识</w:t>
            </w:r>
            <w:proofErr w:type="gramEnd"/>
            <w:r w:rsidRPr="00C920E1">
              <w:rPr>
                <w:rFonts w:ascii="Segoe UI" w:hAnsi="Segoe UI" w:cs="Segoe UI"/>
                <w:color w:val="000000"/>
                <w:kern w:val="0"/>
                <w:sz w:val="24"/>
                <w:szCs w:val="24"/>
              </w:rPr>
              <w:t>信息库构件改造</w:t>
            </w:r>
          </w:p>
        </w:tc>
        <w:tc>
          <w:tcPr>
            <w:tcW w:w="4960" w:type="dxa"/>
            <w:hideMark/>
          </w:tcPr>
          <w:p w14:paraId="3664A403"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1. </w:t>
            </w:r>
            <w:r w:rsidRPr="00C920E1">
              <w:rPr>
                <w:rFonts w:ascii="Segoe UI" w:hAnsi="Segoe UI" w:cs="Segoe UI"/>
                <w:b/>
                <w:bCs/>
                <w:color w:val="000000"/>
                <w:kern w:val="0"/>
                <w:sz w:val="24"/>
                <w:szCs w:val="24"/>
              </w:rPr>
              <w:t>某公共知识库</w:t>
            </w:r>
            <w:r w:rsidRPr="00C920E1">
              <w:rPr>
                <w:rFonts w:ascii="Segoe UI" w:hAnsi="Segoe UI" w:cs="Segoe UI"/>
                <w:color w:val="000000"/>
                <w:kern w:val="0"/>
                <w:sz w:val="24"/>
                <w:szCs w:val="24"/>
              </w:rPr>
              <w:t>：设计分类标准体系，收集整理知识，实现用户权限管理，提供知识库可视化展示、智能推荐功能，集成改造百科知识库，定期更新维护，具备知识分类管理、知识目录管理和标签管理等功能。</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lastRenderedPageBreak/>
              <w:t>2. </w:t>
            </w:r>
            <w:r w:rsidRPr="00C920E1">
              <w:rPr>
                <w:rFonts w:ascii="Segoe UI" w:hAnsi="Segoe UI" w:cs="Segoe UI"/>
                <w:b/>
                <w:bCs/>
                <w:color w:val="000000"/>
                <w:kern w:val="0"/>
                <w:sz w:val="24"/>
                <w:szCs w:val="24"/>
              </w:rPr>
              <w:t>专业领域知识库</w:t>
            </w:r>
            <w:r w:rsidRPr="00C920E1">
              <w:rPr>
                <w:rFonts w:ascii="Segoe UI" w:hAnsi="Segoe UI" w:cs="Segoe UI"/>
                <w:color w:val="000000"/>
                <w:kern w:val="0"/>
                <w:sz w:val="24"/>
                <w:szCs w:val="24"/>
              </w:rPr>
              <w:t>：依据业务需求设计分类标准体系，构建业务领域专业知识库，提供搜索与浏览、专业领域知识分类、技术动态与趋势等功能。</w:t>
            </w:r>
          </w:p>
        </w:tc>
        <w:tc>
          <w:tcPr>
            <w:tcW w:w="1213" w:type="dxa"/>
            <w:hideMark/>
          </w:tcPr>
          <w:p w14:paraId="4DF4C5CE"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lastRenderedPageBreak/>
              <w:t>-</w:t>
            </w:r>
          </w:p>
        </w:tc>
      </w:tr>
      <w:tr w:rsidR="001743FD" w:rsidRPr="00C920E1" w14:paraId="37CCA793" w14:textId="77777777" w:rsidTr="00F755C5">
        <w:tc>
          <w:tcPr>
            <w:tcW w:w="0" w:type="auto"/>
            <w:hideMark/>
          </w:tcPr>
          <w:p w14:paraId="5D292152" w14:textId="77777777" w:rsidR="001743FD" w:rsidRPr="00C920E1" w:rsidRDefault="001743FD" w:rsidP="00F755C5">
            <w:pPr>
              <w:widowControl/>
              <w:ind w:firstLine="480"/>
              <w:jc w:val="left"/>
              <w:rPr>
                <w:rFonts w:ascii="Segoe UI" w:hAnsi="Segoe UI" w:cs="Segoe UI"/>
                <w:color w:val="000000"/>
                <w:kern w:val="0"/>
                <w:sz w:val="24"/>
                <w:szCs w:val="24"/>
              </w:rPr>
            </w:pPr>
            <w:r w:rsidRPr="00C920E1">
              <w:rPr>
                <w:rFonts w:ascii="Segoe UI" w:hAnsi="Segoe UI" w:cs="Segoe UI"/>
                <w:color w:val="000000"/>
                <w:kern w:val="0"/>
                <w:sz w:val="24"/>
                <w:szCs w:val="24"/>
              </w:rPr>
              <w:t>6</w:t>
            </w:r>
          </w:p>
        </w:tc>
        <w:tc>
          <w:tcPr>
            <w:tcW w:w="1631" w:type="dxa"/>
            <w:hideMark/>
          </w:tcPr>
          <w:p w14:paraId="0DF026DA"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知识应用构件</w:t>
            </w:r>
          </w:p>
        </w:tc>
        <w:tc>
          <w:tcPr>
            <w:tcW w:w="4960" w:type="dxa"/>
            <w:hideMark/>
          </w:tcPr>
          <w:p w14:paraId="510F276D"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1. </w:t>
            </w:r>
            <w:r w:rsidRPr="00C920E1">
              <w:rPr>
                <w:rFonts w:ascii="Segoe UI" w:hAnsi="Segoe UI" w:cs="Segoe UI"/>
                <w:b/>
                <w:bCs/>
                <w:color w:val="000000"/>
                <w:kern w:val="0"/>
                <w:sz w:val="24"/>
                <w:szCs w:val="24"/>
              </w:rPr>
              <w:t>智能文档助手</w:t>
            </w:r>
            <w:r w:rsidRPr="00C920E1">
              <w:rPr>
                <w:rFonts w:ascii="Segoe UI" w:hAnsi="Segoe UI" w:cs="Segoe UI"/>
                <w:color w:val="000000"/>
                <w:kern w:val="0"/>
                <w:sz w:val="24"/>
                <w:szCs w:val="24"/>
              </w:rPr>
              <w:t>：基于</w:t>
            </w:r>
            <w:r w:rsidRPr="00C920E1">
              <w:rPr>
                <w:rFonts w:ascii="Segoe UI" w:hAnsi="Segoe UI" w:cs="Segoe UI"/>
                <w:color w:val="000000"/>
                <w:kern w:val="0"/>
                <w:sz w:val="24"/>
                <w:szCs w:val="24"/>
              </w:rPr>
              <w:t xml:space="preserve"> WPS </w:t>
            </w:r>
            <w:r w:rsidRPr="00C920E1">
              <w:rPr>
                <w:rFonts w:ascii="Segoe UI" w:hAnsi="Segoe UI" w:cs="Segoe UI"/>
                <w:color w:val="000000"/>
                <w:kern w:val="0"/>
                <w:sz w:val="24"/>
                <w:szCs w:val="24"/>
              </w:rPr>
              <w:t>端开发，具备文档智能生成（报告撰写、模板支持等）、修改（语法纠错、排版调整等）、优化（逻辑调整、内容续写等）、检索（多方式搜索）、智能纠错（多形式内容审查纠正）、个性化推荐与智能协作（基于用户行为推荐、多人协作编辑）等功能。</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2. </w:t>
            </w:r>
            <w:r w:rsidRPr="00C920E1">
              <w:rPr>
                <w:rFonts w:ascii="Segoe UI" w:hAnsi="Segoe UI" w:cs="Segoe UI"/>
                <w:b/>
                <w:bCs/>
                <w:color w:val="000000"/>
                <w:kern w:val="0"/>
                <w:sz w:val="24"/>
                <w:szCs w:val="24"/>
              </w:rPr>
              <w:t>某信息关联分析与推荐</w:t>
            </w:r>
            <w:r w:rsidRPr="00C920E1">
              <w:rPr>
                <w:rFonts w:ascii="Segoe UI" w:hAnsi="Segoe UI" w:cs="Segoe UI"/>
                <w:color w:val="000000"/>
                <w:kern w:val="0"/>
                <w:sz w:val="24"/>
                <w:szCs w:val="24"/>
              </w:rPr>
              <w:t>：基于图谱关联能力，提供信息呈现（图谱构建、可视化、个性化设置）和搜索（关联检索、关键词搜索、推荐等）功能，具备图谱构建、可视化、界面管理、关联检索与推荐等能力。</w:t>
            </w:r>
            <w:r w:rsidRPr="00C920E1">
              <w:rPr>
                <w:rFonts w:ascii="Segoe UI" w:hAnsi="Segoe UI" w:cs="Segoe UI"/>
                <w:color w:val="000000"/>
                <w:kern w:val="0"/>
                <w:sz w:val="3"/>
                <w:szCs w:val="3"/>
              </w:rPr>
              <w:br/>
            </w:r>
            <w:r w:rsidRPr="00C920E1">
              <w:rPr>
                <w:rFonts w:ascii="Segoe UI" w:hAnsi="Segoe UI" w:cs="Segoe UI"/>
                <w:color w:val="000000"/>
                <w:kern w:val="0"/>
                <w:sz w:val="24"/>
                <w:szCs w:val="24"/>
              </w:rPr>
              <w:t>3. </w:t>
            </w:r>
            <w:r w:rsidRPr="00C920E1">
              <w:rPr>
                <w:rFonts w:ascii="Segoe UI" w:hAnsi="Segoe UI" w:cs="Segoe UI"/>
                <w:b/>
                <w:bCs/>
                <w:color w:val="000000"/>
                <w:kern w:val="0"/>
                <w:sz w:val="24"/>
                <w:szCs w:val="24"/>
              </w:rPr>
              <w:t>任务流程智能管理</w:t>
            </w:r>
            <w:r w:rsidRPr="00C920E1">
              <w:rPr>
                <w:rFonts w:ascii="Segoe UI" w:hAnsi="Segoe UI" w:cs="Segoe UI"/>
                <w:color w:val="000000"/>
                <w:kern w:val="0"/>
                <w:sz w:val="24"/>
                <w:szCs w:val="24"/>
              </w:rPr>
              <w:t>：针对某业务场景进行任务流程化知识服务应用开发，集成批示落实系统，管理</w:t>
            </w:r>
            <w:r w:rsidRPr="00C920E1">
              <w:rPr>
                <w:rFonts w:ascii="Segoe UI" w:hAnsi="Segoe UI" w:cs="Segoe UI"/>
                <w:color w:val="000000"/>
                <w:kern w:val="0"/>
                <w:sz w:val="24"/>
                <w:szCs w:val="24"/>
              </w:rPr>
              <w:t xml:space="preserve"> “</w:t>
            </w:r>
            <w:r w:rsidRPr="00C920E1">
              <w:rPr>
                <w:rFonts w:ascii="Segoe UI" w:hAnsi="Segoe UI" w:cs="Segoe UI"/>
                <w:color w:val="000000"/>
                <w:kern w:val="0"/>
                <w:sz w:val="24"/>
                <w:szCs w:val="24"/>
              </w:rPr>
              <w:t>三本台账</w:t>
            </w:r>
            <w:r w:rsidRPr="00C920E1">
              <w:rPr>
                <w:rFonts w:ascii="Segoe UI" w:hAnsi="Segoe UI" w:cs="Segoe UI"/>
                <w:color w:val="000000"/>
                <w:kern w:val="0"/>
                <w:sz w:val="24"/>
                <w:szCs w:val="24"/>
              </w:rPr>
              <w:t xml:space="preserve">” </w:t>
            </w:r>
            <w:r w:rsidRPr="00C920E1">
              <w:rPr>
                <w:rFonts w:ascii="Segoe UI" w:hAnsi="Segoe UI" w:cs="Segoe UI"/>
                <w:color w:val="000000"/>
                <w:kern w:val="0"/>
                <w:sz w:val="24"/>
                <w:szCs w:val="24"/>
              </w:rPr>
              <w:t>督办任务（任务管理、进度跟踪、执行评估等），实现用户中心权限管理。</w:t>
            </w:r>
          </w:p>
        </w:tc>
        <w:tc>
          <w:tcPr>
            <w:tcW w:w="1213" w:type="dxa"/>
            <w:hideMark/>
          </w:tcPr>
          <w:p w14:paraId="4D685D35" w14:textId="77777777" w:rsidR="001743FD" w:rsidRPr="00C920E1" w:rsidRDefault="001743FD" w:rsidP="001743FD">
            <w:pPr>
              <w:widowControl/>
              <w:ind w:firstLineChars="0" w:firstLine="0"/>
              <w:jc w:val="left"/>
              <w:rPr>
                <w:rFonts w:ascii="Segoe UI" w:hAnsi="Segoe UI" w:cs="Segoe UI"/>
                <w:color w:val="000000"/>
                <w:kern w:val="0"/>
                <w:sz w:val="24"/>
                <w:szCs w:val="24"/>
              </w:rPr>
            </w:pPr>
            <w:r w:rsidRPr="00C920E1">
              <w:rPr>
                <w:rFonts w:ascii="Segoe UI" w:hAnsi="Segoe UI" w:cs="Segoe UI"/>
                <w:color w:val="000000"/>
                <w:kern w:val="0"/>
                <w:sz w:val="24"/>
                <w:szCs w:val="24"/>
              </w:rPr>
              <w:t>-</w:t>
            </w:r>
          </w:p>
        </w:tc>
      </w:tr>
    </w:tbl>
    <w:p w14:paraId="2AEAC542" w14:textId="02059FFE" w:rsidR="001743FD" w:rsidRPr="001743FD" w:rsidRDefault="001743FD" w:rsidP="001743FD">
      <w:pPr>
        <w:pStyle w:val="5"/>
      </w:pPr>
      <w:r w:rsidRPr="00C920E1">
        <w:t>知识资源治理平台改造</w:t>
      </w:r>
      <w:r w:rsidR="00B44337">
        <w:rPr>
          <w:rFonts w:hint="eastAsia"/>
        </w:rPr>
        <w:t>功能需求分析</w:t>
      </w:r>
    </w:p>
    <w:p w14:paraId="2E691DD3" w14:textId="77777777" w:rsidR="001743FD" w:rsidRPr="001743FD" w:rsidRDefault="001743FD">
      <w:pPr>
        <w:widowControl/>
        <w:numPr>
          <w:ilvl w:val="0"/>
          <w:numId w:val="10"/>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1743FD">
        <w:rPr>
          <w:rFonts w:ascii="Segoe UI" w:hAnsi="Segoe UI" w:cs="Segoe UI" w:hint="eastAsia"/>
          <w:b/>
          <w:bCs/>
          <w:color w:val="000000"/>
          <w:kern w:val="0"/>
          <w:sz w:val="24"/>
          <w:szCs w:val="24"/>
        </w:rPr>
        <w:t>知识资源与智能数据处理</w:t>
      </w:r>
    </w:p>
    <w:p w14:paraId="0856E33C" w14:textId="77777777" w:rsidR="001743FD" w:rsidRPr="001743FD" w:rsidRDefault="001743FD" w:rsidP="00CB1C37">
      <w:pPr>
        <w:pStyle w:val="a0"/>
      </w:pPr>
      <w:r w:rsidRPr="001743FD">
        <w:rPr>
          <w:rFonts w:hint="eastAsia"/>
        </w:rPr>
        <w:t>多模态数据治理及接入汇聚</w:t>
      </w:r>
    </w:p>
    <w:p w14:paraId="11AA035E" w14:textId="34464F24"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lastRenderedPageBreak/>
        <w:t>在数字化进程中，数据来源广泛且形式多样，结构化数据如数据库表、半结构化数据像</w:t>
      </w:r>
      <w:r w:rsidRPr="001743FD">
        <w:rPr>
          <w:rFonts w:ascii="Segoe UI" w:hAnsi="Segoe UI" w:cs="Segoe UI" w:hint="eastAsia"/>
          <w:color w:val="000000"/>
          <w:kern w:val="0"/>
          <w:sz w:val="24"/>
          <w:szCs w:val="24"/>
        </w:rPr>
        <w:t xml:space="preserve"> XML </w:t>
      </w:r>
      <w:r w:rsidRPr="001743FD">
        <w:rPr>
          <w:rFonts w:ascii="Segoe UI" w:hAnsi="Segoe UI" w:cs="Segoe UI" w:hint="eastAsia"/>
          <w:color w:val="000000"/>
          <w:kern w:val="0"/>
          <w:sz w:val="24"/>
          <w:szCs w:val="24"/>
        </w:rPr>
        <w:t>文件、非结构化数据例如文本和图像，以及流式数据如实时传感器数据，都蕴含着丰富的价值。具备多模态数据治理能力，且接入种类≥</w:t>
      </w:r>
      <w:r w:rsidRPr="001743FD">
        <w:rPr>
          <w:rFonts w:ascii="Segoe UI" w:hAnsi="Segoe UI" w:cs="Segoe UI" w:hint="eastAsia"/>
          <w:color w:val="000000"/>
          <w:kern w:val="0"/>
          <w:sz w:val="24"/>
          <w:szCs w:val="24"/>
        </w:rPr>
        <w:t xml:space="preserve">25 </w:t>
      </w:r>
      <w:r w:rsidRPr="001743FD">
        <w:rPr>
          <w:rFonts w:ascii="Segoe UI" w:hAnsi="Segoe UI" w:cs="Segoe UI" w:hint="eastAsia"/>
          <w:color w:val="000000"/>
          <w:kern w:val="0"/>
          <w:sz w:val="24"/>
          <w:szCs w:val="24"/>
        </w:rPr>
        <w:t>种，能全面收集各类知识资源，满足不同业务场景的数据需求。数据接入与汇聚功能，如同数据的</w:t>
      </w:r>
      <w:r w:rsidRPr="001743FD">
        <w:rPr>
          <w:rFonts w:ascii="Segoe UI" w:hAnsi="Segoe UI" w:cs="Segoe UI" w:hint="eastAsia"/>
          <w:color w:val="000000"/>
          <w:kern w:val="0"/>
          <w:sz w:val="24"/>
          <w:szCs w:val="24"/>
        </w:rPr>
        <w:t xml:space="preserve"> </w:t>
      </w:r>
      <w:r w:rsidRPr="001743FD">
        <w:rPr>
          <w:rFonts w:ascii="Segoe UI" w:hAnsi="Segoe UI" w:cs="Segoe UI" w:hint="eastAsia"/>
          <w:color w:val="000000"/>
          <w:kern w:val="0"/>
          <w:sz w:val="24"/>
          <w:szCs w:val="24"/>
        </w:rPr>
        <w:t>“收纳站”，将各类数据整合在一起，为后续处理提供基础。</w:t>
      </w:r>
    </w:p>
    <w:p w14:paraId="3A4619E1" w14:textId="77777777" w:rsidR="00C0366B" w:rsidRPr="00C0366B" w:rsidRDefault="001743FD" w:rsidP="00CB1C37">
      <w:pPr>
        <w:pStyle w:val="a0"/>
      </w:pPr>
      <w:r w:rsidRPr="00C0366B">
        <w:rPr>
          <w:rFonts w:hint="eastAsia"/>
        </w:rPr>
        <w:t>数据预处理</w:t>
      </w:r>
    </w:p>
    <w:p w14:paraId="424FED36" w14:textId="063855F4"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数据预处理是保障数据质量的关键。校验功能确保数据的完整性、格式规范性和文件一致性，就</w:t>
      </w:r>
      <w:proofErr w:type="gramStart"/>
      <w:r w:rsidRPr="001743FD">
        <w:rPr>
          <w:rFonts w:ascii="Segoe UI" w:hAnsi="Segoe UI" w:cs="Segoe UI" w:hint="eastAsia"/>
          <w:color w:val="000000"/>
          <w:kern w:val="0"/>
          <w:sz w:val="24"/>
          <w:szCs w:val="24"/>
        </w:rPr>
        <w:t>像质量</w:t>
      </w:r>
      <w:proofErr w:type="gramEnd"/>
      <w:r w:rsidRPr="001743FD">
        <w:rPr>
          <w:rFonts w:ascii="Segoe UI" w:hAnsi="Segoe UI" w:cs="Segoe UI" w:hint="eastAsia"/>
          <w:color w:val="000000"/>
          <w:kern w:val="0"/>
          <w:sz w:val="24"/>
          <w:szCs w:val="24"/>
        </w:rPr>
        <w:t>检测员，剔除不合格数据；清洗功能去除数据中的杂质，将业务数据转化为结构化数据，提升数据可用性；转换功能则统一数据格式，方便系统进行处理，使各种数据能顺畅地在系统中流转。</w:t>
      </w:r>
    </w:p>
    <w:p w14:paraId="14C7AEDA" w14:textId="77777777" w:rsidR="00C0366B" w:rsidRPr="00C0366B" w:rsidRDefault="001743FD" w:rsidP="00CB1C37">
      <w:pPr>
        <w:pStyle w:val="a0"/>
      </w:pPr>
      <w:r w:rsidRPr="00C0366B">
        <w:rPr>
          <w:rFonts w:hint="eastAsia"/>
        </w:rPr>
        <w:t>多模态数据解耦及解析存储</w:t>
      </w:r>
    </w:p>
    <w:p w14:paraId="0F4C1613" w14:textId="089D475F"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多模态数据解耦依据数据特征进行精准分类，为不同数据建立</w:t>
      </w:r>
      <w:r w:rsidRPr="001743FD">
        <w:rPr>
          <w:rFonts w:ascii="Segoe UI" w:hAnsi="Segoe UI" w:cs="Segoe UI" w:hint="eastAsia"/>
          <w:color w:val="000000"/>
          <w:kern w:val="0"/>
          <w:sz w:val="24"/>
          <w:szCs w:val="24"/>
        </w:rPr>
        <w:t xml:space="preserve"> </w:t>
      </w:r>
      <w:r w:rsidRPr="001743FD">
        <w:rPr>
          <w:rFonts w:ascii="Segoe UI" w:hAnsi="Segoe UI" w:cs="Segoe UI" w:hint="eastAsia"/>
          <w:color w:val="000000"/>
          <w:kern w:val="0"/>
          <w:sz w:val="24"/>
          <w:szCs w:val="24"/>
        </w:rPr>
        <w:t>“专属档案”，便于高效管理。解析存储功能深入挖掘数据内容，如对文档提取目录、文本、表格等信息，为知识提取和应用奠定基础。</w:t>
      </w:r>
    </w:p>
    <w:p w14:paraId="47C6D4C2" w14:textId="77777777" w:rsidR="00C0366B" w:rsidRPr="00C0366B" w:rsidRDefault="001743FD" w:rsidP="00CB1C37">
      <w:pPr>
        <w:pStyle w:val="a0"/>
      </w:pPr>
      <w:r w:rsidRPr="00C0366B">
        <w:rPr>
          <w:rFonts w:hint="eastAsia"/>
        </w:rPr>
        <w:t>构建数据处理中台</w:t>
      </w:r>
    </w:p>
    <w:p w14:paraId="74F78821" w14:textId="730FFF6C"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文本数据处理中台通过语义解析和信息抽取，帮助系统理解文本含义，在海量文本中快速定位关键信息；图像数据处理中台利用图像识别和目标检测技术，让系统</w:t>
      </w:r>
      <w:r w:rsidRPr="001743FD">
        <w:rPr>
          <w:rFonts w:ascii="Segoe UI" w:hAnsi="Segoe UI" w:cs="Segoe UI" w:hint="eastAsia"/>
          <w:color w:val="000000"/>
          <w:kern w:val="0"/>
          <w:sz w:val="24"/>
          <w:szCs w:val="24"/>
        </w:rPr>
        <w:t xml:space="preserve"> </w:t>
      </w:r>
      <w:r w:rsidRPr="001743FD">
        <w:rPr>
          <w:rFonts w:ascii="Segoe UI" w:hAnsi="Segoe UI" w:cs="Segoe UI" w:hint="eastAsia"/>
          <w:color w:val="000000"/>
          <w:kern w:val="0"/>
          <w:sz w:val="24"/>
          <w:szCs w:val="24"/>
        </w:rPr>
        <w:t>“看懂”</w:t>
      </w:r>
      <w:r w:rsidRPr="001743FD">
        <w:rPr>
          <w:rFonts w:ascii="Segoe UI" w:hAnsi="Segoe UI" w:cs="Segoe UI" w:hint="eastAsia"/>
          <w:color w:val="000000"/>
          <w:kern w:val="0"/>
          <w:sz w:val="24"/>
          <w:szCs w:val="24"/>
        </w:rPr>
        <w:t xml:space="preserve"> </w:t>
      </w:r>
      <w:r w:rsidRPr="001743FD">
        <w:rPr>
          <w:rFonts w:ascii="Segoe UI" w:hAnsi="Segoe UI" w:cs="Segoe UI" w:hint="eastAsia"/>
          <w:color w:val="000000"/>
          <w:kern w:val="0"/>
          <w:sz w:val="24"/>
          <w:szCs w:val="24"/>
        </w:rPr>
        <w:t>图像内容；视频数据处理中</w:t>
      </w:r>
      <w:proofErr w:type="gramStart"/>
      <w:r w:rsidRPr="001743FD">
        <w:rPr>
          <w:rFonts w:ascii="Segoe UI" w:hAnsi="Segoe UI" w:cs="Segoe UI" w:hint="eastAsia"/>
          <w:color w:val="000000"/>
          <w:kern w:val="0"/>
          <w:sz w:val="24"/>
          <w:szCs w:val="24"/>
        </w:rPr>
        <w:t>台分析</w:t>
      </w:r>
      <w:proofErr w:type="gramEnd"/>
      <w:r w:rsidRPr="001743FD">
        <w:rPr>
          <w:rFonts w:ascii="Segoe UI" w:hAnsi="Segoe UI" w:cs="Segoe UI" w:hint="eastAsia"/>
          <w:color w:val="000000"/>
          <w:kern w:val="0"/>
          <w:sz w:val="24"/>
          <w:szCs w:val="24"/>
        </w:rPr>
        <w:t>视频关键帧和内容，实现视频信息的有效利用；序列数据处理中台处理语音和脉冲信号，实现语音识别和信号特征分析。各中台协同工作，充分挖掘不同模态数据的价值，并通过引擎接口实现功能共享。</w:t>
      </w:r>
    </w:p>
    <w:p w14:paraId="30C26B73" w14:textId="77777777" w:rsidR="00C0366B" w:rsidRPr="00C0366B" w:rsidRDefault="001743FD" w:rsidP="00CB1C37">
      <w:pPr>
        <w:pStyle w:val="a0"/>
      </w:pPr>
      <w:r w:rsidRPr="00C0366B">
        <w:rPr>
          <w:rFonts w:hint="eastAsia"/>
        </w:rPr>
        <w:t>分布式数据存储系统建设</w:t>
      </w:r>
    </w:p>
    <w:p w14:paraId="572E40CA" w14:textId="6802068E"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分布式数据存储系统是数据的</w:t>
      </w:r>
      <w:r w:rsidRPr="001743FD">
        <w:rPr>
          <w:rFonts w:ascii="Segoe UI" w:hAnsi="Segoe UI" w:cs="Segoe UI" w:hint="eastAsia"/>
          <w:color w:val="000000"/>
          <w:kern w:val="0"/>
          <w:sz w:val="24"/>
          <w:szCs w:val="24"/>
        </w:rPr>
        <w:t xml:space="preserve"> </w:t>
      </w:r>
      <w:r w:rsidRPr="001743FD">
        <w:rPr>
          <w:rFonts w:ascii="Segoe UI" w:hAnsi="Segoe UI" w:cs="Segoe UI" w:hint="eastAsia"/>
          <w:color w:val="000000"/>
          <w:kern w:val="0"/>
          <w:sz w:val="24"/>
          <w:szCs w:val="24"/>
        </w:rPr>
        <w:t>“大型仓库”，支持海量多源异构数据存储。数据重</w:t>
      </w:r>
      <w:proofErr w:type="gramStart"/>
      <w:r w:rsidRPr="001743FD">
        <w:rPr>
          <w:rFonts w:ascii="Segoe UI" w:hAnsi="Segoe UI" w:cs="Segoe UI" w:hint="eastAsia"/>
          <w:color w:val="000000"/>
          <w:kern w:val="0"/>
          <w:sz w:val="24"/>
          <w:szCs w:val="24"/>
        </w:rPr>
        <w:t>删</w:t>
      </w:r>
      <w:proofErr w:type="gramEnd"/>
      <w:r w:rsidRPr="001743FD">
        <w:rPr>
          <w:rFonts w:ascii="Segoe UI" w:hAnsi="Segoe UI" w:cs="Segoe UI" w:hint="eastAsia"/>
          <w:color w:val="000000"/>
          <w:kern w:val="0"/>
          <w:sz w:val="24"/>
          <w:szCs w:val="24"/>
        </w:rPr>
        <w:t>避免数据冗余，节省存储空间；分类存储体系针对不同数据特点选择合适存储方式，提高存储和访问效率；高可用架构和数据一致性保障确保数据安全可靠，即使部分节点故障，系统仍能正常运行；统一分布式存储管理和多种大数据组件，方便管理员管理系统，为上层应用提供强大的数据支持。</w:t>
      </w:r>
    </w:p>
    <w:p w14:paraId="24786751" w14:textId="77777777" w:rsidR="001743FD" w:rsidRPr="00C0366B" w:rsidRDefault="001743FD">
      <w:pPr>
        <w:widowControl/>
        <w:numPr>
          <w:ilvl w:val="0"/>
          <w:numId w:val="10"/>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0366B">
        <w:rPr>
          <w:rFonts w:ascii="Segoe UI" w:hAnsi="Segoe UI" w:cs="Segoe UI" w:hint="eastAsia"/>
          <w:b/>
          <w:bCs/>
          <w:color w:val="000000"/>
          <w:kern w:val="0"/>
          <w:sz w:val="24"/>
          <w:szCs w:val="24"/>
        </w:rPr>
        <w:t>知识资源与智能数据组织与治理</w:t>
      </w:r>
    </w:p>
    <w:p w14:paraId="0960B1C0" w14:textId="77777777" w:rsidR="00C0366B" w:rsidRPr="00C0366B" w:rsidRDefault="001743FD" w:rsidP="00CB1C37">
      <w:pPr>
        <w:pStyle w:val="a0"/>
      </w:pPr>
      <w:r w:rsidRPr="00C0366B">
        <w:rPr>
          <w:rFonts w:hint="eastAsia"/>
        </w:rPr>
        <w:t>优化数据资产管理</w:t>
      </w:r>
    </w:p>
    <w:p w14:paraId="3A20516A" w14:textId="73CC8D96"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数据资产管理对知识资源进行规范化管理。数据接入实现与各类数据源连接，获取数据并进行初步加工；分类构建依据多种维度对数据资产分类，方便管理和查找；管理可视化以直观方式呈现数据资产，提高管理效率；元数据管理为</w:t>
      </w:r>
      <w:r w:rsidRPr="001743FD">
        <w:rPr>
          <w:rFonts w:ascii="Segoe UI" w:hAnsi="Segoe UI" w:cs="Segoe UI" w:hint="eastAsia"/>
          <w:color w:val="000000"/>
          <w:kern w:val="0"/>
          <w:sz w:val="24"/>
          <w:szCs w:val="24"/>
        </w:rPr>
        <w:lastRenderedPageBreak/>
        <w:t>数据建立</w:t>
      </w:r>
      <w:r w:rsidRPr="001743FD">
        <w:rPr>
          <w:rFonts w:ascii="Segoe UI" w:hAnsi="Segoe UI" w:cs="Segoe UI" w:hint="eastAsia"/>
          <w:color w:val="000000"/>
          <w:kern w:val="0"/>
          <w:sz w:val="24"/>
          <w:szCs w:val="24"/>
        </w:rPr>
        <w:t xml:space="preserve"> </w:t>
      </w:r>
      <w:r w:rsidRPr="001743FD">
        <w:rPr>
          <w:rFonts w:ascii="Segoe UI" w:hAnsi="Segoe UI" w:cs="Segoe UI" w:hint="eastAsia"/>
          <w:color w:val="000000"/>
          <w:kern w:val="0"/>
          <w:sz w:val="24"/>
          <w:szCs w:val="24"/>
        </w:rPr>
        <w:t>“说明书”，方便理解和使用；敏感数据清理保障数据安全；权限管理确保数据访问安全；数据表统计呈现为数据分析和决策提供支持。</w:t>
      </w:r>
    </w:p>
    <w:p w14:paraId="05BDA32B" w14:textId="77777777" w:rsidR="00C0366B" w:rsidRPr="00C0366B" w:rsidRDefault="001743FD" w:rsidP="00CB1C37">
      <w:pPr>
        <w:pStyle w:val="a0"/>
      </w:pPr>
      <w:r w:rsidRPr="00C0366B">
        <w:rPr>
          <w:rFonts w:hint="eastAsia"/>
        </w:rPr>
        <w:t>数据智能组织</w:t>
      </w:r>
    </w:p>
    <w:p w14:paraId="04E011D3" w14:textId="4A71AB18"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对接智能构件</w:t>
      </w:r>
      <w:proofErr w:type="gramStart"/>
      <w:r w:rsidRPr="001743FD">
        <w:rPr>
          <w:rFonts w:ascii="Segoe UI" w:hAnsi="Segoe UI" w:cs="Segoe UI" w:hint="eastAsia"/>
          <w:color w:val="000000"/>
          <w:kern w:val="0"/>
          <w:sz w:val="24"/>
          <w:szCs w:val="24"/>
        </w:rPr>
        <w:t>库实现</w:t>
      </w:r>
      <w:proofErr w:type="gramEnd"/>
      <w:r w:rsidRPr="001743FD">
        <w:rPr>
          <w:rFonts w:ascii="Segoe UI" w:hAnsi="Segoe UI" w:cs="Segoe UI" w:hint="eastAsia"/>
          <w:color w:val="000000"/>
          <w:kern w:val="0"/>
          <w:sz w:val="24"/>
          <w:szCs w:val="24"/>
        </w:rPr>
        <w:t>数据智能组织。标注集和训练集共享管理促进数据标注和模型训练的协同工作，提高效率和质量；地址共享打通数据链路，方便数据流通；用户回路</w:t>
      </w:r>
      <w:proofErr w:type="gramStart"/>
      <w:r w:rsidRPr="001743FD">
        <w:rPr>
          <w:rFonts w:ascii="Segoe UI" w:hAnsi="Segoe UI" w:cs="Segoe UI" w:hint="eastAsia"/>
          <w:color w:val="000000"/>
          <w:kern w:val="0"/>
          <w:sz w:val="24"/>
          <w:szCs w:val="24"/>
        </w:rPr>
        <w:t>标注让</w:t>
      </w:r>
      <w:proofErr w:type="gramEnd"/>
      <w:r w:rsidRPr="001743FD">
        <w:rPr>
          <w:rFonts w:ascii="Segoe UI" w:hAnsi="Segoe UI" w:cs="Segoe UI" w:hint="eastAsia"/>
          <w:color w:val="000000"/>
          <w:kern w:val="0"/>
          <w:sz w:val="24"/>
          <w:szCs w:val="24"/>
        </w:rPr>
        <w:t>用户参与数据标注和模型训练，提升数据准确性；标注权限管理保障标注数据质量和安全；联邦学习训练数据管理在保护数据隐私的同时，实现数据的高效利用。</w:t>
      </w:r>
    </w:p>
    <w:p w14:paraId="2318759D" w14:textId="77777777" w:rsidR="001743FD" w:rsidRPr="00C0366B" w:rsidRDefault="001743FD">
      <w:pPr>
        <w:widowControl/>
        <w:numPr>
          <w:ilvl w:val="0"/>
          <w:numId w:val="10"/>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0366B">
        <w:rPr>
          <w:rFonts w:ascii="Segoe UI" w:hAnsi="Segoe UI" w:cs="Segoe UI" w:hint="eastAsia"/>
          <w:b/>
          <w:bCs/>
          <w:color w:val="000000"/>
          <w:kern w:val="0"/>
          <w:sz w:val="24"/>
          <w:szCs w:val="24"/>
        </w:rPr>
        <w:t>知识资源与智能数据系统运维</w:t>
      </w:r>
    </w:p>
    <w:p w14:paraId="00D1D541" w14:textId="77777777" w:rsidR="00C0366B" w:rsidRPr="00C0366B" w:rsidRDefault="001743FD" w:rsidP="00CB1C37">
      <w:pPr>
        <w:pStyle w:val="a0"/>
      </w:pPr>
      <w:r w:rsidRPr="00C0366B">
        <w:rPr>
          <w:rFonts w:hint="eastAsia"/>
        </w:rPr>
        <w:t>开发配置</w:t>
      </w:r>
    </w:p>
    <w:p w14:paraId="7C64D715" w14:textId="3C4010D0"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开发配置为系统搭建</w:t>
      </w:r>
      <w:r w:rsidRPr="001743FD">
        <w:rPr>
          <w:rFonts w:ascii="Segoe UI" w:hAnsi="Segoe UI" w:cs="Segoe UI" w:hint="eastAsia"/>
          <w:color w:val="000000"/>
          <w:kern w:val="0"/>
          <w:sz w:val="24"/>
          <w:szCs w:val="24"/>
        </w:rPr>
        <w:t xml:space="preserve"> </w:t>
      </w:r>
      <w:r w:rsidRPr="001743FD">
        <w:rPr>
          <w:rFonts w:ascii="Segoe UI" w:hAnsi="Segoe UI" w:cs="Segoe UI" w:hint="eastAsia"/>
          <w:color w:val="000000"/>
          <w:kern w:val="0"/>
          <w:sz w:val="24"/>
          <w:szCs w:val="24"/>
        </w:rPr>
        <w:t>“服务市场”，服务注册</w:t>
      </w:r>
      <w:proofErr w:type="gramStart"/>
      <w:r w:rsidRPr="001743FD">
        <w:rPr>
          <w:rFonts w:ascii="Segoe UI" w:hAnsi="Segoe UI" w:cs="Segoe UI" w:hint="eastAsia"/>
          <w:color w:val="000000"/>
          <w:kern w:val="0"/>
          <w:sz w:val="24"/>
          <w:szCs w:val="24"/>
        </w:rPr>
        <w:t>发布让</w:t>
      </w:r>
      <w:proofErr w:type="gramEnd"/>
      <w:r w:rsidRPr="001743FD">
        <w:rPr>
          <w:rFonts w:ascii="Segoe UI" w:hAnsi="Segoe UI" w:cs="Segoe UI" w:hint="eastAsia"/>
          <w:color w:val="000000"/>
          <w:kern w:val="0"/>
          <w:sz w:val="24"/>
          <w:szCs w:val="24"/>
        </w:rPr>
        <w:t>服务可被发现和调用，集成调度整合服务资源，设置开发工具等为开发人员提供便利，促进系统定制和扩展。</w:t>
      </w:r>
    </w:p>
    <w:p w14:paraId="46B55DF0" w14:textId="77777777" w:rsidR="00C0366B" w:rsidRPr="00C0366B" w:rsidRDefault="001743FD" w:rsidP="00CB1C37">
      <w:pPr>
        <w:pStyle w:val="a0"/>
      </w:pPr>
      <w:r w:rsidRPr="00C0366B">
        <w:rPr>
          <w:rFonts w:hint="eastAsia"/>
        </w:rPr>
        <w:t>部署</w:t>
      </w:r>
    </w:p>
    <w:p w14:paraId="439C32AB" w14:textId="67EB3DF9"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部署功能确保服务快速稳定上线，部署方案编排及脚本生成实现自动化部署，减少人工错误；服务迁移方便系统升级优化。</w:t>
      </w:r>
    </w:p>
    <w:p w14:paraId="2139D135" w14:textId="77777777" w:rsidR="00C0366B" w:rsidRPr="00C0366B" w:rsidRDefault="001743FD" w:rsidP="00CB1C37">
      <w:pPr>
        <w:pStyle w:val="a0"/>
      </w:pPr>
      <w:r w:rsidRPr="00C0366B">
        <w:rPr>
          <w:rFonts w:hint="eastAsia"/>
        </w:rPr>
        <w:t>管理</w:t>
      </w:r>
    </w:p>
    <w:p w14:paraId="5A50B5A4" w14:textId="60470FE6"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管理功能合理分配环境资源，集成运行管理保障服务协同运行，负载调度均衡系统负载，资源分配确保资源有效利用，提高系统运行效率。</w:t>
      </w:r>
    </w:p>
    <w:p w14:paraId="4325F942" w14:textId="77777777" w:rsidR="00C0366B" w:rsidRPr="00C0366B" w:rsidRDefault="001743FD" w:rsidP="00CB1C37">
      <w:pPr>
        <w:pStyle w:val="a0"/>
      </w:pPr>
      <w:r w:rsidRPr="00C0366B">
        <w:rPr>
          <w:rFonts w:hint="eastAsia"/>
        </w:rPr>
        <w:t>监控</w:t>
      </w:r>
    </w:p>
    <w:p w14:paraId="65554784" w14:textId="586C05C3"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监控功能实时监测系统运行状态，性能监控掌握系统性能指标，错误日志监控及时发现问题，资源利用率监控合理调配资源，保障系统稳定运行。</w:t>
      </w:r>
    </w:p>
    <w:p w14:paraId="510FB55F" w14:textId="77777777" w:rsidR="00C0366B" w:rsidRPr="00C0366B" w:rsidRDefault="001743FD" w:rsidP="00CB1C37">
      <w:pPr>
        <w:pStyle w:val="a0"/>
      </w:pPr>
      <w:r w:rsidRPr="00C0366B">
        <w:rPr>
          <w:rFonts w:hint="eastAsia"/>
        </w:rPr>
        <w:t>安全</w:t>
      </w:r>
    </w:p>
    <w:p w14:paraId="13A58539" w14:textId="67EED935"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权限及安全管理保障系统安全，控制访问接口防止非法访问，建立统一登录机制和权限管理体系，保护数据安全。</w:t>
      </w:r>
    </w:p>
    <w:p w14:paraId="7ED40EDC" w14:textId="77777777" w:rsidR="00C0366B" w:rsidRPr="00C0366B" w:rsidRDefault="001743FD" w:rsidP="00CB1C37">
      <w:pPr>
        <w:pStyle w:val="a0"/>
      </w:pPr>
      <w:r w:rsidRPr="00C0366B">
        <w:rPr>
          <w:rFonts w:hint="eastAsia"/>
        </w:rPr>
        <w:t>数据订阅分析服务与接口服务</w:t>
      </w:r>
    </w:p>
    <w:p w14:paraId="4FF48F42" w14:textId="6C010970"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数据订阅分析服务为用户提供定制</w:t>
      </w:r>
      <w:proofErr w:type="gramStart"/>
      <w:r w:rsidRPr="001743FD">
        <w:rPr>
          <w:rFonts w:ascii="Segoe UI" w:hAnsi="Segoe UI" w:cs="Segoe UI" w:hint="eastAsia"/>
          <w:color w:val="000000"/>
          <w:kern w:val="0"/>
          <w:sz w:val="24"/>
          <w:szCs w:val="24"/>
        </w:rPr>
        <w:t>化数据</w:t>
      </w:r>
      <w:proofErr w:type="gramEnd"/>
      <w:r w:rsidRPr="001743FD">
        <w:rPr>
          <w:rFonts w:ascii="Segoe UI" w:hAnsi="Segoe UI" w:cs="Segoe UI" w:hint="eastAsia"/>
          <w:color w:val="000000"/>
          <w:kern w:val="0"/>
          <w:sz w:val="24"/>
          <w:szCs w:val="24"/>
        </w:rPr>
        <w:t>服务，支持决策；接口服务实现系统间集成协同，拓展系统功能和应用范围。</w:t>
      </w:r>
    </w:p>
    <w:p w14:paraId="7428AF9D" w14:textId="77777777" w:rsidR="001743FD" w:rsidRPr="00C0366B" w:rsidRDefault="001743FD">
      <w:pPr>
        <w:widowControl/>
        <w:numPr>
          <w:ilvl w:val="0"/>
          <w:numId w:val="10"/>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C0366B">
        <w:rPr>
          <w:rFonts w:ascii="Segoe UI" w:hAnsi="Segoe UI" w:cs="Segoe UI" w:hint="eastAsia"/>
          <w:b/>
          <w:bCs/>
          <w:color w:val="000000"/>
          <w:kern w:val="0"/>
          <w:sz w:val="24"/>
          <w:szCs w:val="24"/>
        </w:rPr>
        <w:t>知识资源与智能数据服务与应用</w:t>
      </w:r>
    </w:p>
    <w:p w14:paraId="11C3563E" w14:textId="77777777" w:rsidR="00C0366B" w:rsidRPr="00C0366B" w:rsidRDefault="001743FD" w:rsidP="00CB1C37">
      <w:pPr>
        <w:pStyle w:val="a0"/>
      </w:pPr>
      <w:r w:rsidRPr="00C0366B">
        <w:rPr>
          <w:rFonts w:hint="eastAsia"/>
        </w:rPr>
        <w:lastRenderedPageBreak/>
        <w:t>构建知识索引库</w:t>
      </w:r>
    </w:p>
    <w:p w14:paraId="57E615AA" w14:textId="1714BDD5"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知识索引库是知识的</w:t>
      </w:r>
      <w:r w:rsidRPr="001743FD">
        <w:rPr>
          <w:rFonts w:ascii="Segoe UI" w:hAnsi="Segoe UI" w:cs="Segoe UI" w:hint="eastAsia"/>
          <w:color w:val="000000"/>
          <w:kern w:val="0"/>
          <w:sz w:val="24"/>
          <w:szCs w:val="24"/>
        </w:rPr>
        <w:t xml:space="preserve"> </w:t>
      </w:r>
      <w:r w:rsidRPr="001743FD">
        <w:rPr>
          <w:rFonts w:ascii="Segoe UI" w:hAnsi="Segoe UI" w:cs="Segoe UI" w:hint="eastAsia"/>
          <w:color w:val="000000"/>
          <w:kern w:val="0"/>
          <w:sz w:val="24"/>
          <w:szCs w:val="24"/>
        </w:rPr>
        <w:t>“导航地图”，针对不同类型文件添加索引，如文本按关键字、图像按内容特征、视频</w:t>
      </w:r>
      <w:proofErr w:type="gramStart"/>
      <w:r w:rsidRPr="001743FD">
        <w:rPr>
          <w:rFonts w:ascii="Segoe UI" w:hAnsi="Segoe UI" w:cs="Segoe UI" w:hint="eastAsia"/>
          <w:color w:val="000000"/>
          <w:kern w:val="0"/>
          <w:sz w:val="24"/>
          <w:szCs w:val="24"/>
        </w:rPr>
        <w:t>按关键</w:t>
      </w:r>
      <w:proofErr w:type="gramEnd"/>
      <w:r w:rsidRPr="001743FD">
        <w:rPr>
          <w:rFonts w:ascii="Segoe UI" w:hAnsi="Segoe UI" w:cs="Segoe UI" w:hint="eastAsia"/>
          <w:color w:val="000000"/>
          <w:kern w:val="0"/>
          <w:sz w:val="24"/>
          <w:szCs w:val="24"/>
        </w:rPr>
        <w:t>帧等，方便快速查找知识。备份与更新能力保障索引数据安全和时效性。</w:t>
      </w:r>
    </w:p>
    <w:p w14:paraId="21745185" w14:textId="77777777" w:rsidR="00C0366B" w:rsidRPr="00C0366B" w:rsidRDefault="001743FD" w:rsidP="00CB1C37">
      <w:pPr>
        <w:pStyle w:val="a0"/>
      </w:pPr>
      <w:r w:rsidRPr="00C0366B">
        <w:rPr>
          <w:rFonts w:hint="eastAsia"/>
        </w:rPr>
        <w:t>标签管理</w:t>
      </w:r>
    </w:p>
    <w:p w14:paraId="30DA0FDF" w14:textId="242458ED" w:rsidR="001743FD" w:rsidRP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标签管理对知识进行分类标注。自动标签生成基于数据特征为知识添加标签，关联聚合优化标签体系，更新维护确保标签及时反映知识变化，支持用户自定义标签提高灵活性，标签质量管理保证标签质量，方便上层应用调用和管理标签。</w:t>
      </w:r>
    </w:p>
    <w:p w14:paraId="445703CF" w14:textId="77777777" w:rsidR="00C0366B" w:rsidRPr="00C0366B" w:rsidRDefault="001743FD" w:rsidP="00CB1C37">
      <w:pPr>
        <w:pStyle w:val="a0"/>
      </w:pPr>
      <w:r w:rsidRPr="00C0366B">
        <w:rPr>
          <w:rFonts w:hint="eastAsia"/>
        </w:rPr>
        <w:t>知识查询与订阅</w:t>
      </w:r>
    </w:p>
    <w:p w14:paraId="4E88670C" w14:textId="318E3AD0" w:rsidR="001743FD" w:rsidRDefault="001743FD" w:rsidP="001743FD">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1743FD">
        <w:rPr>
          <w:rFonts w:ascii="Segoe UI" w:hAnsi="Segoe UI" w:cs="Segoe UI" w:hint="eastAsia"/>
          <w:color w:val="000000"/>
          <w:kern w:val="0"/>
          <w:sz w:val="24"/>
          <w:szCs w:val="24"/>
        </w:rPr>
        <w:t>知识查询支持多种方式，满足用户多样化需求。关键词查询快速定位知识；模糊匹配和语义匹配提高查询准确性和灵活性；多标签联合查询实现精准查找；个性化查询根据用户行为提供定制服务；多模态联合检索和语音检索方便用户操作。知识订阅依据用户兴趣推送知识，实时推送重要信息，多种推荐方式提高推送精准度，支持上层应用定制推送，提升用户知识获取体验。</w:t>
      </w:r>
    </w:p>
    <w:p w14:paraId="38730844" w14:textId="5F6438CD" w:rsidR="00C0366B" w:rsidRDefault="00C0366B" w:rsidP="00C0366B">
      <w:pPr>
        <w:pStyle w:val="5"/>
      </w:pPr>
      <w:r w:rsidRPr="00C920E1">
        <w:t>信息整编平台改造</w:t>
      </w:r>
      <w:r w:rsidR="00B44337">
        <w:rPr>
          <w:rFonts w:hint="eastAsia"/>
        </w:rPr>
        <w:t>功能需求分析</w:t>
      </w:r>
    </w:p>
    <w:p w14:paraId="5BF3D996" w14:textId="77777777" w:rsidR="00B44337" w:rsidRPr="00B44337" w:rsidRDefault="00B44337">
      <w:pPr>
        <w:widowControl/>
        <w:numPr>
          <w:ilvl w:val="0"/>
          <w:numId w:val="32"/>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44337">
        <w:rPr>
          <w:rFonts w:ascii="Segoe UI" w:hAnsi="Segoe UI" w:cs="Segoe UI" w:hint="eastAsia"/>
          <w:b/>
          <w:bCs/>
          <w:color w:val="000000"/>
          <w:kern w:val="0"/>
          <w:sz w:val="24"/>
          <w:szCs w:val="24"/>
        </w:rPr>
        <w:t>信息采集功能需求分析</w:t>
      </w:r>
    </w:p>
    <w:p w14:paraId="41CA087F" w14:textId="77777777" w:rsidR="00B44337" w:rsidRPr="00B44337" w:rsidRDefault="00B44337" w:rsidP="00CB1C37">
      <w:pPr>
        <w:pStyle w:val="a0"/>
      </w:pPr>
      <w:r w:rsidRPr="00B44337">
        <w:rPr>
          <w:rFonts w:hint="eastAsia"/>
        </w:rPr>
        <w:t>私有信息采集</w:t>
      </w:r>
    </w:p>
    <w:p w14:paraId="34EF33E6" w14:textId="516C4619"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在实际应用场景中，</w:t>
      </w:r>
      <w:proofErr w:type="gramStart"/>
      <w:r w:rsidRPr="00B44337">
        <w:rPr>
          <w:rFonts w:ascii="Segoe UI" w:hAnsi="Segoe UI" w:cs="Segoe UI" w:hint="eastAsia"/>
          <w:color w:val="000000"/>
          <w:kern w:val="0"/>
          <w:sz w:val="24"/>
          <w:szCs w:val="24"/>
        </w:rPr>
        <w:t>用户本地</w:t>
      </w:r>
      <w:proofErr w:type="gramEnd"/>
      <w:r w:rsidRPr="00B44337">
        <w:rPr>
          <w:rFonts w:ascii="Segoe UI" w:hAnsi="Segoe UI" w:cs="Segoe UI" w:hint="eastAsia"/>
          <w:color w:val="000000"/>
          <w:kern w:val="0"/>
          <w:sz w:val="24"/>
          <w:szCs w:val="24"/>
        </w:rPr>
        <w:t>存储着大量多模态数据，如个人文档、图片、视频等，这些数据往往包含着个人或组织的关键信息。对接本地搜索工具进行私有信息采集，能够实现对本地数据的深度利用。通过解析本地多模态数据，系统可以提取其中的关键信息，如文档中的文本内容、图片中的物体特征、视频中的关键</w:t>
      </w:r>
      <w:proofErr w:type="gramStart"/>
      <w:r w:rsidRPr="00B44337">
        <w:rPr>
          <w:rFonts w:ascii="Segoe UI" w:hAnsi="Segoe UI" w:cs="Segoe UI" w:hint="eastAsia"/>
          <w:color w:val="000000"/>
          <w:kern w:val="0"/>
          <w:sz w:val="24"/>
          <w:szCs w:val="24"/>
        </w:rPr>
        <w:t>帧</w:t>
      </w:r>
      <w:proofErr w:type="gramEnd"/>
      <w:r w:rsidRPr="00B44337">
        <w:rPr>
          <w:rFonts w:ascii="Segoe UI" w:hAnsi="Segoe UI" w:cs="Segoe UI" w:hint="eastAsia"/>
          <w:color w:val="000000"/>
          <w:kern w:val="0"/>
          <w:sz w:val="24"/>
          <w:szCs w:val="24"/>
        </w:rPr>
        <w:t>信息等。将这些解析后的信息反馈索引至本地和服务端，不仅方便用户在本地快速查找所需数据，还能使服务端基于这些索引为用户提供更精准的搜索服务，实现云端搜索本地数据的便捷功能。同时，具备数据预览及编辑能力，用户无需打开原始文件即可快速查看数据内容，并能直接在系统中对数据进行简单编辑，提高了数据处理的效率和便捷性。</w:t>
      </w:r>
    </w:p>
    <w:p w14:paraId="058B839B" w14:textId="77777777" w:rsidR="00B44337" w:rsidRPr="00B44337" w:rsidRDefault="00B44337" w:rsidP="00CB1C37">
      <w:pPr>
        <w:pStyle w:val="a0"/>
      </w:pPr>
      <w:r w:rsidRPr="00B44337">
        <w:rPr>
          <w:rFonts w:hint="eastAsia"/>
        </w:rPr>
        <w:t>公有信息采集</w:t>
      </w:r>
    </w:p>
    <w:p w14:paraId="57A6C151" w14:textId="5F70CD94"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用户发布信息和其他系统共享信息是丰富系统知识资源的重要来源。公有信息采集功能将这些分散的信息集中起来，进行统一管理。构建数据索引和资源目录，就像是为这些信息建立了详细的</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“导航地图”，使得用户能够快速定位和访问所需信息。例如，在一个企业信息平台中，员工发布的工作成果、其他部门共享的业务资料等公有信息，通过采集和整理后，员工可以通过索引和目录快速</w:t>
      </w:r>
      <w:r w:rsidRPr="00B44337">
        <w:rPr>
          <w:rFonts w:ascii="Segoe UI" w:hAnsi="Segoe UI" w:cs="Segoe UI" w:hint="eastAsia"/>
          <w:color w:val="000000"/>
          <w:kern w:val="0"/>
          <w:sz w:val="24"/>
          <w:szCs w:val="24"/>
        </w:rPr>
        <w:lastRenderedPageBreak/>
        <w:t>找到自己需要的内容。同样，数据预览及编辑能力也为用户提供了便利，方便用户在使用这些公有信息前进行初步查看和必要的修改。</w:t>
      </w:r>
    </w:p>
    <w:p w14:paraId="33531432" w14:textId="77777777" w:rsidR="00B44337" w:rsidRPr="00B44337" w:rsidRDefault="00B44337">
      <w:pPr>
        <w:widowControl/>
        <w:numPr>
          <w:ilvl w:val="0"/>
          <w:numId w:val="32"/>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44337">
        <w:rPr>
          <w:rFonts w:ascii="Segoe UI" w:hAnsi="Segoe UI" w:cs="Segoe UI" w:hint="eastAsia"/>
          <w:b/>
          <w:bCs/>
          <w:color w:val="000000"/>
          <w:kern w:val="0"/>
          <w:sz w:val="24"/>
          <w:szCs w:val="24"/>
        </w:rPr>
        <w:t>基础信息服务应用功能需求分析</w:t>
      </w:r>
    </w:p>
    <w:p w14:paraId="1677C525" w14:textId="77777777" w:rsidR="00B44337" w:rsidRPr="00B44337" w:rsidRDefault="00B44337" w:rsidP="00CB1C37">
      <w:pPr>
        <w:pStyle w:val="a0"/>
      </w:pPr>
      <w:r w:rsidRPr="00B44337">
        <w:rPr>
          <w:rFonts w:hint="eastAsia"/>
        </w:rPr>
        <w:t>信息要素自动提取</w:t>
      </w:r>
    </w:p>
    <w:p w14:paraId="153A9EDA" w14:textId="73622023"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在各类信息中，如通知公告、工作安排、即时通讯消息等，蕴含着丰富的有价值信息，但这些信息往往以复杂的形式存在。信息要素自动提取功能通过实体识别、关系抽取、事件抽取和属性抽取等操作，能够从繁杂的信息中精准提取关键内容。以新闻资讯为例，实体识别可以确定新闻中的人物、地点、组织等关键实体；关系抽取能够梳理出这些实体之间的关系，如人物之间的合作关系、事件发生的地点关联等；事件抽取则将新闻描述的事件结构化，方便后续分析；属性抽取获取实体的相关属性，如人物的职位、地点的特征等。这些操作将非结构化或半结构化的信息转化为结构化数据，极大地提高了信息的可用性。</w:t>
      </w:r>
    </w:p>
    <w:p w14:paraId="54E26E34" w14:textId="77777777" w:rsidR="00B44337" w:rsidRPr="00B44337" w:rsidRDefault="00B44337" w:rsidP="00CB1C37">
      <w:pPr>
        <w:pStyle w:val="a0"/>
      </w:pPr>
      <w:r w:rsidRPr="00B44337">
        <w:rPr>
          <w:rFonts w:hint="eastAsia"/>
        </w:rPr>
        <w:t>时空特征分析</w:t>
      </w:r>
    </w:p>
    <w:p w14:paraId="04ECDF20" w14:textId="250BE87B"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时间和空间是信息的重要属性，时空特征分析功能能够深入挖掘信息在时间和空间维度上的特征和规律。时间特征分析可以帮助用户了解信息随时间的变化趋势，例如分析销售数据在不同季度的波动情况，预测未来销售趋势；空间特征分析则聚焦于信息的空间分布，如分析市场活动在不同地区的开展情况，以便合理分配资源；时空联合特征分析综合考虑时间和空间因素，揭示它们的交互作用，为用户提供更全面的信息视角，例如分析某地区在特定时间段内的交通流量变化，为交通规划提供决策依据。</w:t>
      </w:r>
    </w:p>
    <w:p w14:paraId="1F5D77C4" w14:textId="77777777" w:rsidR="00B44337" w:rsidRPr="00B44337" w:rsidRDefault="00B44337" w:rsidP="00CB1C37">
      <w:pPr>
        <w:pStyle w:val="a0"/>
      </w:pPr>
      <w:r w:rsidRPr="00B44337">
        <w:rPr>
          <w:rFonts w:hint="eastAsia"/>
        </w:rPr>
        <w:t>信息要素统计</w:t>
      </w:r>
    </w:p>
    <w:p w14:paraId="0E387E82" w14:textId="0DCA2797"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多维度的信息要素统计为用户提供了深入了解数据的途径。通过对信息的频率、趋势、分布等进行统计分析，用户可以发现数据背后的规律和特点。比如，统计关键词在文档中的出现频率，可以判断该关键词的重要性；分析数据的变化趋势，有助于预测未来发展方向；了解数据在不同维度的分布情况，如用户地域分布、年龄分布等，可以为市场细分和精准营销提供支持。统计结果的可视化展示以直观的图表形式呈现数据，方便用户理解和分析；用户自定义统计规则和报告则满足了不同用户的个性化需求，使统计分析更具针对性。</w:t>
      </w:r>
    </w:p>
    <w:p w14:paraId="41D7C19D" w14:textId="77777777" w:rsidR="00B44337" w:rsidRPr="00B44337" w:rsidRDefault="00B44337" w:rsidP="00CB1C37">
      <w:pPr>
        <w:pStyle w:val="a0"/>
      </w:pPr>
      <w:r w:rsidRPr="00B44337">
        <w:rPr>
          <w:rFonts w:hint="eastAsia"/>
        </w:rPr>
        <w:t>信息挖掘分析</w:t>
      </w:r>
    </w:p>
    <w:p w14:paraId="2859F754" w14:textId="15A3A403"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信息挖掘分析功能依托强大的数据挖掘技术，深入剖析数据，发现其中隐藏的模式、关联规则和异常情况。在电商领域，通过挖掘用户购买行为数据，可以发现商品之间的关联规则，如购买了手机的用户往往还会购买手机壳，从而为商品推荐和营销策略制定提供依据；在网络安全领域，检测数据中的异常模式，能够及时发现潜在的安全威胁。用户可以根据实际需求自定义和优化数据挖掘模型，以适应不同的业务场景，可视化展示挖掘结果则便于用户直观理解和应用挖掘出的知识。</w:t>
      </w:r>
    </w:p>
    <w:p w14:paraId="6662FF32" w14:textId="77777777" w:rsidR="00B44337" w:rsidRPr="00B44337" w:rsidRDefault="00B44337" w:rsidP="00CB1C37">
      <w:pPr>
        <w:pStyle w:val="a0"/>
      </w:pPr>
      <w:r w:rsidRPr="00B44337">
        <w:rPr>
          <w:rFonts w:hint="eastAsia"/>
        </w:rPr>
        <w:lastRenderedPageBreak/>
        <w:t>个性化推荐及热点感知</w:t>
      </w:r>
    </w:p>
    <w:p w14:paraId="1E720A8A" w14:textId="4374796C"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随着信息爆炸式增长，用户在海量信息中获取有用内容变得困难。个性化推荐及热点感知功能通过优化搜索和推荐算法，根据用户的浏览历史、收藏行为、</w:t>
      </w:r>
      <w:proofErr w:type="gramStart"/>
      <w:r w:rsidRPr="00B44337">
        <w:rPr>
          <w:rFonts w:ascii="Segoe UI" w:hAnsi="Segoe UI" w:cs="Segoe UI" w:hint="eastAsia"/>
          <w:color w:val="000000"/>
          <w:kern w:val="0"/>
          <w:sz w:val="24"/>
          <w:szCs w:val="24"/>
        </w:rPr>
        <w:t>点赞记录</w:t>
      </w:r>
      <w:proofErr w:type="gramEnd"/>
      <w:r w:rsidRPr="00B44337">
        <w:rPr>
          <w:rFonts w:ascii="Segoe UI" w:hAnsi="Segoe UI" w:cs="Segoe UI" w:hint="eastAsia"/>
          <w:color w:val="000000"/>
          <w:kern w:val="0"/>
          <w:sz w:val="24"/>
          <w:szCs w:val="24"/>
        </w:rPr>
        <w:t>等多维度数据，深入分析用户兴趣偏好，为用户提供个性化的信息推荐。同时，基于用户行为和内容热度自动生成动态榜单，如热门新闻榜、热门产品榜等，帮助用户快速了解热点信息。榜单可实时更新，保证用户获取的信息始终具有时效性；用户还能自定义榜单生成规则，满足个性化需求，提高用户获取信息的效率和满意度。</w:t>
      </w:r>
    </w:p>
    <w:p w14:paraId="180B0C61" w14:textId="77777777" w:rsidR="00B44337" w:rsidRPr="00B44337" w:rsidRDefault="00B44337">
      <w:pPr>
        <w:widowControl/>
        <w:numPr>
          <w:ilvl w:val="0"/>
          <w:numId w:val="32"/>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44337">
        <w:rPr>
          <w:rFonts w:ascii="Segoe UI" w:hAnsi="Segoe UI" w:cs="Segoe UI" w:hint="eastAsia"/>
          <w:b/>
          <w:bCs/>
          <w:color w:val="000000"/>
          <w:kern w:val="0"/>
          <w:sz w:val="24"/>
          <w:szCs w:val="24"/>
        </w:rPr>
        <w:t>某场景信息保障应用功能需求分析</w:t>
      </w:r>
    </w:p>
    <w:p w14:paraId="5A80053B" w14:textId="77777777" w:rsidR="00B44337" w:rsidRPr="00B44337" w:rsidRDefault="00B44337" w:rsidP="00CB1C37">
      <w:pPr>
        <w:pStyle w:val="a0"/>
      </w:pPr>
      <w:r w:rsidRPr="00B44337">
        <w:rPr>
          <w:rFonts w:hint="eastAsia"/>
        </w:rPr>
        <w:t>多源信息采集与聚合处理</w:t>
      </w:r>
    </w:p>
    <w:p w14:paraId="7AE69A36" w14:textId="10F32285"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在特定场景下，如地理信息相关场景，信息来源广泛且多样，包括地理信息系统数据、气象水文数据、新闻资讯等。多源信息采集功能通过</w:t>
      </w:r>
      <w:r w:rsidRPr="00B44337">
        <w:rPr>
          <w:rFonts w:ascii="Segoe UI" w:hAnsi="Segoe UI" w:cs="Segoe UI" w:hint="eastAsia"/>
          <w:color w:val="000000"/>
          <w:kern w:val="0"/>
          <w:sz w:val="24"/>
          <w:szCs w:val="24"/>
        </w:rPr>
        <w:t xml:space="preserve"> Socket </w:t>
      </w:r>
      <w:r w:rsidRPr="00B44337">
        <w:rPr>
          <w:rFonts w:ascii="Segoe UI" w:hAnsi="Segoe UI" w:cs="Segoe UI" w:hint="eastAsia"/>
          <w:color w:val="000000"/>
          <w:kern w:val="0"/>
          <w:sz w:val="24"/>
          <w:szCs w:val="24"/>
        </w:rPr>
        <w:t>监听、爬虫技术、</w:t>
      </w:r>
      <w:r w:rsidRPr="00B44337">
        <w:rPr>
          <w:rFonts w:ascii="Segoe UI" w:hAnsi="Segoe UI" w:cs="Segoe UI" w:hint="eastAsia"/>
          <w:color w:val="000000"/>
          <w:kern w:val="0"/>
          <w:sz w:val="24"/>
          <w:szCs w:val="24"/>
        </w:rPr>
        <w:t xml:space="preserve">API </w:t>
      </w:r>
      <w:r w:rsidRPr="00B44337">
        <w:rPr>
          <w:rFonts w:ascii="Segoe UI" w:hAnsi="Segoe UI" w:cs="Segoe UI" w:hint="eastAsia"/>
          <w:color w:val="000000"/>
          <w:kern w:val="0"/>
          <w:sz w:val="24"/>
          <w:szCs w:val="24"/>
        </w:rPr>
        <w:t>方式等多种手段，从不同渠道采集数据，确保获取全面、准确的信息。聚合处理则将采集到的多</w:t>
      </w:r>
      <w:proofErr w:type="gramStart"/>
      <w:r w:rsidRPr="00B44337">
        <w:rPr>
          <w:rFonts w:ascii="Segoe UI" w:hAnsi="Segoe UI" w:cs="Segoe UI" w:hint="eastAsia"/>
          <w:color w:val="000000"/>
          <w:kern w:val="0"/>
          <w:sz w:val="24"/>
          <w:szCs w:val="24"/>
        </w:rPr>
        <w:t>源数据</w:t>
      </w:r>
      <w:proofErr w:type="gramEnd"/>
      <w:r w:rsidRPr="00B44337">
        <w:rPr>
          <w:rFonts w:ascii="Segoe UI" w:hAnsi="Segoe UI" w:cs="Segoe UI" w:hint="eastAsia"/>
          <w:color w:val="000000"/>
          <w:kern w:val="0"/>
          <w:sz w:val="24"/>
          <w:szCs w:val="24"/>
        </w:rPr>
        <w:t>进行整合，消除数据格式和结构差异带来的障碍，提取关键信息并进行分类，为后续的分析和应用提供高质量的数据支持。例如，在城市规划场景中，将地理信息、人口数据、交通流量数据等进行聚合处理，为城市建设提供全面的数据基础。</w:t>
      </w:r>
    </w:p>
    <w:p w14:paraId="65E34308" w14:textId="77777777" w:rsidR="00B44337" w:rsidRPr="00B44337" w:rsidRDefault="00B44337" w:rsidP="00CB1C37">
      <w:pPr>
        <w:pStyle w:val="a0"/>
      </w:pPr>
      <w:r w:rsidRPr="00B44337">
        <w:rPr>
          <w:rFonts w:hint="eastAsia"/>
        </w:rPr>
        <w:t>特征统计与时空可视化</w:t>
      </w:r>
    </w:p>
    <w:p w14:paraId="7BB6F390" w14:textId="267B5E74"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基于采集和聚合处理后的数据，特征统计功能对地理对象的位置和形态特征进行空间数据分析，通过多种分析方式揭示数据的特征和规律，如统计不同区域的人口密度、资源分布情况等，为决策提供数据依据。时空可视化功能以直观的方式呈现多源地理信息数据，通过二三维一体化标绘、空间量算与分析等手段，帮助用户快速理解复杂的地理信息和场景变化。例如，在灾害预警场景中，将气象数据和地理数据结合，通过时空可视化展示灾害的发展趋势和影响范围，为应急救援提供直观的决策支持。</w:t>
      </w:r>
    </w:p>
    <w:p w14:paraId="301A79EC" w14:textId="77777777" w:rsidR="00B44337" w:rsidRPr="00B44337" w:rsidRDefault="00B44337" w:rsidP="00CB1C37">
      <w:pPr>
        <w:pStyle w:val="a0"/>
      </w:pPr>
      <w:r w:rsidRPr="00B44337">
        <w:rPr>
          <w:rFonts w:hint="eastAsia"/>
        </w:rPr>
        <w:t>综合信息管理与数据整编</w:t>
      </w:r>
    </w:p>
    <w:p w14:paraId="34AAD586" w14:textId="0ADF35AA"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综合信息管理功能涵盖数据目录、标注、管理和权限等多个方面。数据目录方便用户查找数据，标注为数据添加说明和标签，便于理解和分类；数据管理确保数据的质量和安全，权限管理保障敏感信息不被非法访问。数据整编功能将分散的场景相关数据进行整合，建立统一的存储和管理平台，消除数据孤岛，实现数据的集中存储和管理，提高数据的一致性和可用性。</w:t>
      </w:r>
    </w:p>
    <w:p w14:paraId="16EDA139" w14:textId="77777777" w:rsidR="00B44337" w:rsidRPr="00B44337" w:rsidRDefault="00B44337" w:rsidP="00CB1C37">
      <w:pPr>
        <w:pStyle w:val="a0"/>
      </w:pPr>
      <w:r w:rsidRPr="00B44337">
        <w:rPr>
          <w:rFonts w:hint="eastAsia"/>
        </w:rPr>
        <w:t>数据分析与数据引接</w:t>
      </w:r>
    </w:p>
    <w:p w14:paraId="18CE330C" w14:textId="69AC6D65"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数据分析功能对整编后的数据进行深入挖掘，发现潜在价值和规律。例如，分析交通流量数据，优化交通信号灯设置；分析环境监测数据，评估环境质量变</w:t>
      </w:r>
      <w:r w:rsidRPr="00B44337">
        <w:rPr>
          <w:rFonts w:ascii="Segoe UI" w:hAnsi="Segoe UI" w:cs="Segoe UI" w:hint="eastAsia"/>
          <w:color w:val="000000"/>
          <w:kern w:val="0"/>
          <w:sz w:val="24"/>
          <w:szCs w:val="24"/>
        </w:rPr>
        <w:lastRenderedPageBreak/>
        <w:t>化。数据引接功能建立稳定、高效的数据接口，从外部获取数据，确保系统能够及时获取最新信息，为分析和决策提供持续的数据支持。</w:t>
      </w:r>
    </w:p>
    <w:p w14:paraId="7CF2F399" w14:textId="77777777" w:rsidR="00B44337" w:rsidRPr="00B44337" w:rsidRDefault="00B44337" w:rsidP="00CB1C37">
      <w:pPr>
        <w:pStyle w:val="a0"/>
      </w:pPr>
      <w:r w:rsidRPr="00B44337">
        <w:rPr>
          <w:rFonts w:hint="eastAsia"/>
        </w:rPr>
        <w:t>数据采集、转换与清洗及数据呈现</w:t>
      </w:r>
    </w:p>
    <w:p w14:paraId="39892422" w14:textId="4C553C31"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根据需求制定数据采集策略，确定采集的频率、范围和深度，采集地理信息相关数据，为系统提供原始数据来源。数据转换与清洗功能对采集到的数据进行格式转换和清洗处理，去除无效数据，提高数据质量。最后，数据呈现功能根据不同的需求和应用场景，将处理后的数据以专业领域信息热点事件聚类、信息特征统计及时空可视化等形式呈现，直观展示信息态势和规律，帮助用户快速掌握关键信息，做出科学决策。</w:t>
      </w:r>
    </w:p>
    <w:p w14:paraId="5D3BFED9" w14:textId="77777777" w:rsidR="00B44337" w:rsidRPr="00B44337" w:rsidRDefault="00B44337">
      <w:pPr>
        <w:widowControl/>
        <w:numPr>
          <w:ilvl w:val="0"/>
          <w:numId w:val="32"/>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44337">
        <w:rPr>
          <w:rFonts w:ascii="Segoe UI" w:hAnsi="Segoe UI" w:cs="Segoe UI" w:hint="eastAsia"/>
          <w:b/>
          <w:bCs/>
          <w:color w:val="000000"/>
          <w:kern w:val="0"/>
          <w:sz w:val="24"/>
          <w:szCs w:val="24"/>
        </w:rPr>
        <w:t>专业系统信息整编服务应用功能需求分析</w:t>
      </w:r>
    </w:p>
    <w:p w14:paraId="33919960" w14:textId="77777777" w:rsidR="00B44337" w:rsidRPr="00B44337" w:rsidRDefault="00B44337" w:rsidP="00CB1C37">
      <w:pPr>
        <w:pStyle w:val="a0"/>
      </w:pPr>
      <w:r w:rsidRPr="00B44337">
        <w:rPr>
          <w:rFonts w:hint="eastAsia"/>
        </w:rPr>
        <w:t>数据引接</w:t>
      </w:r>
    </w:p>
    <w:p w14:paraId="61ACA425" w14:textId="7CED3831"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不同专业系统的数据格式和接口标准差异较大，数据引接功能首先要建立统一管理的数据接口，确保稳定、高效地获取数据。通过配置和管理接口参数，如通信协议、数据传输格式等，实现与各类第三</w:t>
      </w:r>
      <w:proofErr w:type="gramStart"/>
      <w:r w:rsidRPr="00B44337">
        <w:rPr>
          <w:rFonts w:ascii="Segoe UI" w:hAnsi="Segoe UI" w:cs="Segoe UI" w:hint="eastAsia"/>
          <w:color w:val="000000"/>
          <w:kern w:val="0"/>
          <w:sz w:val="24"/>
          <w:szCs w:val="24"/>
        </w:rPr>
        <w:t>方专业</w:t>
      </w:r>
      <w:proofErr w:type="gramEnd"/>
      <w:r w:rsidRPr="00B44337">
        <w:rPr>
          <w:rFonts w:ascii="Segoe UI" w:hAnsi="Segoe UI" w:cs="Segoe UI" w:hint="eastAsia"/>
          <w:color w:val="000000"/>
          <w:kern w:val="0"/>
          <w:sz w:val="24"/>
          <w:szCs w:val="24"/>
        </w:rPr>
        <w:t>系统的对接。同时，制定合理的采集策略，根据业务需求采集结构化和非结构化数据，并对采集到的数据进行格式转换，使其符合统一标准，再进行清洗，去除重复、错误和无效数据，保障数据质量，为后续的数据整编和应用提供可靠的数据基础。</w:t>
      </w:r>
    </w:p>
    <w:p w14:paraId="153A3A43" w14:textId="77777777" w:rsidR="00B44337" w:rsidRPr="00B44337" w:rsidRDefault="00B44337" w:rsidP="00CB1C37">
      <w:pPr>
        <w:pStyle w:val="a0"/>
      </w:pPr>
      <w:r w:rsidRPr="00B44337">
        <w:rPr>
          <w:rFonts w:hint="eastAsia"/>
        </w:rPr>
        <w:t>数据整编</w:t>
      </w:r>
    </w:p>
    <w:p w14:paraId="37220D10" w14:textId="4D677682"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数据整编功能将来自不同第三</w:t>
      </w:r>
      <w:proofErr w:type="gramStart"/>
      <w:r w:rsidRPr="00B44337">
        <w:rPr>
          <w:rFonts w:ascii="Segoe UI" w:hAnsi="Segoe UI" w:cs="Segoe UI" w:hint="eastAsia"/>
          <w:color w:val="000000"/>
          <w:kern w:val="0"/>
          <w:sz w:val="24"/>
          <w:szCs w:val="24"/>
        </w:rPr>
        <w:t>方专业</w:t>
      </w:r>
      <w:proofErr w:type="gramEnd"/>
      <w:r w:rsidRPr="00B44337">
        <w:rPr>
          <w:rFonts w:ascii="Segoe UI" w:hAnsi="Segoe UI" w:cs="Segoe UI" w:hint="eastAsia"/>
          <w:color w:val="000000"/>
          <w:kern w:val="0"/>
          <w:sz w:val="24"/>
          <w:szCs w:val="24"/>
        </w:rPr>
        <w:t>系统的数据整合到统一平台，打破数据壁垒，实现数据的集中管理和共享。通过数据分析挖掘数据价值，发现潜在模式和趋势，为专业领域的决策和业务开展提供有力的数据支撑。例如，在医疗领域，将不同医院的患者病历数据、医学影像数据等进行整编和分析，有助于发现疾病的流行趋势和治疗效果的影响因素，为医疗研究和临床决策提供依据。</w:t>
      </w:r>
    </w:p>
    <w:p w14:paraId="1396B0AD" w14:textId="77777777" w:rsidR="00B44337" w:rsidRPr="00B44337" w:rsidRDefault="00B44337" w:rsidP="00CB1C37">
      <w:pPr>
        <w:pStyle w:val="a0"/>
      </w:pPr>
      <w:r w:rsidRPr="00B44337">
        <w:rPr>
          <w:rFonts w:hint="eastAsia"/>
        </w:rPr>
        <w:t>系统集成</w:t>
      </w:r>
    </w:p>
    <w:p w14:paraId="15C269D5" w14:textId="68AB26A3" w:rsidR="00C0366B"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系统集成是实现专业系统间协同工作的关键。对接各专业领域业务系统，需要制定合适的对接方案，确保系统</w:t>
      </w:r>
      <w:proofErr w:type="gramStart"/>
      <w:r w:rsidRPr="00B44337">
        <w:rPr>
          <w:rFonts w:ascii="Segoe UI" w:hAnsi="Segoe UI" w:cs="Segoe UI" w:hint="eastAsia"/>
          <w:color w:val="000000"/>
          <w:kern w:val="0"/>
          <w:sz w:val="24"/>
          <w:szCs w:val="24"/>
        </w:rPr>
        <w:t>间数据</w:t>
      </w:r>
      <w:proofErr w:type="gramEnd"/>
      <w:r w:rsidRPr="00B44337">
        <w:rPr>
          <w:rFonts w:ascii="Segoe UI" w:hAnsi="Segoe UI" w:cs="Segoe UI" w:hint="eastAsia"/>
          <w:color w:val="000000"/>
          <w:kern w:val="0"/>
          <w:sz w:val="24"/>
          <w:szCs w:val="24"/>
        </w:rPr>
        <w:t>交互顺畅。集成第三</w:t>
      </w:r>
      <w:proofErr w:type="gramStart"/>
      <w:r w:rsidRPr="00B44337">
        <w:rPr>
          <w:rFonts w:ascii="Segoe UI" w:hAnsi="Segoe UI" w:cs="Segoe UI" w:hint="eastAsia"/>
          <w:color w:val="000000"/>
          <w:kern w:val="0"/>
          <w:sz w:val="24"/>
          <w:szCs w:val="24"/>
        </w:rPr>
        <w:t>方专业</w:t>
      </w:r>
      <w:proofErr w:type="gramEnd"/>
      <w:r w:rsidRPr="00B44337">
        <w:rPr>
          <w:rFonts w:ascii="Segoe UI" w:hAnsi="Segoe UI" w:cs="Segoe UI" w:hint="eastAsia"/>
          <w:color w:val="000000"/>
          <w:kern w:val="0"/>
          <w:sz w:val="24"/>
          <w:szCs w:val="24"/>
        </w:rPr>
        <w:t>系统的功能，实现一站式服务，提升用户操作便利性；建立数据共享机制，保障数据安全和完整，满足不同系统的数据访问需求，促进专业系统间的协同工作和数据共享，提高整体业务效率。例如，在金融领域，将银行的核心业务系统、风险管理系统、客户关系管理系统等进行集成，实现数据的共享和业务流程的协同，提升金融服务的质量和效率。</w:t>
      </w:r>
    </w:p>
    <w:p w14:paraId="09B114B8" w14:textId="2F717394" w:rsidR="00B44337" w:rsidRDefault="00B44337" w:rsidP="00B44337">
      <w:pPr>
        <w:pStyle w:val="5"/>
      </w:pPr>
      <w:r w:rsidRPr="00C920E1">
        <w:t>知识管理平台改造</w:t>
      </w:r>
      <w:r>
        <w:rPr>
          <w:rFonts w:hint="eastAsia"/>
        </w:rPr>
        <w:t>功能需求分析</w:t>
      </w:r>
    </w:p>
    <w:p w14:paraId="0526F05B" w14:textId="77777777" w:rsidR="00B44337" w:rsidRPr="00B44337" w:rsidRDefault="00B44337">
      <w:pPr>
        <w:widowControl/>
        <w:numPr>
          <w:ilvl w:val="0"/>
          <w:numId w:val="37"/>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44337">
        <w:rPr>
          <w:rFonts w:ascii="Segoe UI" w:hAnsi="Segoe UI" w:cs="Segoe UI" w:hint="eastAsia"/>
          <w:b/>
          <w:bCs/>
          <w:color w:val="000000"/>
          <w:kern w:val="0"/>
          <w:sz w:val="24"/>
          <w:szCs w:val="24"/>
        </w:rPr>
        <w:t>知识智能采编获取功能需求分析</w:t>
      </w:r>
    </w:p>
    <w:p w14:paraId="15C61814" w14:textId="77777777" w:rsidR="00B44337" w:rsidRPr="00B44337" w:rsidRDefault="00B44337" w:rsidP="00CB1C37">
      <w:pPr>
        <w:pStyle w:val="a0"/>
      </w:pPr>
      <w:r w:rsidRPr="00B44337">
        <w:rPr>
          <w:rFonts w:hint="eastAsia"/>
        </w:rPr>
        <w:lastRenderedPageBreak/>
        <w:t>基于智能构件库解析数据</w:t>
      </w:r>
    </w:p>
    <w:p w14:paraId="41DF74ED" w14:textId="73A82CA8"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智能构件库为知识智能采编获取提供了强大的技术支撑。知识资源治理平台汇聚了海量多源异构数据，通过智能构件库中的数据处理能力，能够对这些数据进行深度解析。例如，利用自然语言处理技术解析文本数据，提取关键信息；借助图像识别技术处理图像数据，识别其中的物体和场景等。这种解析处理是构建知识体系的基础，只有精准解析数据，才能挖掘出有价值的知识内容。</w:t>
      </w:r>
    </w:p>
    <w:p w14:paraId="7CC86825" w14:textId="77777777" w:rsidR="00B44337" w:rsidRPr="00B44337" w:rsidRDefault="00B44337" w:rsidP="00CB1C37">
      <w:pPr>
        <w:pStyle w:val="a0"/>
      </w:pPr>
      <w:r w:rsidRPr="00B44337">
        <w:rPr>
          <w:rFonts w:hint="eastAsia"/>
        </w:rPr>
        <w:t>本体建模</w:t>
      </w:r>
    </w:p>
    <w:p w14:paraId="349585D5" w14:textId="7638D175"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本体建模是构建领域知识体系的核心步骤之一。它定义了领域内的基本概念、属性及其相互关系，为知识的组织和表示提供了一个通用框架。以生物医学领域为例，本体建模可以明确疾病、症状、药物、基因等概念的定义、属性和它们之间的关联，如疾病与症状之间的因果关系、药物与疾病之间的治疗关系等。通过本体建模，使得知识具有结构化和标准化的表示形式，便于知识的存储、共享和推理。</w:t>
      </w:r>
    </w:p>
    <w:p w14:paraId="58CE9694" w14:textId="77777777" w:rsidR="00B44337" w:rsidRPr="00B44337" w:rsidRDefault="00B44337" w:rsidP="00CB1C37">
      <w:pPr>
        <w:pStyle w:val="a0"/>
      </w:pPr>
      <w:r w:rsidRPr="00B44337">
        <w:rPr>
          <w:rFonts w:hint="eastAsia"/>
        </w:rPr>
        <w:t>事理图谱建模</w:t>
      </w:r>
    </w:p>
    <w:p w14:paraId="673C1F22" w14:textId="77E2F499"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事理图谱建模侧重于描述事件之间的逻辑关系和演化规律。它以时间维度为线索，挖掘事件发生的先后顺序、因果关系和顺承关系等。在经济领域，事理图谱建模可以展现宏观经济政策调整如何影响企业的经营策略，进而影响市场的供需关系和价格波动。通过事理图谱，用户能够更好地理解事件的发展脉络，预测未来趋势，为决策提供有力支持。</w:t>
      </w:r>
    </w:p>
    <w:p w14:paraId="5F54F14D" w14:textId="77777777" w:rsidR="00B44337" w:rsidRPr="00B44337" w:rsidRDefault="00B44337" w:rsidP="00CB1C37">
      <w:pPr>
        <w:pStyle w:val="a0"/>
      </w:pPr>
      <w:r w:rsidRPr="00B44337">
        <w:rPr>
          <w:rFonts w:hint="eastAsia"/>
        </w:rPr>
        <w:t>知识生产</w:t>
      </w:r>
    </w:p>
    <w:p w14:paraId="088344A1" w14:textId="2B044EEF"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知识生产涉及从各种数据源中提取知识的过程。支持从自由文本、特定格式文件（如</w:t>
      </w:r>
      <w:r w:rsidRPr="00B44337">
        <w:rPr>
          <w:rFonts w:ascii="Segoe UI" w:hAnsi="Segoe UI" w:cs="Segoe UI" w:hint="eastAsia"/>
          <w:color w:val="000000"/>
          <w:kern w:val="0"/>
          <w:sz w:val="24"/>
          <w:szCs w:val="24"/>
        </w:rPr>
        <w:t xml:space="preserve"> PDF</w:t>
      </w:r>
      <w:r w:rsidRPr="00B44337">
        <w:rPr>
          <w:rFonts w:ascii="Segoe UI" w:hAnsi="Segoe UI" w:cs="Segoe UI" w:hint="eastAsia"/>
          <w:color w:val="000000"/>
          <w:kern w:val="0"/>
          <w:sz w:val="24"/>
          <w:szCs w:val="24"/>
        </w:rPr>
        <w:t>、</w:t>
      </w:r>
      <w:r w:rsidRPr="00B44337">
        <w:rPr>
          <w:rFonts w:ascii="Segoe UI" w:hAnsi="Segoe UI" w:cs="Segoe UI" w:hint="eastAsia"/>
          <w:color w:val="000000"/>
          <w:kern w:val="0"/>
          <w:sz w:val="24"/>
          <w:szCs w:val="24"/>
        </w:rPr>
        <w:t>Word</w:t>
      </w:r>
      <w:r w:rsidRPr="00B44337">
        <w:rPr>
          <w:rFonts w:ascii="Segoe UI" w:hAnsi="Segoe UI" w:cs="Segoe UI" w:hint="eastAsia"/>
          <w:color w:val="000000"/>
          <w:kern w:val="0"/>
          <w:sz w:val="24"/>
          <w:szCs w:val="24"/>
        </w:rPr>
        <w:t>、</w:t>
      </w:r>
      <w:r w:rsidRPr="00B44337">
        <w:rPr>
          <w:rFonts w:ascii="Segoe UI" w:hAnsi="Segoe UI" w:cs="Segoe UI" w:hint="eastAsia"/>
          <w:color w:val="000000"/>
          <w:kern w:val="0"/>
          <w:sz w:val="24"/>
          <w:szCs w:val="24"/>
        </w:rPr>
        <w:t xml:space="preserve">Excel </w:t>
      </w:r>
      <w:r w:rsidRPr="00B44337">
        <w:rPr>
          <w:rFonts w:ascii="Segoe UI" w:hAnsi="Segoe UI" w:cs="Segoe UI" w:hint="eastAsia"/>
          <w:color w:val="000000"/>
          <w:kern w:val="0"/>
          <w:sz w:val="24"/>
          <w:szCs w:val="24"/>
        </w:rPr>
        <w:t>等）、图片等多种形式的数据中抽取知识。比如从科研文献中提取新的研究成果和发现，从企业的财务报表中提取关键财务指标和业务信息，从卫星图像中提取地理信息和环境变化数据等。知识生产丰富了知识体系的内容，确保知识的及时性和全面性。</w:t>
      </w:r>
    </w:p>
    <w:p w14:paraId="209D6934" w14:textId="77777777" w:rsidR="00B44337" w:rsidRPr="00B44337" w:rsidRDefault="00B44337" w:rsidP="00CB1C37">
      <w:pPr>
        <w:pStyle w:val="a0"/>
      </w:pPr>
      <w:r w:rsidRPr="00B44337">
        <w:rPr>
          <w:rFonts w:hint="eastAsia"/>
        </w:rPr>
        <w:t>知识对齐</w:t>
      </w:r>
    </w:p>
    <w:p w14:paraId="2EEC8FD5" w14:textId="7834E761"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在多</w:t>
      </w:r>
      <w:proofErr w:type="gramStart"/>
      <w:r w:rsidRPr="00B44337">
        <w:rPr>
          <w:rFonts w:ascii="Segoe UI" w:hAnsi="Segoe UI" w:cs="Segoe UI" w:hint="eastAsia"/>
          <w:color w:val="000000"/>
          <w:kern w:val="0"/>
          <w:sz w:val="24"/>
          <w:szCs w:val="24"/>
        </w:rPr>
        <w:t>源数据</w:t>
      </w:r>
      <w:proofErr w:type="gramEnd"/>
      <w:r w:rsidRPr="00B44337">
        <w:rPr>
          <w:rFonts w:ascii="Segoe UI" w:hAnsi="Segoe UI" w:cs="Segoe UI" w:hint="eastAsia"/>
          <w:color w:val="000000"/>
          <w:kern w:val="0"/>
          <w:sz w:val="24"/>
          <w:szCs w:val="24"/>
        </w:rPr>
        <w:t>融合的过程中，知识对齐解决了不同数据源中知识表示不一致的问题。它包括实体对齐、关系对齐和属性对齐。例如，在整合多个医疗数据库时，不同数据库对</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“糖尿病”</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的表述可能不同，通过实体对齐可以将这些不同表述统一关联到标准的</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“糖尿病”</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实体；关系对齐确保不同数据源中实体间关系的一致性；属性对齐保证同一实体的属性在不同数据源中的一致性。知识对齐提高了知识的准确性和一致性，便于知识的融合和应用。</w:t>
      </w:r>
    </w:p>
    <w:p w14:paraId="61CD590C" w14:textId="77777777" w:rsidR="00B44337" w:rsidRPr="00B44337" w:rsidRDefault="00B44337" w:rsidP="00CB1C37">
      <w:pPr>
        <w:pStyle w:val="a0"/>
      </w:pPr>
      <w:r w:rsidRPr="00B44337">
        <w:rPr>
          <w:rFonts w:hint="eastAsia"/>
        </w:rPr>
        <w:t>图谱融合</w:t>
      </w:r>
    </w:p>
    <w:p w14:paraId="4456B2D3" w14:textId="2EFE0332"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lastRenderedPageBreak/>
        <w:t>图谱融合是将多个知识图谱进行合并和整合的过程。它实现了数据、结构和语义层面的融合，打破了知识孤岛，形成一个更全面、更丰富的知识图谱。例如，将疾病知识图谱、药物知识图谱和基因知识图谱进行融合，可以构建一个更完善的生物医学知识图谱，为医学研究、临床诊断和药物研发提供更强大的知识支持。</w:t>
      </w:r>
    </w:p>
    <w:p w14:paraId="4D171754" w14:textId="77777777" w:rsidR="00B44337" w:rsidRPr="00B44337" w:rsidRDefault="00B44337">
      <w:pPr>
        <w:widowControl/>
        <w:numPr>
          <w:ilvl w:val="0"/>
          <w:numId w:val="37"/>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44337">
        <w:rPr>
          <w:rFonts w:ascii="Segoe UI" w:hAnsi="Segoe UI" w:cs="Segoe UI" w:hint="eastAsia"/>
          <w:b/>
          <w:bCs/>
          <w:color w:val="000000"/>
          <w:kern w:val="0"/>
          <w:sz w:val="24"/>
          <w:szCs w:val="24"/>
        </w:rPr>
        <w:t>知识智能存储与表示功能需求分析</w:t>
      </w:r>
    </w:p>
    <w:p w14:paraId="1752C3ED" w14:textId="77777777" w:rsidR="00B44337" w:rsidRPr="00B44337" w:rsidRDefault="00B44337" w:rsidP="00CB1C37">
      <w:pPr>
        <w:pStyle w:val="a0"/>
      </w:pPr>
      <w:r w:rsidRPr="00B44337">
        <w:rPr>
          <w:rFonts w:hint="eastAsia"/>
        </w:rPr>
        <w:t>多模态知识图谱的表示与存储</w:t>
      </w:r>
    </w:p>
    <w:p w14:paraId="09E6C0B8" w14:textId="03BA260F"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随着数据的多元化发展，多模态知识图谱能够整合文本、图像、音频、视频等多种模态的数据。它将不同模态的知识转化为图谱中的节点和</w:t>
      </w:r>
      <w:proofErr w:type="gramStart"/>
      <w:r w:rsidRPr="00B44337">
        <w:rPr>
          <w:rFonts w:ascii="Segoe UI" w:hAnsi="Segoe UI" w:cs="Segoe UI" w:hint="eastAsia"/>
          <w:color w:val="000000"/>
          <w:kern w:val="0"/>
          <w:sz w:val="24"/>
          <w:szCs w:val="24"/>
        </w:rPr>
        <w:t>边</w:t>
      </w:r>
      <w:proofErr w:type="gramEnd"/>
      <w:r w:rsidRPr="00B44337">
        <w:rPr>
          <w:rFonts w:ascii="Segoe UI" w:hAnsi="Segoe UI" w:cs="Segoe UI" w:hint="eastAsia"/>
          <w:color w:val="000000"/>
          <w:kern w:val="0"/>
          <w:sz w:val="24"/>
          <w:szCs w:val="24"/>
        </w:rPr>
        <w:t>，以统一的结构表示和存储知识，揭示知识之间的内在关联。在智能教育领域，多模态知识图谱可以将课程文本知识、教学视频中的图像和语音知识整合在一起，为学生提供更丰富、更直观的学习资源，帮助学生更好地理解知识点之间的联系。</w:t>
      </w:r>
    </w:p>
    <w:p w14:paraId="5E121AA2" w14:textId="77777777" w:rsidR="00B44337" w:rsidRPr="00B44337" w:rsidRDefault="00B44337" w:rsidP="00CB1C37">
      <w:pPr>
        <w:pStyle w:val="a0"/>
      </w:pPr>
      <w:r w:rsidRPr="00B44337">
        <w:rPr>
          <w:rFonts w:hint="eastAsia"/>
        </w:rPr>
        <w:t>图谱管理</w:t>
      </w:r>
    </w:p>
    <w:p w14:paraId="747C0618" w14:textId="5C37A718"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图谱管理功能确保知识图谱的有效管理和维护。图谱列表展示了系统中所有的知识图谱，方便用户浏览和筛选；操作日志记录了对图谱的创建、修改、删除等操作，便于追溯和审计；备份恢复功能则保障了图谱数据的安全性，防止数据丢失。在企业知识管理中，图谱管理功能可以确保企业的知识资产得到妥善管理，员工能够方便地查找和使用相关知识图谱。</w:t>
      </w:r>
    </w:p>
    <w:p w14:paraId="753A8E6E" w14:textId="77777777" w:rsidR="00B44337" w:rsidRPr="00B44337" w:rsidRDefault="00B44337" w:rsidP="00CB1C37">
      <w:pPr>
        <w:pStyle w:val="a0"/>
      </w:pPr>
      <w:r w:rsidRPr="00B44337">
        <w:rPr>
          <w:rFonts w:hint="eastAsia"/>
        </w:rPr>
        <w:t>知识管理</w:t>
      </w:r>
    </w:p>
    <w:p w14:paraId="5502A9D9" w14:textId="2ABECFE7"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知识管理涵盖了对知识图谱中知识的全面维护和管理。实体管理对知识图谱中的实体进行统一的新增、删除、查询和编辑操作；属性管理负责管理图谱中概念的属性；关系管理则维护实体之间的关系，用户可以动态编辑这些关系。知识质量评估从实体一致性、逻辑一致性、关系准确性等多个维度对知识图谱进行评估，确保知识的可靠性和有效性。知识的导出与统计功能方便用户将知识应用于其他场景，并了解知识图谱的整体情况。在科研领域，知识管理功能有助于科研人员对研究成果进行整理、评估和应用。</w:t>
      </w:r>
    </w:p>
    <w:p w14:paraId="578A51A5" w14:textId="77777777" w:rsidR="00B44337" w:rsidRPr="00B44337" w:rsidRDefault="00B44337" w:rsidP="00CB1C37">
      <w:pPr>
        <w:pStyle w:val="a0"/>
      </w:pPr>
      <w:r w:rsidRPr="00B44337">
        <w:rPr>
          <w:rFonts w:hint="eastAsia"/>
        </w:rPr>
        <w:t>知识可视化</w:t>
      </w:r>
    </w:p>
    <w:p w14:paraId="623ACFA8" w14:textId="7057133F"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知识可视化以直观、交互式的方式呈现知识图谱的内容和关联。通过图形化界面，用户可以清晰地浏览知识图谱的结构和细节，通过放大、缩小、拖动等操作，深入了解知识之间的关系。多种布局算法和视图定制功能满足了不同用户的需求，用户可以根据自己的习惯和需求选择合适的布局方式和视图。搜索、过滤和高亮功能帮助用户快速定位关键信息，提高知识的查找和理解效率。在智慧城市规划中，知识可视化可以直观展示城市各方面的信息及其关联，辅助城市管理者进行决策。</w:t>
      </w:r>
    </w:p>
    <w:p w14:paraId="053D5A78" w14:textId="77777777" w:rsidR="00B44337" w:rsidRPr="00B44337" w:rsidRDefault="00B44337">
      <w:pPr>
        <w:widowControl/>
        <w:numPr>
          <w:ilvl w:val="0"/>
          <w:numId w:val="37"/>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44337">
        <w:rPr>
          <w:rFonts w:ascii="Segoe UI" w:hAnsi="Segoe UI" w:cs="Segoe UI" w:hint="eastAsia"/>
          <w:b/>
          <w:bCs/>
          <w:color w:val="000000"/>
          <w:kern w:val="0"/>
          <w:sz w:val="24"/>
          <w:szCs w:val="24"/>
        </w:rPr>
        <w:t>知识智能决策与应用功能需求分析</w:t>
      </w:r>
    </w:p>
    <w:p w14:paraId="04702788" w14:textId="77777777" w:rsidR="00B44337" w:rsidRPr="00B44337" w:rsidRDefault="00B44337" w:rsidP="00CB1C37">
      <w:pPr>
        <w:pStyle w:val="a0"/>
      </w:pPr>
      <w:r w:rsidRPr="00B44337">
        <w:rPr>
          <w:rFonts w:hint="eastAsia"/>
        </w:rPr>
        <w:lastRenderedPageBreak/>
        <w:t>基于</w:t>
      </w:r>
      <w:r w:rsidRPr="00B44337">
        <w:rPr>
          <w:rFonts w:hint="eastAsia"/>
        </w:rPr>
        <w:t xml:space="preserve"> RAG </w:t>
      </w:r>
      <w:r w:rsidRPr="00B44337">
        <w:rPr>
          <w:rFonts w:hint="eastAsia"/>
        </w:rPr>
        <w:t>技术的问答与内容提取</w:t>
      </w:r>
    </w:p>
    <w:p w14:paraId="1DC4596E" w14:textId="1EC8479D"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知识图谱与大模型双轮驱动的</w:t>
      </w:r>
      <w:r w:rsidRPr="00B44337">
        <w:rPr>
          <w:rFonts w:ascii="Segoe UI" w:hAnsi="Segoe UI" w:cs="Segoe UI" w:hint="eastAsia"/>
          <w:color w:val="000000"/>
          <w:kern w:val="0"/>
          <w:sz w:val="24"/>
          <w:szCs w:val="24"/>
        </w:rPr>
        <w:t xml:space="preserve"> RAG </w:t>
      </w:r>
      <w:r w:rsidRPr="00B44337">
        <w:rPr>
          <w:rFonts w:ascii="Segoe UI" w:hAnsi="Segoe UI" w:cs="Segoe UI" w:hint="eastAsia"/>
          <w:color w:val="000000"/>
          <w:kern w:val="0"/>
          <w:sz w:val="24"/>
          <w:szCs w:val="24"/>
        </w:rPr>
        <w:t>技术结合了知识图谱的结构化知识和大模型的语言理解与生成能力。支持溯源的问答功能使系统在回答用户问题时，不仅能提供准确答案，还能明确答案的来源和依据，增强了答案的可信度。自动摘要与内容提取功能能够对多篇文档进行综合分析，提取关键信息并生成精炼的摘要，提高了信息获取的效率。在法律领域，</w:t>
      </w:r>
      <w:r w:rsidRPr="00B44337">
        <w:rPr>
          <w:rFonts w:ascii="Segoe UI" w:hAnsi="Segoe UI" w:cs="Segoe UI" w:hint="eastAsia"/>
          <w:color w:val="000000"/>
          <w:kern w:val="0"/>
          <w:sz w:val="24"/>
          <w:szCs w:val="24"/>
        </w:rPr>
        <w:t xml:space="preserve">RAG </w:t>
      </w:r>
      <w:r w:rsidRPr="00B44337">
        <w:rPr>
          <w:rFonts w:ascii="Segoe UI" w:hAnsi="Segoe UI" w:cs="Segoe UI" w:hint="eastAsia"/>
          <w:color w:val="000000"/>
          <w:kern w:val="0"/>
          <w:sz w:val="24"/>
          <w:szCs w:val="24"/>
        </w:rPr>
        <w:t>技术可以从大量的法律法规和案例中快速提取相关信息，为律师提供准确的法律依据和案例参考。</w:t>
      </w:r>
    </w:p>
    <w:p w14:paraId="2E51FAEF" w14:textId="77777777" w:rsidR="00B44337" w:rsidRPr="00B44337" w:rsidRDefault="00B44337" w:rsidP="00CB1C37">
      <w:pPr>
        <w:pStyle w:val="a0"/>
      </w:pPr>
      <w:r w:rsidRPr="00B44337">
        <w:rPr>
          <w:rFonts w:hint="eastAsia"/>
        </w:rPr>
        <w:t>构建知识评估体系</w:t>
      </w:r>
    </w:p>
    <w:p w14:paraId="10A78E68" w14:textId="03B0BD12"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构建多种知识评估体系有助于全面、客观地评价知识的价值和质量。知识贡献评分体系可以激励用户积极参与知识的创建、共享和应用；知识资源编目体系对各类知识资源进行系统整理、分类和描述，方便用户查找和使用；知识溯源评估体系确保知识的可靠性和</w:t>
      </w:r>
      <w:proofErr w:type="gramStart"/>
      <w:r w:rsidRPr="00B44337">
        <w:rPr>
          <w:rFonts w:ascii="Segoe UI" w:hAnsi="Segoe UI" w:cs="Segoe UI" w:hint="eastAsia"/>
          <w:color w:val="000000"/>
          <w:kern w:val="0"/>
          <w:sz w:val="24"/>
          <w:szCs w:val="24"/>
        </w:rPr>
        <w:t>可</w:t>
      </w:r>
      <w:proofErr w:type="gramEnd"/>
      <w:r w:rsidRPr="00B44337">
        <w:rPr>
          <w:rFonts w:ascii="Segoe UI" w:hAnsi="Segoe UI" w:cs="Segoe UI" w:hint="eastAsia"/>
          <w:color w:val="000000"/>
          <w:kern w:val="0"/>
          <w:sz w:val="24"/>
          <w:szCs w:val="24"/>
        </w:rPr>
        <w:t>追溯性；用户知识画像体系根据用户的行为数据和知识需求，为每个用户构建个性化的知识画像，实现个性化的知识推荐和服务。在企业知识管理中，这些评估体系可以促进知识的有效利用和创新。</w:t>
      </w:r>
    </w:p>
    <w:p w14:paraId="31E468EE" w14:textId="77777777" w:rsidR="00B44337" w:rsidRPr="00B44337" w:rsidRDefault="00B44337" w:rsidP="00CB1C37">
      <w:pPr>
        <w:pStyle w:val="a0"/>
      </w:pPr>
      <w:r w:rsidRPr="00B44337">
        <w:rPr>
          <w:rFonts w:hint="eastAsia"/>
        </w:rPr>
        <w:t>知识处理与分析功能</w:t>
      </w:r>
    </w:p>
    <w:p w14:paraId="0D6A34B3" w14:textId="09277C13" w:rsid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知识检索功能支持多种检索方式，如全文检索、分类导航、语义联想推荐等，满足用户不同的检索需求。知识问答功能提供基础问答、多条件智能问答和时序关联问答等服务，能够理解用户的问题意图并给出准确回答。知识链接功能将文本中的实体指称词准确映射到知识库中的对应实体，消除歧义。目标分析功能对目标的性质、位置、价值等进行综合分析，为决策提供依据。推理功能基于规则、图结构、</w:t>
      </w:r>
      <w:r w:rsidRPr="00B44337">
        <w:rPr>
          <w:rFonts w:ascii="Segoe UI" w:hAnsi="Segoe UI" w:cs="Segoe UI" w:hint="eastAsia"/>
          <w:color w:val="000000"/>
          <w:kern w:val="0"/>
          <w:sz w:val="24"/>
          <w:szCs w:val="24"/>
        </w:rPr>
        <w:t xml:space="preserve">RAG </w:t>
      </w:r>
      <w:r w:rsidRPr="00B44337">
        <w:rPr>
          <w:rFonts w:ascii="Segoe UI" w:hAnsi="Segoe UI" w:cs="Segoe UI" w:hint="eastAsia"/>
          <w:color w:val="000000"/>
          <w:kern w:val="0"/>
          <w:sz w:val="24"/>
          <w:szCs w:val="24"/>
        </w:rPr>
        <w:t>技术等多种方式进行知识推理，挖掘知识之间的潜在关系，发现新知识。在智能客服场景中，这些功能可以提高客户服务的质量和效率，快速解决用户的问题。</w:t>
      </w:r>
    </w:p>
    <w:p w14:paraId="4ACF96BB" w14:textId="2430E84C" w:rsidR="00B44337" w:rsidRDefault="00B44337" w:rsidP="00B44337">
      <w:pPr>
        <w:pStyle w:val="5"/>
      </w:pPr>
      <w:r w:rsidRPr="00C920E1">
        <w:t>某专用词库构件改造</w:t>
      </w:r>
      <w:r w:rsidR="00B34BE5">
        <w:rPr>
          <w:rFonts w:hint="eastAsia"/>
        </w:rPr>
        <w:t>功能需求分析</w:t>
      </w:r>
    </w:p>
    <w:p w14:paraId="235AF133" w14:textId="77777777" w:rsidR="00B44337" w:rsidRPr="00B44337" w:rsidRDefault="00B44337">
      <w:pPr>
        <w:widowControl/>
        <w:numPr>
          <w:ilvl w:val="0"/>
          <w:numId w:val="41"/>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44337">
        <w:rPr>
          <w:rFonts w:ascii="Segoe UI" w:hAnsi="Segoe UI" w:cs="Segoe UI" w:hint="eastAsia"/>
          <w:b/>
          <w:bCs/>
          <w:color w:val="000000"/>
          <w:kern w:val="0"/>
          <w:sz w:val="24"/>
          <w:szCs w:val="24"/>
        </w:rPr>
        <w:t>某词库实体建设功能需求分析</w:t>
      </w:r>
    </w:p>
    <w:p w14:paraId="7799B886" w14:textId="77777777" w:rsidR="00B44337" w:rsidRPr="00B44337" w:rsidRDefault="00B44337" w:rsidP="00CB1C37">
      <w:pPr>
        <w:pStyle w:val="a0"/>
      </w:pPr>
      <w:r w:rsidRPr="00B44337">
        <w:rPr>
          <w:rFonts w:hint="eastAsia"/>
        </w:rPr>
        <w:t>基于智能构件库的文本分析与主题分类</w:t>
      </w:r>
    </w:p>
    <w:p w14:paraId="72E3F855" w14:textId="58D4D26E"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智能构件库的文本分析能力是词库实体建设的核心驱动力。在海量文本数据不断涌现的背景下，准确获取文本主题分类至关重要。以新闻资讯领域为例，通过智能构件库的文本分析，系统能够快速判断一篇新闻报道是属于政治、经济、科技还是文化等主题类别。这一功能不仅有助于对文本进行初步的筛选和归类，还为后续精准抽取关键实体奠定了基础，让词库的构建更具针对性，提高了信息组织和检索的效率。</w:t>
      </w:r>
    </w:p>
    <w:p w14:paraId="45C455AD" w14:textId="77777777" w:rsidR="00B44337" w:rsidRPr="00B44337" w:rsidRDefault="00B44337" w:rsidP="00CB1C37">
      <w:pPr>
        <w:pStyle w:val="a0"/>
      </w:pPr>
      <w:r w:rsidRPr="00B44337">
        <w:rPr>
          <w:rFonts w:hint="eastAsia"/>
        </w:rPr>
        <w:t>关键实体抽取与词库对齐</w:t>
      </w:r>
    </w:p>
    <w:p w14:paraId="2EBAC7AC" w14:textId="24D62133"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lastRenderedPageBreak/>
        <w:t>从文本中抽取关键实体是词库建设的关键环节。利用智能构件库的自然语言处理技术，系统可以精准识别并提取文本中的人物、组织、地点、时间、事件等实体信息。在金融领域的文本处理中，能够准确抽取上市公司名称、股票价格变动事件、重要经济指标发布时间等关键实体。抽取后的实体需要与专用词库进行对齐，确保专业术语的一致性和准确性。比如，在医学词库中，“高血压”</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可能存在多种表述，通过实体与词库对齐，将不同表述统一关联到标准术语，避免因术语差异导致的理解和应用混乱，提升词库的专业性和规范性。</w:t>
      </w:r>
    </w:p>
    <w:p w14:paraId="34C72AAF" w14:textId="77777777" w:rsidR="00B44337" w:rsidRPr="00B44337" w:rsidRDefault="00B44337" w:rsidP="00CB1C37">
      <w:pPr>
        <w:pStyle w:val="a0"/>
      </w:pPr>
      <w:r w:rsidRPr="00B44337">
        <w:rPr>
          <w:rFonts w:hint="eastAsia"/>
        </w:rPr>
        <w:t>为多终端提供通用专题词库</w:t>
      </w:r>
    </w:p>
    <w:p w14:paraId="4E8ACF73" w14:textId="45143F24"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在数字化时代，用户通过多种终端设备获取信息。为多终端提供通用专题词库，满足了不同用户在不同场景下的需求。无论是在电脑端进行专业研究，还是在移动端获取即时信息，用户都能方便地查询到所需词汇。例如，在教育领域，学生和教师可以在电脑、平板、手机等设备上使用通用专题词库辅助学习和教学。这不仅提高了词库的使用便捷性，还促进了知识在不同终端间的共享和传播。</w:t>
      </w:r>
    </w:p>
    <w:p w14:paraId="361D534B" w14:textId="77777777" w:rsidR="00B44337" w:rsidRPr="00B44337" w:rsidRDefault="00B44337" w:rsidP="00CB1C37">
      <w:pPr>
        <w:pStyle w:val="a0"/>
      </w:pPr>
      <w:r w:rsidRPr="00B44337">
        <w:rPr>
          <w:rFonts w:hint="eastAsia"/>
        </w:rPr>
        <w:t>基于用户输入更新词库</w:t>
      </w:r>
    </w:p>
    <w:p w14:paraId="3E4550EF" w14:textId="6C8E9CAC"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用户输入是词库动态更新的重要依据。通过收集用户在搜索、输入等过程中的行为数据，如搜索历史、</w:t>
      </w:r>
      <w:proofErr w:type="gramStart"/>
      <w:r w:rsidRPr="00B44337">
        <w:rPr>
          <w:rFonts w:ascii="Segoe UI" w:hAnsi="Segoe UI" w:cs="Segoe UI" w:hint="eastAsia"/>
          <w:color w:val="000000"/>
          <w:kern w:val="0"/>
          <w:sz w:val="24"/>
          <w:szCs w:val="24"/>
        </w:rPr>
        <w:t>热词以</w:t>
      </w:r>
      <w:proofErr w:type="gramEnd"/>
      <w:r w:rsidRPr="00B44337">
        <w:rPr>
          <w:rFonts w:ascii="Segoe UI" w:hAnsi="Segoe UI" w:cs="Segoe UI" w:hint="eastAsia"/>
          <w:color w:val="000000"/>
          <w:kern w:val="0"/>
          <w:sz w:val="24"/>
          <w:szCs w:val="24"/>
        </w:rPr>
        <w:t>及第三方输入法接口数据等，系统能够及时捕捉到新出现的词汇和术语。在互联网电商领域，随着新商品和流行购物术语的不断涌现，系统基于用户输入，快速将</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“电竞鼠标”“智能穿戴设备”</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等词汇添加到通用词库，并同步更新</w:t>
      </w:r>
      <w:proofErr w:type="gramStart"/>
      <w:r w:rsidRPr="00B44337">
        <w:rPr>
          <w:rFonts w:ascii="Segoe UI" w:hAnsi="Segoe UI" w:cs="Segoe UI" w:hint="eastAsia"/>
          <w:color w:val="000000"/>
          <w:kern w:val="0"/>
          <w:sz w:val="24"/>
          <w:szCs w:val="24"/>
        </w:rPr>
        <w:t>用户本地</w:t>
      </w:r>
      <w:proofErr w:type="gramEnd"/>
      <w:r w:rsidRPr="00B44337">
        <w:rPr>
          <w:rFonts w:ascii="Segoe UI" w:hAnsi="Segoe UI" w:cs="Segoe UI" w:hint="eastAsia"/>
          <w:color w:val="000000"/>
          <w:kern w:val="0"/>
          <w:sz w:val="24"/>
          <w:szCs w:val="24"/>
        </w:rPr>
        <w:t>词库。这种基于用户输入的更新机制，使词库能够紧跟时代发展和用户需求变化，保持时效性和实用性，为用户提供更贴合实际需求的词汇支持。</w:t>
      </w:r>
    </w:p>
    <w:p w14:paraId="043EB8B8" w14:textId="77777777" w:rsidR="00B44337" w:rsidRPr="00B44337" w:rsidRDefault="00B44337">
      <w:pPr>
        <w:widowControl/>
        <w:numPr>
          <w:ilvl w:val="0"/>
          <w:numId w:val="41"/>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44337">
        <w:rPr>
          <w:rFonts w:ascii="Segoe UI" w:hAnsi="Segoe UI" w:cs="Segoe UI" w:hint="eastAsia"/>
          <w:b/>
          <w:bCs/>
          <w:color w:val="000000"/>
          <w:kern w:val="0"/>
          <w:sz w:val="24"/>
          <w:szCs w:val="24"/>
        </w:rPr>
        <w:t>某词库释义功能需求分析</w:t>
      </w:r>
    </w:p>
    <w:p w14:paraId="4B506DCE" w14:textId="77777777" w:rsidR="00B44337" w:rsidRPr="00B44337" w:rsidRDefault="00B44337" w:rsidP="00CB1C37">
      <w:pPr>
        <w:pStyle w:val="a0"/>
      </w:pPr>
      <w:r w:rsidRPr="00B44337">
        <w:rPr>
          <w:rFonts w:hint="eastAsia"/>
        </w:rPr>
        <w:t>基于</w:t>
      </w:r>
      <w:r w:rsidRPr="00B44337">
        <w:rPr>
          <w:rFonts w:hint="eastAsia"/>
        </w:rPr>
        <w:t xml:space="preserve"> AI </w:t>
      </w:r>
      <w:r w:rsidRPr="00B44337">
        <w:rPr>
          <w:rFonts w:hint="eastAsia"/>
        </w:rPr>
        <w:t>算法的深度词条分析与准确释义</w:t>
      </w:r>
    </w:p>
    <w:p w14:paraId="754120CA" w14:textId="2B648BB5"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智能构件库的</w:t>
      </w:r>
      <w:r w:rsidRPr="00B44337">
        <w:rPr>
          <w:rFonts w:ascii="Segoe UI" w:hAnsi="Segoe UI" w:cs="Segoe UI" w:hint="eastAsia"/>
          <w:color w:val="000000"/>
          <w:kern w:val="0"/>
          <w:sz w:val="24"/>
          <w:szCs w:val="24"/>
        </w:rPr>
        <w:t xml:space="preserve"> AI </w:t>
      </w:r>
      <w:r w:rsidRPr="00B44337">
        <w:rPr>
          <w:rFonts w:ascii="Segoe UI" w:hAnsi="Segoe UI" w:cs="Segoe UI" w:hint="eastAsia"/>
          <w:color w:val="000000"/>
          <w:kern w:val="0"/>
          <w:sz w:val="24"/>
          <w:szCs w:val="24"/>
        </w:rPr>
        <w:t>算法赋予了词库深度理解词条的能力。在面对复杂多样的词汇时，</w:t>
      </w:r>
      <w:r w:rsidRPr="00B44337">
        <w:rPr>
          <w:rFonts w:ascii="Segoe UI" w:hAnsi="Segoe UI" w:cs="Segoe UI" w:hint="eastAsia"/>
          <w:color w:val="000000"/>
          <w:kern w:val="0"/>
          <w:sz w:val="24"/>
          <w:szCs w:val="24"/>
        </w:rPr>
        <w:t xml:space="preserve">AI </w:t>
      </w:r>
      <w:r w:rsidRPr="00B44337">
        <w:rPr>
          <w:rFonts w:ascii="Segoe UI" w:hAnsi="Segoe UI" w:cs="Segoe UI" w:hint="eastAsia"/>
          <w:color w:val="000000"/>
          <w:kern w:val="0"/>
          <w:sz w:val="24"/>
          <w:szCs w:val="24"/>
        </w:rPr>
        <w:t>算法能够从语义、语境、知识关联等多个层面进行分析。对于一些多义词，如</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“苹果”，</w:t>
      </w:r>
      <w:r w:rsidRPr="00B44337">
        <w:rPr>
          <w:rFonts w:ascii="Segoe UI" w:hAnsi="Segoe UI" w:cs="Segoe UI" w:hint="eastAsia"/>
          <w:color w:val="000000"/>
          <w:kern w:val="0"/>
          <w:sz w:val="24"/>
          <w:szCs w:val="24"/>
        </w:rPr>
        <w:t xml:space="preserve">AI </w:t>
      </w:r>
      <w:r w:rsidRPr="00B44337">
        <w:rPr>
          <w:rFonts w:ascii="Segoe UI" w:hAnsi="Segoe UI" w:cs="Segoe UI" w:hint="eastAsia"/>
          <w:color w:val="000000"/>
          <w:kern w:val="0"/>
          <w:sz w:val="24"/>
          <w:szCs w:val="24"/>
        </w:rPr>
        <w:t>算法可以根据用户的搜索意图和上下文信息，准确判断是指水果还是科技公司，并提供相应准确的释义。这种深度分析确保用户获取到的释义不仅准确，还能涵盖词汇在不同场景下的含义，满足用户对知识深度和广度的需求。</w:t>
      </w:r>
    </w:p>
    <w:p w14:paraId="5D25D6A7" w14:textId="77777777" w:rsidR="00B44337" w:rsidRPr="00B44337" w:rsidRDefault="00B44337" w:rsidP="00CB1C37">
      <w:pPr>
        <w:pStyle w:val="a0"/>
      </w:pPr>
      <w:r w:rsidRPr="00B44337">
        <w:rPr>
          <w:rFonts w:hint="eastAsia"/>
        </w:rPr>
        <w:t>优化</w:t>
      </w:r>
      <w:r w:rsidRPr="00B44337">
        <w:rPr>
          <w:rFonts w:hint="eastAsia"/>
        </w:rPr>
        <w:t xml:space="preserve"> </w:t>
      </w:r>
      <w:r w:rsidRPr="00B44337">
        <w:rPr>
          <w:rFonts w:hint="eastAsia"/>
        </w:rPr>
        <w:t>“输入即搜索”</w:t>
      </w:r>
      <w:r w:rsidRPr="00B44337">
        <w:rPr>
          <w:rFonts w:hint="eastAsia"/>
        </w:rPr>
        <w:t xml:space="preserve"> </w:t>
      </w:r>
      <w:r w:rsidRPr="00B44337">
        <w:rPr>
          <w:rFonts w:hint="eastAsia"/>
        </w:rPr>
        <w:t>功能</w:t>
      </w:r>
    </w:p>
    <w:p w14:paraId="5E93DD31" w14:textId="379B5558"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“输入即搜索”</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功能是用户与词库交互的重要接口。优化这一功能旨在提升用户的查询体验和效率。系统不再局限于简单的字符串匹配，而是运用智能分析技术理解用户输入的意图。当用户输入一个模糊或不完整的词条时，系统能够自动联想相关词汇，并根据用户的搜索历史、行为习惯和词汇热度等因素，优先展示最符合用户需求的搜索结果。例如，当用户输入</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“电”</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时，系统可能会优先</w:t>
      </w:r>
      <w:r w:rsidRPr="00B44337">
        <w:rPr>
          <w:rFonts w:ascii="Segoe UI" w:hAnsi="Segoe UI" w:cs="Segoe UI" w:hint="eastAsia"/>
          <w:color w:val="000000"/>
          <w:kern w:val="0"/>
          <w:sz w:val="24"/>
          <w:szCs w:val="24"/>
        </w:rPr>
        <w:lastRenderedPageBreak/>
        <w:t>展示</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“电脑”“电视”“电商”</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等热门词汇，节省用户查找信息的时间，提高词库的易用性。</w:t>
      </w:r>
    </w:p>
    <w:p w14:paraId="25637441" w14:textId="77777777" w:rsidR="00B44337" w:rsidRPr="00B44337" w:rsidRDefault="00B44337" w:rsidP="00CB1C37">
      <w:pPr>
        <w:pStyle w:val="a0"/>
      </w:pPr>
      <w:r w:rsidRPr="00B44337">
        <w:rPr>
          <w:rFonts w:hint="eastAsia"/>
        </w:rPr>
        <w:t>实现词库同步</w:t>
      </w:r>
    </w:p>
    <w:p w14:paraId="69998BB9" w14:textId="33C4F122"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在多设备、多平台使用场景下，词库同步功能保证了用户在不同终端和平台上获取一致</w:t>
      </w:r>
      <w:proofErr w:type="gramStart"/>
      <w:r w:rsidRPr="00B44337">
        <w:rPr>
          <w:rFonts w:ascii="Segoe UI" w:hAnsi="Segoe UI" w:cs="Segoe UI" w:hint="eastAsia"/>
          <w:color w:val="000000"/>
          <w:kern w:val="0"/>
          <w:sz w:val="24"/>
          <w:szCs w:val="24"/>
        </w:rPr>
        <w:t>且最新</w:t>
      </w:r>
      <w:proofErr w:type="gramEnd"/>
      <w:r w:rsidRPr="00B44337">
        <w:rPr>
          <w:rFonts w:ascii="Segoe UI" w:hAnsi="Segoe UI" w:cs="Segoe UI" w:hint="eastAsia"/>
          <w:color w:val="000000"/>
          <w:kern w:val="0"/>
          <w:sz w:val="24"/>
          <w:szCs w:val="24"/>
        </w:rPr>
        <w:t>的词库信息。无论是在家中使用电脑查询词汇，还是在外出时通过手机获取知识，用户都能得到相同版本的词库内容，包括最新的词条释义、更新内容以及个人自定义设置等。这不仅避免了因词库版本不一致导致的信息误差，还提升了用户在不同设备间切换使用的流畅性和便捷性，确保用户能够随时随地获取准确、统一的知识。</w:t>
      </w:r>
    </w:p>
    <w:p w14:paraId="2F693734" w14:textId="77777777" w:rsidR="00B44337" w:rsidRPr="00B44337" w:rsidRDefault="00B44337" w:rsidP="00CB1C37">
      <w:pPr>
        <w:pStyle w:val="a0"/>
      </w:pPr>
      <w:r w:rsidRPr="00B44337">
        <w:rPr>
          <w:rFonts w:hint="eastAsia"/>
        </w:rPr>
        <w:t>关联专用词库获取专业词汇解释</w:t>
      </w:r>
    </w:p>
    <w:p w14:paraId="429219C4" w14:textId="27241C95"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对于特定领域的专业用户，获取专业词汇的准确解释至关重要。某词库释义功能通过关联专用词库，能够在用户查询通用词汇时，自动匹配并展示与之相关的专业解释。在航空航天领域，当用户查询</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“雷达”</w:t>
      </w:r>
      <w:r w:rsidRPr="00B44337">
        <w:rPr>
          <w:rFonts w:ascii="Segoe UI" w:hAnsi="Segoe UI" w:cs="Segoe UI" w:hint="eastAsia"/>
          <w:color w:val="000000"/>
          <w:kern w:val="0"/>
          <w:sz w:val="24"/>
          <w:szCs w:val="24"/>
        </w:rPr>
        <w:t xml:space="preserve"> </w:t>
      </w:r>
      <w:r w:rsidRPr="00B44337">
        <w:rPr>
          <w:rFonts w:ascii="Segoe UI" w:hAnsi="Segoe UI" w:cs="Segoe UI" w:hint="eastAsia"/>
          <w:color w:val="000000"/>
          <w:kern w:val="0"/>
          <w:sz w:val="24"/>
          <w:szCs w:val="24"/>
        </w:rPr>
        <w:t>时，系统不仅提供雷达的基本定义和原理，还能关联到航空航天专用词库中关于雷达在飞行器导航、目标探测等方面的专业应用和技术参数等信息，满足专业用户对知识深度和专业性的需求，为专业领域的学习、研究和工作提供有力的支持。</w:t>
      </w:r>
    </w:p>
    <w:p w14:paraId="79F33AB5" w14:textId="77777777" w:rsidR="00B44337" w:rsidRPr="00B44337" w:rsidRDefault="00B44337">
      <w:pPr>
        <w:widowControl/>
        <w:numPr>
          <w:ilvl w:val="0"/>
          <w:numId w:val="41"/>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44337">
        <w:rPr>
          <w:rFonts w:ascii="Segoe UI" w:hAnsi="Segoe UI" w:cs="Segoe UI" w:hint="eastAsia"/>
          <w:b/>
          <w:bCs/>
          <w:color w:val="000000"/>
          <w:kern w:val="0"/>
          <w:sz w:val="24"/>
          <w:szCs w:val="24"/>
        </w:rPr>
        <w:t>某词库更新审核管理功能需求分析</w:t>
      </w:r>
    </w:p>
    <w:p w14:paraId="62AF2041" w14:textId="77777777" w:rsidR="00B44337" w:rsidRPr="00B44337" w:rsidRDefault="00B44337" w:rsidP="00CB1C37">
      <w:pPr>
        <w:pStyle w:val="a0"/>
      </w:pPr>
      <w:r w:rsidRPr="00B44337">
        <w:rPr>
          <w:rFonts w:hint="eastAsia"/>
        </w:rPr>
        <w:t>支持词库人工修改及自动更新</w:t>
      </w:r>
    </w:p>
    <w:p w14:paraId="03202F0A" w14:textId="401AE424"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在实际应用中，词库需要不断适应新的词汇、语义变化以及专业领域的发展。支持词库人工修改</w:t>
      </w:r>
      <w:proofErr w:type="gramStart"/>
      <w:r w:rsidRPr="00B44337">
        <w:rPr>
          <w:rFonts w:ascii="Segoe UI" w:hAnsi="Segoe UI" w:cs="Segoe UI" w:hint="eastAsia"/>
          <w:color w:val="000000"/>
          <w:kern w:val="0"/>
          <w:sz w:val="24"/>
          <w:szCs w:val="24"/>
        </w:rPr>
        <w:t>为领域</w:t>
      </w:r>
      <w:proofErr w:type="gramEnd"/>
      <w:r w:rsidRPr="00B44337">
        <w:rPr>
          <w:rFonts w:ascii="Segoe UI" w:hAnsi="Segoe UI" w:cs="Segoe UI" w:hint="eastAsia"/>
          <w:color w:val="000000"/>
          <w:kern w:val="0"/>
          <w:sz w:val="24"/>
          <w:szCs w:val="24"/>
        </w:rPr>
        <w:t>专家和管理员提供了灵活调整词库内容的途径。例如，在新兴技术领域，如人工智能、区块链等，新的概念和术语层出不穷，专家可以手动添加新词条，并详细解释其含义、应用场景和相关技术原理。同时，自动更新功能利用算法和数据监测，实时跟踪行业动态、</w:t>
      </w:r>
      <w:proofErr w:type="gramStart"/>
      <w:r w:rsidRPr="00B44337">
        <w:rPr>
          <w:rFonts w:ascii="Segoe UI" w:hAnsi="Segoe UI" w:cs="Segoe UI" w:hint="eastAsia"/>
          <w:color w:val="000000"/>
          <w:kern w:val="0"/>
          <w:sz w:val="24"/>
          <w:szCs w:val="24"/>
        </w:rPr>
        <w:t>网络热词以及</w:t>
      </w:r>
      <w:proofErr w:type="gramEnd"/>
      <w:r w:rsidRPr="00B44337">
        <w:rPr>
          <w:rFonts w:ascii="Segoe UI" w:hAnsi="Segoe UI" w:cs="Segoe UI" w:hint="eastAsia"/>
          <w:color w:val="000000"/>
          <w:kern w:val="0"/>
          <w:sz w:val="24"/>
          <w:szCs w:val="24"/>
        </w:rPr>
        <w:t>用户输入行为，自动发现需要更新的词条。比如，当某个新的网络流行语广泛传播并具有一定的语义稳定性时，词库能够自动更新相关词条，确保词库内容始终与实际情况保持同步。</w:t>
      </w:r>
    </w:p>
    <w:p w14:paraId="10A12BAD" w14:textId="77777777" w:rsidR="00B34BE5" w:rsidRPr="00B34BE5" w:rsidRDefault="00B44337" w:rsidP="00CB1C37">
      <w:pPr>
        <w:pStyle w:val="a0"/>
      </w:pPr>
      <w:r w:rsidRPr="00B34BE5">
        <w:rPr>
          <w:rFonts w:hint="eastAsia"/>
        </w:rPr>
        <w:t>词条内容修改、审核与版本管理</w:t>
      </w:r>
    </w:p>
    <w:p w14:paraId="04B93AB9" w14:textId="13932FE5"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词条内容修改功能允许授权用户对词条进行编辑，以完善词条信息。在修改过程中，用户可以对词条的释义、定义、相关案例等内容进行补充或修正。为保证词条修改的准确性和规范性，审核机制必不可少。审核人员依据专业知识和词库的规范要求，对提交的修改内容进行审查，只有通过审核的修改才能生效，防止错误或不良信息进入词库。版本管理记录了词条的修改历史，方便用户追溯和查看词条的演变过程。当需要了解某个词条在不同时期的定义和解释变化时，用户可以通过版本管理功能，查看各个版本的详细内容，了解知识的发展脉络，也便于在出现问题时回滚到之前的正确版本。</w:t>
      </w:r>
    </w:p>
    <w:p w14:paraId="4BF2E647" w14:textId="77777777" w:rsidR="00B34BE5" w:rsidRPr="00B34BE5" w:rsidRDefault="00B44337" w:rsidP="00CB1C37">
      <w:pPr>
        <w:pStyle w:val="a0"/>
      </w:pPr>
      <w:r w:rsidRPr="00B34BE5">
        <w:rPr>
          <w:rFonts w:hint="eastAsia"/>
        </w:rPr>
        <w:lastRenderedPageBreak/>
        <w:t>构建敏感词库和近义词库</w:t>
      </w:r>
    </w:p>
    <w:p w14:paraId="510E8581" w14:textId="5A355B0D" w:rsidR="00B44337" w:rsidRP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构建敏感词库是维护信息安全和合</w:t>
      </w:r>
      <w:proofErr w:type="gramStart"/>
      <w:r w:rsidRPr="00B44337">
        <w:rPr>
          <w:rFonts w:ascii="Segoe UI" w:hAnsi="Segoe UI" w:cs="Segoe UI" w:hint="eastAsia"/>
          <w:color w:val="000000"/>
          <w:kern w:val="0"/>
          <w:sz w:val="24"/>
          <w:szCs w:val="24"/>
        </w:rPr>
        <w:t>规</w:t>
      </w:r>
      <w:proofErr w:type="gramEnd"/>
      <w:r w:rsidRPr="00B44337">
        <w:rPr>
          <w:rFonts w:ascii="Segoe UI" w:hAnsi="Segoe UI" w:cs="Segoe UI" w:hint="eastAsia"/>
          <w:color w:val="000000"/>
          <w:kern w:val="0"/>
          <w:sz w:val="24"/>
          <w:szCs w:val="24"/>
        </w:rPr>
        <w:t>性的重要措施。在内容审核、信息发布等场景中，敏感词库可对文本进行实时监测，防止包含敏感信息的内容传播。例如，在社交平台、新闻发布系统、企业内部通信系统等环境中，一旦检测到文本中存在敏感词，系统可以进行提示、拦截或替换处理，保障信息环境的健康和安全。近义词库则丰富了词库的功能，在信息检索、文本创作等方面发挥重要作用。在信息检索过程中，近义词库可以帮助系统扩大检索范围，提高检索结果的全面性；在文本创作过程中，作者可以借助近义词库找到更合适的词汇，丰富表达内容，提升文本质量，增强语言的表现力和准确性。</w:t>
      </w:r>
    </w:p>
    <w:p w14:paraId="1871F1C0" w14:textId="77777777" w:rsidR="00B34BE5" w:rsidRPr="00B34BE5" w:rsidRDefault="00B44337" w:rsidP="00CB1C37">
      <w:pPr>
        <w:pStyle w:val="a0"/>
      </w:pPr>
      <w:r w:rsidRPr="00B34BE5">
        <w:rPr>
          <w:rFonts w:hint="eastAsia"/>
        </w:rPr>
        <w:t>实现敏感词匹配、关键词检索和替换</w:t>
      </w:r>
    </w:p>
    <w:p w14:paraId="61866695" w14:textId="14B635F3" w:rsidR="00B44337" w:rsidRDefault="00B44337" w:rsidP="00B44337">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44337">
        <w:rPr>
          <w:rFonts w:ascii="Segoe UI" w:hAnsi="Segoe UI" w:cs="Segoe UI" w:hint="eastAsia"/>
          <w:color w:val="000000"/>
          <w:kern w:val="0"/>
          <w:sz w:val="24"/>
          <w:szCs w:val="24"/>
        </w:rPr>
        <w:t>敏感词匹配功能通过将输入文本与敏感词库进行比对，快速识别出其中的敏感词汇。在实际应用中，这一功能广泛应用于网络内容管理、信息过滤等领域，确保信息传播符合法律法规和道德规范。关键词检索功能方便用户在词库中查找特定词汇，支持用户输入关键词进行精确或模糊查询，提高查找效率。替换功能则是在敏感词匹配的基础上，对检测到的敏感词进行自动替换，将敏感信息转化为合</w:t>
      </w:r>
      <w:proofErr w:type="gramStart"/>
      <w:r w:rsidRPr="00B44337">
        <w:rPr>
          <w:rFonts w:ascii="Segoe UI" w:hAnsi="Segoe UI" w:cs="Segoe UI" w:hint="eastAsia"/>
          <w:color w:val="000000"/>
          <w:kern w:val="0"/>
          <w:sz w:val="24"/>
          <w:szCs w:val="24"/>
        </w:rPr>
        <w:t>规</w:t>
      </w:r>
      <w:proofErr w:type="gramEnd"/>
      <w:r w:rsidRPr="00B44337">
        <w:rPr>
          <w:rFonts w:ascii="Segoe UI" w:hAnsi="Segoe UI" w:cs="Segoe UI" w:hint="eastAsia"/>
          <w:color w:val="000000"/>
          <w:kern w:val="0"/>
          <w:sz w:val="24"/>
          <w:szCs w:val="24"/>
        </w:rPr>
        <w:t>内容，保障信息的正常传播和使用。例如，在一些内容发布平台上，系统会自动将敏感词替换为星号或其他合</w:t>
      </w:r>
      <w:proofErr w:type="gramStart"/>
      <w:r w:rsidRPr="00B44337">
        <w:rPr>
          <w:rFonts w:ascii="Segoe UI" w:hAnsi="Segoe UI" w:cs="Segoe UI" w:hint="eastAsia"/>
          <w:color w:val="000000"/>
          <w:kern w:val="0"/>
          <w:sz w:val="24"/>
          <w:szCs w:val="24"/>
        </w:rPr>
        <w:t>规</w:t>
      </w:r>
      <w:proofErr w:type="gramEnd"/>
      <w:r w:rsidRPr="00B44337">
        <w:rPr>
          <w:rFonts w:ascii="Segoe UI" w:hAnsi="Segoe UI" w:cs="Segoe UI" w:hint="eastAsia"/>
          <w:color w:val="000000"/>
          <w:kern w:val="0"/>
          <w:sz w:val="24"/>
          <w:szCs w:val="24"/>
        </w:rPr>
        <w:t>符号，既保证了信息的可读性，又维护了信息环境的安全和健康。</w:t>
      </w:r>
    </w:p>
    <w:p w14:paraId="2D406BA4" w14:textId="42CF4BBF" w:rsidR="00B34BE5" w:rsidRDefault="00B34BE5" w:rsidP="00B34BE5">
      <w:pPr>
        <w:pStyle w:val="5"/>
      </w:pPr>
      <w:proofErr w:type="gramStart"/>
      <w:r w:rsidRPr="00C920E1">
        <w:t>某知识</w:t>
      </w:r>
      <w:proofErr w:type="gramEnd"/>
      <w:r w:rsidRPr="00C920E1">
        <w:t>信息库构件改造</w:t>
      </w:r>
      <w:r>
        <w:rPr>
          <w:rFonts w:hint="eastAsia"/>
        </w:rPr>
        <w:t>功能需求分析</w:t>
      </w:r>
    </w:p>
    <w:p w14:paraId="754E03D3" w14:textId="77777777" w:rsidR="00B34BE5" w:rsidRPr="00B34BE5" w:rsidRDefault="00B34BE5">
      <w:pPr>
        <w:widowControl/>
        <w:numPr>
          <w:ilvl w:val="0"/>
          <w:numId w:val="45"/>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34BE5">
        <w:rPr>
          <w:rFonts w:ascii="Segoe UI" w:hAnsi="Segoe UI" w:cs="Segoe UI" w:hint="eastAsia"/>
          <w:b/>
          <w:bCs/>
          <w:color w:val="000000"/>
          <w:kern w:val="0"/>
          <w:sz w:val="24"/>
          <w:szCs w:val="24"/>
        </w:rPr>
        <w:t>某公共知识库功能需求分析</w:t>
      </w:r>
    </w:p>
    <w:p w14:paraId="4B6210A6" w14:textId="77777777" w:rsidR="00B34BE5" w:rsidRPr="00B34BE5" w:rsidRDefault="00B34BE5" w:rsidP="00CB1C37">
      <w:pPr>
        <w:pStyle w:val="a0"/>
      </w:pPr>
      <w:r w:rsidRPr="00B34BE5">
        <w:rPr>
          <w:rFonts w:hint="eastAsia"/>
        </w:rPr>
        <w:t>设计分类标准体系</w:t>
      </w:r>
    </w:p>
    <w:p w14:paraId="4CF59AE1" w14:textId="7FDC8EDF"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公共知识库面向广泛的用户群体和丰富多样的知识内容，一个科学合理的分类标准体系是其高效管理和利用知识的基石。该体系需要综合</w:t>
      </w:r>
      <w:proofErr w:type="gramStart"/>
      <w:r w:rsidRPr="00B34BE5">
        <w:rPr>
          <w:rFonts w:ascii="Segoe UI" w:hAnsi="Segoe UI" w:cs="Segoe UI" w:hint="eastAsia"/>
          <w:color w:val="000000"/>
          <w:kern w:val="0"/>
          <w:sz w:val="24"/>
          <w:szCs w:val="24"/>
        </w:rPr>
        <w:t>考量</w:t>
      </w:r>
      <w:proofErr w:type="gramEnd"/>
      <w:r w:rsidRPr="00B34BE5">
        <w:rPr>
          <w:rFonts w:ascii="Segoe UI" w:hAnsi="Segoe UI" w:cs="Segoe UI" w:hint="eastAsia"/>
          <w:color w:val="000000"/>
          <w:kern w:val="0"/>
          <w:sz w:val="24"/>
          <w:szCs w:val="24"/>
        </w:rPr>
        <w:t>知识的多个属性，如知识所属的学科领域、主题方向、时间顺序、知识来源等。以学科领域为例，可划分为自然科学、社会科学、人文艺术等大类，在自然科学下又可细分物理、化学、生物等小类；按照时间顺序，可以对历史知识进行朝代、世纪等维度的分类。通过这样的分类标准，知识能够被有序地组织起来，用户在查找特定知识时，就像在大型图书馆中根据分类索引寻找书籍一样，能够快速定位，极大地提高了知识检索的效率。同时，合理的分类也便于知识库的后续维护和扩展，当有新的知识内容加入时，可以准确地将其归到相应类别中，保持知识库的结构清晰。</w:t>
      </w:r>
    </w:p>
    <w:p w14:paraId="44643AD8" w14:textId="77777777" w:rsidR="00B34BE5" w:rsidRPr="00B34BE5" w:rsidRDefault="00B34BE5" w:rsidP="00CB1C37">
      <w:pPr>
        <w:pStyle w:val="a0"/>
      </w:pPr>
      <w:r w:rsidRPr="00B34BE5">
        <w:rPr>
          <w:rFonts w:hint="eastAsia"/>
        </w:rPr>
        <w:t>收集整理知识</w:t>
      </w:r>
    </w:p>
    <w:p w14:paraId="054392DE" w14:textId="780A762B"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收集知识是公共知识库建设的基础工作，其来源广泛，包括学术文献、行业报告、网络资料、专家经验分享等。这些知识在被收集时，往往格式不统一、质量参差不齐，因此整理工作至关重要。整理过程包括数据清洗，去除重复、错误</w:t>
      </w:r>
      <w:r w:rsidRPr="00B34BE5">
        <w:rPr>
          <w:rFonts w:ascii="Segoe UI" w:hAnsi="Segoe UI" w:cs="Segoe UI" w:hint="eastAsia"/>
          <w:color w:val="000000"/>
          <w:kern w:val="0"/>
          <w:sz w:val="24"/>
          <w:szCs w:val="24"/>
        </w:rPr>
        <w:lastRenderedPageBreak/>
        <w:t>或不相关的信息，确保知识的准确性；格式转换，将不同格式的知识（如</w:t>
      </w:r>
      <w:r w:rsidRPr="00B34BE5">
        <w:rPr>
          <w:rFonts w:ascii="Segoe UI" w:hAnsi="Segoe UI" w:cs="Segoe UI" w:hint="eastAsia"/>
          <w:color w:val="000000"/>
          <w:kern w:val="0"/>
          <w:sz w:val="24"/>
          <w:szCs w:val="24"/>
        </w:rPr>
        <w:t xml:space="preserve"> PDF</w:t>
      </w:r>
      <w:r w:rsidRPr="00B34BE5">
        <w:rPr>
          <w:rFonts w:ascii="Segoe UI" w:hAnsi="Segoe UI" w:cs="Segoe UI" w:hint="eastAsia"/>
          <w:color w:val="000000"/>
          <w:kern w:val="0"/>
          <w:sz w:val="24"/>
          <w:szCs w:val="24"/>
        </w:rPr>
        <w:t>、</w:t>
      </w:r>
      <w:r w:rsidRPr="00B34BE5">
        <w:rPr>
          <w:rFonts w:ascii="Segoe UI" w:hAnsi="Segoe UI" w:cs="Segoe UI" w:hint="eastAsia"/>
          <w:color w:val="000000"/>
          <w:kern w:val="0"/>
          <w:sz w:val="24"/>
          <w:szCs w:val="24"/>
        </w:rPr>
        <w:t>Word</w:t>
      </w:r>
      <w:r w:rsidRPr="00B34BE5">
        <w:rPr>
          <w:rFonts w:ascii="Segoe UI" w:hAnsi="Segoe UI" w:cs="Segoe UI" w:hint="eastAsia"/>
          <w:color w:val="000000"/>
          <w:kern w:val="0"/>
          <w:sz w:val="24"/>
          <w:szCs w:val="24"/>
        </w:rPr>
        <w:t>、</w:t>
      </w:r>
      <w:r w:rsidRPr="00B34BE5">
        <w:rPr>
          <w:rFonts w:ascii="Segoe UI" w:hAnsi="Segoe UI" w:cs="Segoe UI" w:hint="eastAsia"/>
          <w:color w:val="000000"/>
          <w:kern w:val="0"/>
          <w:sz w:val="24"/>
          <w:szCs w:val="24"/>
        </w:rPr>
        <w:t xml:space="preserve">HTML </w:t>
      </w:r>
      <w:r w:rsidRPr="00B34BE5">
        <w:rPr>
          <w:rFonts w:ascii="Segoe UI" w:hAnsi="Segoe UI" w:cs="Segoe UI" w:hint="eastAsia"/>
          <w:color w:val="000000"/>
          <w:kern w:val="0"/>
          <w:sz w:val="24"/>
          <w:szCs w:val="24"/>
        </w:rPr>
        <w:t>等）统一为便于存储和处理的格式；内容提炼，对冗长复杂的知识进行精简概括，突出关键信息。例如，在收集医学知识时，需要从大量的医学研究论文、临床报告中筛选出有价值的信息，去除重复的实验数据和无效案例，将不同格式的资料统一整理，使知识更易于被用户理解和使用。</w:t>
      </w:r>
    </w:p>
    <w:p w14:paraId="5D308EF6" w14:textId="77777777" w:rsidR="00B34BE5" w:rsidRPr="00B34BE5" w:rsidRDefault="00B34BE5" w:rsidP="00CB1C37">
      <w:pPr>
        <w:pStyle w:val="a0"/>
      </w:pPr>
      <w:r w:rsidRPr="00B34BE5">
        <w:rPr>
          <w:rFonts w:hint="eastAsia"/>
        </w:rPr>
        <w:t>用户权限管理</w:t>
      </w:r>
    </w:p>
    <w:p w14:paraId="0C65FC0F" w14:textId="00EE9E03"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为了保障知识库中知识的安全性和合理使用，用户权限管理不可或缺。不同的用户具有不同的使用需求和权限级别。普通用户可能仅被授予浏览和检索知识的权限，以满足其一般性的知识获取需求；注册用户则可能拥有更多权限，如下载部分知识资料、参与知识评论等；而管理员拥有最高权限，负责知识库的整体管理，包括知识的添加、修改、删除，以及用户权限的分配和管理等操作。通过严格的权限管理机制，结合身份验证技术（如用户名和密码验证、指纹识别、面部识别等），确保只有授权用户能够访问和操作相应的知识内容，有效防止知识泄露和非法使用，保护知识所有者的权益以及知识库的正常运行。</w:t>
      </w:r>
    </w:p>
    <w:p w14:paraId="4B845F0B" w14:textId="77777777" w:rsidR="00B34BE5" w:rsidRPr="00B34BE5" w:rsidRDefault="00B34BE5" w:rsidP="00CB1C37">
      <w:pPr>
        <w:pStyle w:val="a0"/>
      </w:pPr>
      <w:r w:rsidRPr="00B34BE5">
        <w:rPr>
          <w:rFonts w:hint="eastAsia"/>
        </w:rPr>
        <w:t>知识库可视化展示</w:t>
      </w:r>
    </w:p>
    <w:p w14:paraId="3F8381C6" w14:textId="24AE3DC4"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可视化展示是将知识库中的知识以直观、易懂的方式呈现给用户的重要手段。通过图表（如柱状图、折线图、饼状图等）、图形（如知识图谱、思维导图等）、地图等可视化元素，用户可以更清晰地了解知识的结构、分布和关联。例如，使用知识图谱展示不同知识点之间的关系，用户可以直观地看到某个知识点与其他知识点的连接和影响，发现知识之间的潜在联系；用时间</w:t>
      </w:r>
      <w:proofErr w:type="gramStart"/>
      <w:r w:rsidRPr="00B34BE5">
        <w:rPr>
          <w:rFonts w:ascii="Segoe UI" w:hAnsi="Segoe UI" w:cs="Segoe UI" w:hint="eastAsia"/>
          <w:color w:val="000000"/>
          <w:kern w:val="0"/>
          <w:sz w:val="24"/>
          <w:szCs w:val="24"/>
        </w:rPr>
        <w:t>轴展示</w:t>
      </w:r>
      <w:proofErr w:type="gramEnd"/>
      <w:r w:rsidRPr="00B34BE5">
        <w:rPr>
          <w:rFonts w:ascii="Segoe UI" w:hAnsi="Segoe UI" w:cs="Segoe UI" w:hint="eastAsia"/>
          <w:color w:val="000000"/>
          <w:kern w:val="0"/>
          <w:sz w:val="24"/>
          <w:szCs w:val="24"/>
        </w:rPr>
        <w:t>历史知识的发展历程，方便用户了解知识在不同时期的演变过程。可视化展示降低了用户理解知识的难度，提高了知识的传播和利用效率，为用户提供了更深入的知识洞察。</w:t>
      </w:r>
    </w:p>
    <w:p w14:paraId="2E0BD548" w14:textId="77777777" w:rsidR="00B34BE5" w:rsidRPr="00B34BE5" w:rsidRDefault="00B34BE5" w:rsidP="00CB1C37">
      <w:pPr>
        <w:pStyle w:val="a0"/>
      </w:pPr>
      <w:r w:rsidRPr="00B34BE5">
        <w:rPr>
          <w:rFonts w:hint="eastAsia"/>
        </w:rPr>
        <w:t>智能推荐功能</w:t>
      </w:r>
    </w:p>
    <w:p w14:paraId="331656DB" w14:textId="1CDEE535"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智能推荐功能基于用户的历史行为数据，如浏览记录、搜索关键词、下载内容、评论反馈等，运用机器学习和数据分析算法，深入挖掘用户的兴趣偏好和知识需求。当用户在知识库中进行操作时，系统会根据这些分析结果，为用户推荐相关的知识内容。例如，如果用户频繁浏览人工智能领域的机器学习算法相关知识，系统会推荐最新的机器学习研究成果、应用案例以及相关的学术会议信息等。智能推荐能够精准满足用户的个性化需求，节省用户查找知识的时间和精力，提高用户对知识库的使用体验，增强知识库的吸引力和实用性。</w:t>
      </w:r>
    </w:p>
    <w:p w14:paraId="6DA38FAF" w14:textId="77777777" w:rsidR="00B34BE5" w:rsidRPr="00B34BE5" w:rsidRDefault="00B34BE5" w:rsidP="00CB1C37">
      <w:pPr>
        <w:pStyle w:val="a0"/>
      </w:pPr>
      <w:r w:rsidRPr="00B34BE5">
        <w:rPr>
          <w:rFonts w:hint="eastAsia"/>
        </w:rPr>
        <w:t>集成改造百科知识库</w:t>
      </w:r>
    </w:p>
    <w:p w14:paraId="7B0EE5CC" w14:textId="21524EBE"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百科知识库拥有丰富的知识资源，但可能在结构、内容深度或与特定需求的适配性方面存在不足。集成改造百科知识库，就是将其融入公共知识库体系中，对其进行优化和拓展。一方面，对百科知识库的结构进行调整，使其与公共知识库的分类标准体系相契合，便于知识的统一管理和检索；另一方面，根据公共知识库的目标用户群体和应用场景，对百科知识进行筛选和补充，增加更具针对性</w:t>
      </w:r>
      <w:r w:rsidRPr="00B34BE5">
        <w:rPr>
          <w:rFonts w:ascii="Segoe UI" w:hAnsi="Segoe UI" w:cs="Segoe UI" w:hint="eastAsia"/>
          <w:color w:val="000000"/>
          <w:kern w:val="0"/>
          <w:sz w:val="24"/>
          <w:szCs w:val="24"/>
        </w:rPr>
        <w:lastRenderedPageBreak/>
        <w:t>和实用性的内容。例如，对于面向科普教育的公共知识库，在集成百科知识时，可以补充更多生动有趣的案例、通俗易懂的解释，使知识更适合大众学习和理解。</w:t>
      </w:r>
    </w:p>
    <w:p w14:paraId="424058CF" w14:textId="77777777" w:rsidR="00B34BE5" w:rsidRPr="00B34BE5" w:rsidRDefault="00B34BE5" w:rsidP="00CB1C37">
      <w:pPr>
        <w:pStyle w:val="a0"/>
      </w:pPr>
      <w:r w:rsidRPr="00B34BE5">
        <w:rPr>
          <w:rFonts w:hint="eastAsia"/>
        </w:rPr>
        <w:t>定期更新维护</w:t>
      </w:r>
    </w:p>
    <w:p w14:paraId="0592C5F0" w14:textId="02884EB6"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知识处于不断发展和变化之中，为了保持公共知识库的时效性和准确性，定期更新维护至关重要。更新内容包括收集最新的知识资料，替换或补充已有的陈旧信息。在科技领域，新知识和新技术不断涌现，如人工智能、生物技术等领域的研究成果日新月异，公共知识库需要及时收集并更新这些信息，确保用户能够获取到最新的知识。维护工作还包括对知识库的性能优化，如数据库索引优化、系统架构调整等，以保证知识库在大量用户访问时仍能稳定运行，提供高效的知识检索和浏览服务。</w:t>
      </w:r>
    </w:p>
    <w:p w14:paraId="0EB63AE7" w14:textId="77777777" w:rsidR="00B34BE5" w:rsidRPr="00B34BE5" w:rsidRDefault="00B34BE5" w:rsidP="00CB1C37">
      <w:pPr>
        <w:pStyle w:val="a0"/>
      </w:pPr>
      <w:r w:rsidRPr="00B34BE5">
        <w:rPr>
          <w:rFonts w:hint="eastAsia"/>
        </w:rPr>
        <w:t>知识分类管理、知识目录管理和标签管理</w:t>
      </w:r>
    </w:p>
    <w:p w14:paraId="6AC0415B" w14:textId="63715AD3"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知识分类管理是按照既定的分类标准体系对知识进行分类存储和管理，确保同一类知识集中存放，方便用户查找。用户可以通过分类导航快速定位到自己感兴趣的知识类别，浏览相关内容。知识目录管理则是为知识库建立详细的目录结构，类似于书籍的目录，用户可以通过目录直接找到特定的知识主题。标签管理为知识添加灵活的标签，用户可以根据自己的需求自定义标签，这些标签可以从不同角度对知识进行描述和分类，增加了知识检索的维度。例如，一篇关于</w:t>
      </w:r>
      <w:r w:rsidRPr="00B34BE5">
        <w:rPr>
          <w:rFonts w:ascii="Segoe UI" w:hAnsi="Segoe UI" w:cs="Segoe UI" w:hint="eastAsia"/>
          <w:color w:val="000000"/>
          <w:kern w:val="0"/>
          <w:sz w:val="24"/>
          <w:szCs w:val="24"/>
        </w:rPr>
        <w:t xml:space="preserve"> </w:t>
      </w:r>
      <w:r w:rsidRPr="00B34BE5">
        <w:rPr>
          <w:rFonts w:ascii="Segoe UI" w:hAnsi="Segoe UI" w:cs="Segoe UI" w:hint="eastAsia"/>
          <w:color w:val="000000"/>
          <w:kern w:val="0"/>
          <w:sz w:val="24"/>
          <w:szCs w:val="24"/>
        </w:rPr>
        <w:t>“人工智能在医疗影像诊断中的应用”</w:t>
      </w:r>
      <w:r w:rsidRPr="00B34BE5">
        <w:rPr>
          <w:rFonts w:ascii="Segoe UI" w:hAnsi="Segoe UI" w:cs="Segoe UI" w:hint="eastAsia"/>
          <w:color w:val="000000"/>
          <w:kern w:val="0"/>
          <w:sz w:val="24"/>
          <w:szCs w:val="24"/>
        </w:rPr>
        <w:t xml:space="preserve"> </w:t>
      </w:r>
      <w:r w:rsidRPr="00B34BE5">
        <w:rPr>
          <w:rFonts w:ascii="Segoe UI" w:hAnsi="Segoe UI" w:cs="Segoe UI" w:hint="eastAsia"/>
          <w:color w:val="000000"/>
          <w:kern w:val="0"/>
          <w:sz w:val="24"/>
          <w:szCs w:val="24"/>
        </w:rPr>
        <w:t>的文章，既可以被分类到</w:t>
      </w:r>
      <w:r w:rsidRPr="00B34BE5">
        <w:rPr>
          <w:rFonts w:ascii="Segoe UI" w:hAnsi="Segoe UI" w:cs="Segoe UI" w:hint="eastAsia"/>
          <w:color w:val="000000"/>
          <w:kern w:val="0"/>
          <w:sz w:val="24"/>
          <w:szCs w:val="24"/>
        </w:rPr>
        <w:t xml:space="preserve"> </w:t>
      </w:r>
      <w:r w:rsidRPr="00B34BE5">
        <w:rPr>
          <w:rFonts w:ascii="Segoe UI" w:hAnsi="Segoe UI" w:cs="Segoe UI" w:hint="eastAsia"/>
          <w:color w:val="000000"/>
          <w:kern w:val="0"/>
          <w:sz w:val="24"/>
          <w:szCs w:val="24"/>
        </w:rPr>
        <w:t>“人工智能”</w:t>
      </w:r>
      <w:r w:rsidRPr="00B34BE5">
        <w:rPr>
          <w:rFonts w:ascii="Segoe UI" w:hAnsi="Segoe UI" w:cs="Segoe UI" w:hint="eastAsia"/>
          <w:color w:val="000000"/>
          <w:kern w:val="0"/>
          <w:sz w:val="24"/>
          <w:szCs w:val="24"/>
        </w:rPr>
        <w:t xml:space="preserve"> </w:t>
      </w:r>
      <w:r w:rsidRPr="00B34BE5">
        <w:rPr>
          <w:rFonts w:ascii="Segoe UI" w:hAnsi="Segoe UI" w:cs="Segoe UI" w:hint="eastAsia"/>
          <w:color w:val="000000"/>
          <w:kern w:val="0"/>
          <w:sz w:val="24"/>
          <w:szCs w:val="24"/>
        </w:rPr>
        <w:t>和</w:t>
      </w:r>
      <w:r w:rsidRPr="00B34BE5">
        <w:rPr>
          <w:rFonts w:ascii="Segoe UI" w:hAnsi="Segoe UI" w:cs="Segoe UI" w:hint="eastAsia"/>
          <w:color w:val="000000"/>
          <w:kern w:val="0"/>
          <w:sz w:val="24"/>
          <w:szCs w:val="24"/>
        </w:rPr>
        <w:t xml:space="preserve"> </w:t>
      </w:r>
      <w:r w:rsidRPr="00B34BE5">
        <w:rPr>
          <w:rFonts w:ascii="Segoe UI" w:hAnsi="Segoe UI" w:cs="Segoe UI" w:hint="eastAsia"/>
          <w:color w:val="000000"/>
          <w:kern w:val="0"/>
          <w:sz w:val="24"/>
          <w:szCs w:val="24"/>
        </w:rPr>
        <w:t>“医学”</w:t>
      </w:r>
      <w:r w:rsidRPr="00B34BE5">
        <w:rPr>
          <w:rFonts w:ascii="Segoe UI" w:hAnsi="Segoe UI" w:cs="Segoe UI" w:hint="eastAsia"/>
          <w:color w:val="000000"/>
          <w:kern w:val="0"/>
          <w:sz w:val="24"/>
          <w:szCs w:val="24"/>
        </w:rPr>
        <w:t xml:space="preserve"> </w:t>
      </w:r>
      <w:r w:rsidRPr="00B34BE5">
        <w:rPr>
          <w:rFonts w:ascii="Segoe UI" w:hAnsi="Segoe UI" w:cs="Segoe UI" w:hint="eastAsia"/>
          <w:color w:val="000000"/>
          <w:kern w:val="0"/>
          <w:sz w:val="24"/>
          <w:szCs w:val="24"/>
        </w:rPr>
        <w:t>相关类别下，又可以添加</w:t>
      </w:r>
      <w:r w:rsidRPr="00B34BE5">
        <w:rPr>
          <w:rFonts w:ascii="Segoe UI" w:hAnsi="Segoe UI" w:cs="Segoe UI" w:hint="eastAsia"/>
          <w:color w:val="000000"/>
          <w:kern w:val="0"/>
          <w:sz w:val="24"/>
          <w:szCs w:val="24"/>
        </w:rPr>
        <w:t xml:space="preserve"> </w:t>
      </w:r>
      <w:r w:rsidRPr="00B34BE5">
        <w:rPr>
          <w:rFonts w:ascii="Segoe UI" w:hAnsi="Segoe UI" w:cs="Segoe UI" w:hint="eastAsia"/>
          <w:color w:val="000000"/>
          <w:kern w:val="0"/>
          <w:sz w:val="24"/>
          <w:szCs w:val="24"/>
        </w:rPr>
        <w:t>“影像诊断”“机器学习算法”</w:t>
      </w:r>
      <w:r w:rsidRPr="00B34BE5">
        <w:rPr>
          <w:rFonts w:ascii="Segoe UI" w:hAnsi="Segoe UI" w:cs="Segoe UI" w:hint="eastAsia"/>
          <w:color w:val="000000"/>
          <w:kern w:val="0"/>
          <w:sz w:val="24"/>
          <w:szCs w:val="24"/>
        </w:rPr>
        <w:t xml:space="preserve"> </w:t>
      </w:r>
      <w:r w:rsidRPr="00B34BE5">
        <w:rPr>
          <w:rFonts w:ascii="Segoe UI" w:hAnsi="Segoe UI" w:cs="Segoe UI" w:hint="eastAsia"/>
          <w:color w:val="000000"/>
          <w:kern w:val="0"/>
          <w:sz w:val="24"/>
          <w:szCs w:val="24"/>
        </w:rPr>
        <w:t>等标签，方便用户从不同角度进行检索和管理知识。</w:t>
      </w:r>
    </w:p>
    <w:p w14:paraId="6C983099" w14:textId="77777777" w:rsidR="00B34BE5" w:rsidRPr="00B34BE5" w:rsidRDefault="00B34BE5">
      <w:pPr>
        <w:widowControl/>
        <w:numPr>
          <w:ilvl w:val="0"/>
          <w:numId w:val="45"/>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34BE5">
        <w:rPr>
          <w:rFonts w:ascii="Segoe UI" w:hAnsi="Segoe UI" w:cs="Segoe UI" w:hint="eastAsia"/>
          <w:b/>
          <w:bCs/>
          <w:color w:val="000000"/>
          <w:kern w:val="0"/>
          <w:sz w:val="24"/>
          <w:szCs w:val="24"/>
        </w:rPr>
        <w:t>专业领域知识库功能需求分析</w:t>
      </w:r>
    </w:p>
    <w:p w14:paraId="1BA1EA5D" w14:textId="77777777" w:rsidR="00B34BE5" w:rsidRPr="00B34BE5" w:rsidRDefault="00B34BE5" w:rsidP="00CB1C37">
      <w:pPr>
        <w:pStyle w:val="a0"/>
      </w:pPr>
      <w:r w:rsidRPr="00B34BE5">
        <w:rPr>
          <w:rFonts w:hint="eastAsia"/>
        </w:rPr>
        <w:t>依据业务需求设计分类标准体系</w:t>
      </w:r>
    </w:p>
    <w:p w14:paraId="258D570B" w14:textId="5A94DAFC"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专业领域知识库专注于特定的业务领域，其分类标准体系必须紧密围绕该领域的业务流程、知识结构和用户需求来构建。不同的专业领域具有独特的知识体系和业务特点，例如在制造业领域，知识分类可依据产品生产流程（如原材料采购、零部件加工、产品组装等环节）、技术工艺（如焊接技术、热处理工艺等）、设备类型（如数控机床、自动化生产线等）等维度进行；在金融领域，可根据金融产品类型（如股票、债券、基金等）、市场板块（如股票市场、债券市场、外汇市场等）、风险管理（如信用风险、市场风险、操作风险等）等方面设计分类体系。这样的分类标准能够精准匹配业务需求，使专业人员在查找知识时能够快速定位到与业务相关的内容，提高工作效率和决策的准确性。</w:t>
      </w:r>
    </w:p>
    <w:p w14:paraId="2B4CBFAD" w14:textId="77777777" w:rsidR="00B34BE5" w:rsidRPr="00B34BE5" w:rsidRDefault="00B34BE5" w:rsidP="00CB1C37">
      <w:pPr>
        <w:pStyle w:val="a0"/>
      </w:pPr>
      <w:r w:rsidRPr="00B34BE5">
        <w:rPr>
          <w:rFonts w:hint="eastAsia"/>
        </w:rPr>
        <w:t>构建业务领域专业知识库</w:t>
      </w:r>
    </w:p>
    <w:p w14:paraId="3A510568" w14:textId="3183E09D"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构建专业领域知识</w:t>
      </w:r>
      <w:proofErr w:type="gramStart"/>
      <w:r w:rsidRPr="00B34BE5">
        <w:rPr>
          <w:rFonts w:ascii="Segoe UI" w:hAnsi="Segoe UI" w:cs="Segoe UI" w:hint="eastAsia"/>
          <w:color w:val="000000"/>
          <w:kern w:val="0"/>
          <w:sz w:val="24"/>
          <w:szCs w:val="24"/>
        </w:rPr>
        <w:t>库需要</w:t>
      </w:r>
      <w:proofErr w:type="gramEnd"/>
      <w:r w:rsidRPr="00B34BE5">
        <w:rPr>
          <w:rFonts w:ascii="Segoe UI" w:hAnsi="Segoe UI" w:cs="Segoe UI" w:hint="eastAsia"/>
          <w:color w:val="000000"/>
          <w:kern w:val="0"/>
          <w:sz w:val="24"/>
          <w:szCs w:val="24"/>
        </w:rPr>
        <w:t>深入挖掘该领域的知识资源，包括专业文献、技术规范、行业标准、案例经验等。这些知识资源来源广泛，可能分散在不同的地方，需要进行全面收集和整合。在构建过程中，要注重知识的准确性和权威性，</w:t>
      </w:r>
      <w:r w:rsidRPr="00B34BE5">
        <w:rPr>
          <w:rFonts w:ascii="Segoe UI" w:hAnsi="Segoe UI" w:cs="Segoe UI" w:hint="eastAsia"/>
          <w:color w:val="000000"/>
          <w:kern w:val="0"/>
          <w:sz w:val="24"/>
          <w:szCs w:val="24"/>
        </w:rPr>
        <w:lastRenderedPageBreak/>
        <w:t>确保知识库中的内容符合专业领域的标准和规范。例如，在法律专业领域知识库的构建中，需要收集整理各类法律法规、司法解释以及大量的典型案例，经过专业法律人士的审核和编辑，构建成具有权威性的法律知识资源库，为法律从业者、企业法</w:t>
      </w:r>
      <w:proofErr w:type="gramStart"/>
      <w:r w:rsidRPr="00B34BE5">
        <w:rPr>
          <w:rFonts w:ascii="Segoe UI" w:hAnsi="Segoe UI" w:cs="Segoe UI" w:hint="eastAsia"/>
          <w:color w:val="000000"/>
          <w:kern w:val="0"/>
          <w:sz w:val="24"/>
          <w:szCs w:val="24"/>
        </w:rPr>
        <w:t>务</w:t>
      </w:r>
      <w:proofErr w:type="gramEnd"/>
      <w:r w:rsidRPr="00B34BE5">
        <w:rPr>
          <w:rFonts w:ascii="Segoe UI" w:hAnsi="Segoe UI" w:cs="Segoe UI" w:hint="eastAsia"/>
          <w:color w:val="000000"/>
          <w:kern w:val="0"/>
          <w:sz w:val="24"/>
          <w:szCs w:val="24"/>
        </w:rPr>
        <w:t>人员以及普通民众提供可靠的法律知识支持。</w:t>
      </w:r>
    </w:p>
    <w:p w14:paraId="760AD258" w14:textId="77777777" w:rsidR="00B34BE5" w:rsidRPr="00B34BE5" w:rsidRDefault="00B34BE5" w:rsidP="00CB1C37">
      <w:pPr>
        <w:pStyle w:val="a0"/>
      </w:pPr>
      <w:r w:rsidRPr="00B34BE5">
        <w:rPr>
          <w:rFonts w:hint="eastAsia"/>
        </w:rPr>
        <w:t>提供搜索与浏览功能</w:t>
      </w:r>
    </w:p>
    <w:p w14:paraId="51493A67" w14:textId="7A2EF21A"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搜索与浏览功能是用户获取专业知识的重要途径。搜索功能应具备强大的检索能力，支持多种搜索方式，如关键词搜索、模糊搜索、高级搜索等，以满足用户不同的搜索需求。关键词搜索允许用户通过输入关键信息快速定位相关知识；模糊搜索则能根据用户输入的部分信息或近似字符找到相关内容，提高搜索的灵活性；高级搜索功能支持用户结合多个条件进行精准查找，如在医学专业知识库中，用户可以通过疾病名称、症状、治疗方法等多个条件进行组合搜索。浏览功能则提供清晰的分类导航和目录结构，用户可以按照分类体系逐层浏览，了解专业领域的知识架构和内容。例如，在建筑设计专业知识库中，设计师可以通过搜索功能查找特定建筑类型的设计规范，也可以通过浏览功能查看不同建筑风格的设计案例和相关知识，方便快捷地获取所需信息。</w:t>
      </w:r>
    </w:p>
    <w:p w14:paraId="3A158C54" w14:textId="77777777" w:rsidR="00B34BE5" w:rsidRPr="00B34BE5" w:rsidRDefault="00B34BE5" w:rsidP="00CB1C37">
      <w:pPr>
        <w:pStyle w:val="a0"/>
      </w:pPr>
      <w:r w:rsidRPr="00B34BE5">
        <w:rPr>
          <w:rFonts w:hint="eastAsia"/>
        </w:rPr>
        <w:t>专业领域知识分类</w:t>
      </w:r>
    </w:p>
    <w:p w14:paraId="0152502C" w14:textId="654F9BB6"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专业领域知识分类是对知识库内容进行精细化管理和组织的重要手段。除了按照业务需求设计的分类标准进行分类外，还可以根据知识的性质、用途、层次等进行多维度分类。例如，在医学专业知识库中，除了按照疾病分类外，还可以按照治疗手段（如药物治疗、手术治疗、物理治疗等）、医学研究方向（如基础医学、临床医学、预防医学等）、医学学科（如内科学、外科学、妇产科学等）进行分类。多维度分类使得用户可以从不同角度查找和理解知识，提高知识的可访问性和利用价值，满足不同用户在不同场景下的知识需求。例如，医学研究人员可以按照研究方向查找最新的研究成果，临床医生可以根据治疗手段查找相关的治疗方案和案例。</w:t>
      </w:r>
    </w:p>
    <w:p w14:paraId="68B3E9E8" w14:textId="77777777" w:rsidR="00B34BE5" w:rsidRPr="00B34BE5" w:rsidRDefault="00B34BE5" w:rsidP="00CB1C37">
      <w:pPr>
        <w:pStyle w:val="a0"/>
      </w:pPr>
      <w:r w:rsidRPr="00B34BE5">
        <w:rPr>
          <w:rFonts w:hint="eastAsia"/>
        </w:rPr>
        <w:t>技术动态与趋势</w:t>
      </w:r>
    </w:p>
    <w:p w14:paraId="7AAA0304" w14:textId="7C3CB50C" w:rsid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在专业领域，技术发展迅速，及时了解技术动态与趋势对专业人员至关重要。专业</w:t>
      </w:r>
      <w:proofErr w:type="gramStart"/>
      <w:r w:rsidRPr="00B34BE5">
        <w:rPr>
          <w:rFonts w:ascii="Segoe UI" w:hAnsi="Segoe UI" w:cs="Segoe UI" w:hint="eastAsia"/>
          <w:color w:val="000000"/>
          <w:kern w:val="0"/>
          <w:sz w:val="24"/>
          <w:szCs w:val="24"/>
        </w:rPr>
        <w:t>领域知识库应具备</w:t>
      </w:r>
      <w:proofErr w:type="gramEnd"/>
      <w:r w:rsidRPr="00B34BE5">
        <w:rPr>
          <w:rFonts w:ascii="Segoe UI" w:hAnsi="Segoe UI" w:cs="Segoe UI" w:hint="eastAsia"/>
          <w:color w:val="000000"/>
          <w:kern w:val="0"/>
          <w:sz w:val="24"/>
          <w:szCs w:val="24"/>
        </w:rPr>
        <w:t>收集、整理和展示技术动态与趋势的功能。通过与行业权威机构、学术期刊、专业论坛等保持密切联系，获取最新的技术资讯、研究成果和行业趋势信息，并及时更新到知识库中。同时，还可以邀请专家对这些信息进行解读和分析，帮助用户深入理解技术动态背后的影响和意义。例如，在信息技术领域知识库中，及时发布人工智能、大数据、区块链等技术的最新发展动态，包括新技术的研发进展、应用案例、市场趋势等，为技术人员提供技术创新的思路和方向，帮助企业及时调整战略，适应市场变化。</w:t>
      </w:r>
    </w:p>
    <w:p w14:paraId="25F2D679" w14:textId="331CCE0B" w:rsidR="00B34BE5" w:rsidRDefault="00B34BE5" w:rsidP="00B34BE5">
      <w:pPr>
        <w:pStyle w:val="5"/>
      </w:pPr>
      <w:r w:rsidRPr="00C920E1">
        <w:rPr>
          <w:rFonts w:eastAsia="宋体"/>
        </w:rPr>
        <w:t>知识应用构件</w:t>
      </w:r>
      <w:r>
        <w:rPr>
          <w:rFonts w:hint="eastAsia"/>
        </w:rPr>
        <w:t>功能需求分析</w:t>
      </w:r>
    </w:p>
    <w:p w14:paraId="385C8699" w14:textId="77777777" w:rsidR="00B34BE5" w:rsidRPr="00B34BE5" w:rsidRDefault="00B34BE5">
      <w:pPr>
        <w:widowControl/>
        <w:numPr>
          <w:ilvl w:val="0"/>
          <w:numId w:val="48"/>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34BE5">
        <w:rPr>
          <w:rFonts w:ascii="Segoe UI" w:hAnsi="Segoe UI" w:cs="Segoe UI" w:hint="eastAsia"/>
          <w:b/>
          <w:bCs/>
          <w:color w:val="000000"/>
          <w:kern w:val="0"/>
          <w:sz w:val="24"/>
          <w:szCs w:val="24"/>
        </w:rPr>
        <w:t>智能文档助手功能需求分析</w:t>
      </w:r>
    </w:p>
    <w:p w14:paraId="0836C9DE" w14:textId="77777777" w:rsidR="00B34BE5" w:rsidRPr="00B34BE5" w:rsidRDefault="00B34BE5" w:rsidP="00CB1C37">
      <w:pPr>
        <w:pStyle w:val="a0"/>
      </w:pPr>
      <w:r w:rsidRPr="00B34BE5">
        <w:rPr>
          <w:rFonts w:hint="eastAsia"/>
        </w:rPr>
        <w:lastRenderedPageBreak/>
        <w:t>基于</w:t>
      </w:r>
      <w:r w:rsidRPr="00B34BE5">
        <w:rPr>
          <w:rFonts w:hint="eastAsia"/>
        </w:rPr>
        <w:t xml:space="preserve"> WPS </w:t>
      </w:r>
      <w:r w:rsidRPr="00B34BE5">
        <w:rPr>
          <w:rFonts w:hint="eastAsia"/>
        </w:rPr>
        <w:t>端开发</w:t>
      </w:r>
    </w:p>
    <w:p w14:paraId="50A46636" w14:textId="3EA62DC6"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选择在</w:t>
      </w:r>
      <w:r w:rsidRPr="00B34BE5">
        <w:rPr>
          <w:rFonts w:ascii="Segoe UI" w:hAnsi="Segoe UI" w:cs="Segoe UI" w:hint="eastAsia"/>
          <w:color w:val="000000"/>
          <w:kern w:val="0"/>
          <w:sz w:val="24"/>
          <w:szCs w:val="24"/>
        </w:rPr>
        <w:t xml:space="preserve"> WPS </w:t>
      </w:r>
      <w:r w:rsidRPr="00B34BE5">
        <w:rPr>
          <w:rFonts w:ascii="Segoe UI" w:hAnsi="Segoe UI" w:cs="Segoe UI" w:hint="eastAsia"/>
          <w:color w:val="000000"/>
          <w:kern w:val="0"/>
          <w:sz w:val="24"/>
          <w:szCs w:val="24"/>
        </w:rPr>
        <w:t>端进行开发，主要是考虑到</w:t>
      </w:r>
      <w:r w:rsidRPr="00B34BE5">
        <w:rPr>
          <w:rFonts w:ascii="Segoe UI" w:hAnsi="Segoe UI" w:cs="Segoe UI" w:hint="eastAsia"/>
          <w:color w:val="000000"/>
          <w:kern w:val="0"/>
          <w:sz w:val="24"/>
          <w:szCs w:val="24"/>
        </w:rPr>
        <w:t xml:space="preserve"> WPS </w:t>
      </w:r>
      <w:r w:rsidRPr="00B34BE5">
        <w:rPr>
          <w:rFonts w:ascii="Segoe UI" w:hAnsi="Segoe UI" w:cs="Segoe UI" w:hint="eastAsia"/>
          <w:color w:val="000000"/>
          <w:kern w:val="0"/>
          <w:sz w:val="24"/>
          <w:szCs w:val="24"/>
        </w:rPr>
        <w:t>在办公软件领域的广泛应用和用户基础。它能让智能文档助手快速融入用户熟悉的办公环境，无需用户重新学习新的操作界面和使用方式，降低使用门槛。同时，借助</w:t>
      </w:r>
      <w:r w:rsidRPr="00B34BE5">
        <w:rPr>
          <w:rFonts w:ascii="Segoe UI" w:hAnsi="Segoe UI" w:cs="Segoe UI" w:hint="eastAsia"/>
          <w:color w:val="000000"/>
          <w:kern w:val="0"/>
          <w:sz w:val="24"/>
          <w:szCs w:val="24"/>
        </w:rPr>
        <w:t xml:space="preserve"> WPS </w:t>
      </w:r>
      <w:r w:rsidRPr="00B34BE5">
        <w:rPr>
          <w:rFonts w:ascii="Segoe UI" w:hAnsi="Segoe UI" w:cs="Segoe UI" w:hint="eastAsia"/>
          <w:color w:val="000000"/>
          <w:kern w:val="0"/>
          <w:sz w:val="24"/>
          <w:szCs w:val="24"/>
        </w:rPr>
        <w:t>的文档处理能力和功能接口，智能文档助手可以更高效地实现文档相关功能，与</w:t>
      </w:r>
      <w:r w:rsidRPr="00B34BE5">
        <w:rPr>
          <w:rFonts w:ascii="Segoe UI" w:hAnsi="Segoe UI" w:cs="Segoe UI" w:hint="eastAsia"/>
          <w:color w:val="000000"/>
          <w:kern w:val="0"/>
          <w:sz w:val="24"/>
          <w:szCs w:val="24"/>
        </w:rPr>
        <w:t xml:space="preserve"> WPS </w:t>
      </w:r>
      <w:r w:rsidRPr="00B34BE5">
        <w:rPr>
          <w:rFonts w:ascii="Segoe UI" w:hAnsi="Segoe UI" w:cs="Segoe UI" w:hint="eastAsia"/>
          <w:color w:val="000000"/>
          <w:kern w:val="0"/>
          <w:sz w:val="24"/>
          <w:szCs w:val="24"/>
        </w:rPr>
        <w:t>的深度集成还能确保文档格式兼容性，保障文档在不同场景下的正常使用，提升用户体验。</w:t>
      </w:r>
    </w:p>
    <w:p w14:paraId="05A79C48" w14:textId="77777777" w:rsidR="00B34BE5" w:rsidRPr="00B34BE5" w:rsidRDefault="00B34BE5" w:rsidP="00CB1C37">
      <w:pPr>
        <w:pStyle w:val="a0"/>
      </w:pPr>
      <w:r w:rsidRPr="00B34BE5">
        <w:rPr>
          <w:rFonts w:hint="eastAsia"/>
        </w:rPr>
        <w:t>文档智能生成</w:t>
      </w:r>
    </w:p>
    <w:p w14:paraId="4DF1FC29" w14:textId="6ABA3C49"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在实际工作中，撰写各类文档耗时费力，智能文档助手的文档智能生成功能可大幅提高效率。它整合了自然语言处理、图像识别和语音识别技术，能根据用户提供的信息，如研究报告的主题、相关数据等，自动检索知识库中的文字、图片、音视频数据，并依据智能比对算法填充到规范模板中。例如，在撰写市场调研报告时，助手能快速收集市场数据、案例分析等资料，自动生成报告框架和内容，用户仅需进行简单修改和完善，减少了从构思到初稿完成的时间成本。</w:t>
      </w:r>
    </w:p>
    <w:p w14:paraId="61A2FEA0" w14:textId="77777777" w:rsidR="00B34BE5" w:rsidRPr="00B34BE5" w:rsidRDefault="00B34BE5" w:rsidP="00CB1C37">
      <w:pPr>
        <w:pStyle w:val="a0"/>
      </w:pPr>
      <w:r w:rsidRPr="00B34BE5">
        <w:rPr>
          <w:rFonts w:hint="eastAsia"/>
        </w:rPr>
        <w:t>文档修改与优化</w:t>
      </w:r>
    </w:p>
    <w:p w14:paraId="576382DD" w14:textId="6185B5F9"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文档修改和优化功能</w:t>
      </w:r>
      <w:proofErr w:type="gramStart"/>
      <w:r w:rsidRPr="00B34BE5">
        <w:rPr>
          <w:rFonts w:ascii="Segoe UI" w:hAnsi="Segoe UI" w:cs="Segoe UI" w:hint="eastAsia"/>
          <w:color w:val="000000"/>
          <w:kern w:val="0"/>
          <w:sz w:val="24"/>
          <w:szCs w:val="24"/>
        </w:rPr>
        <w:t>能</w:t>
      </w:r>
      <w:proofErr w:type="gramEnd"/>
      <w:r w:rsidRPr="00B34BE5">
        <w:rPr>
          <w:rFonts w:ascii="Segoe UI" w:hAnsi="Segoe UI" w:cs="Segoe UI" w:hint="eastAsia"/>
          <w:color w:val="000000"/>
          <w:kern w:val="0"/>
          <w:sz w:val="24"/>
          <w:szCs w:val="24"/>
        </w:rPr>
        <w:t>自动识别并修正语法错误、优化语句表达、梳理和优化文档结构。它可以对纯文本、</w:t>
      </w:r>
      <w:r w:rsidRPr="00B34BE5">
        <w:rPr>
          <w:rFonts w:ascii="Segoe UI" w:hAnsi="Segoe UI" w:cs="Segoe UI" w:hint="eastAsia"/>
          <w:color w:val="000000"/>
          <w:kern w:val="0"/>
          <w:sz w:val="24"/>
          <w:szCs w:val="24"/>
        </w:rPr>
        <w:t xml:space="preserve">Word </w:t>
      </w:r>
      <w:r w:rsidRPr="00B34BE5">
        <w:rPr>
          <w:rFonts w:ascii="Segoe UI" w:hAnsi="Segoe UI" w:cs="Segoe UI" w:hint="eastAsia"/>
          <w:color w:val="000000"/>
          <w:kern w:val="0"/>
          <w:sz w:val="24"/>
          <w:szCs w:val="24"/>
        </w:rPr>
        <w:t>文档、图片、音频和视频等多种格式内容进行批量审查纠正，如检查拼写和语法错误、搭配和实体错误、标点和数字使用错误等。排版智能调整功能可根据报告类型和内容，自动选择合适的布局和样式，调整字体字号、段落间距等。在撰写学术论文时，能确保论文格式规范、语言通顺，提高文档质量。</w:t>
      </w:r>
    </w:p>
    <w:p w14:paraId="4CD60470" w14:textId="77777777" w:rsidR="00B34BE5" w:rsidRPr="00B34BE5" w:rsidRDefault="00B34BE5" w:rsidP="00CB1C37">
      <w:pPr>
        <w:pStyle w:val="a0"/>
      </w:pPr>
      <w:r w:rsidRPr="00B34BE5">
        <w:rPr>
          <w:rFonts w:hint="eastAsia"/>
        </w:rPr>
        <w:t>智能纠错</w:t>
      </w:r>
    </w:p>
    <w:p w14:paraId="1FA04D8D" w14:textId="6755421B"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智能纠错功能支持对多种形式的内容进行批量审查和纠正。在文字处理中，它不仅能检测和纠正常见的拼写、语法错误，还能识别搭配错误和实体错误，提供修正建议。对于图片、音频和视频中的文本，也能通过相应的识别技术进行错误检测和纠正。在处理大量文档时，能快速发现并解决错误，保证文档内容的准确性，减少人工检查的工作量。</w:t>
      </w:r>
    </w:p>
    <w:p w14:paraId="6C39D4D5" w14:textId="77777777" w:rsidR="00B34BE5" w:rsidRPr="00B34BE5" w:rsidRDefault="00B34BE5" w:rsidP="00CB1C37">
      <w:pPr>
        <w:pStyle w:val="a0"/>
      </w:pPr>
      <w:r w:rsidRPr="00B34BE5">
        <w:rPr>
          <w:rFonts w:hint="eastAsia"/>
        </w:rPr>
        <w:t>报告续写</w:t>
      </w:r>
    </w:p>
    <w:p w14:paraId="63CBD7F6" w14:textId="6853A6FB"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在文档撰写过程中，有时用户思路中断或需要进一步拓展内容，报告续写功能就能发挥重要作用。它基于用户提供的要素，利用语言模型和生成能力，自动创作报告内容。可以根据输入的关键词和主题，生成相关的段落、句子和表述，并且支持用户对生成的文本进行修改、添加或删除。在撰写项目进展报告时，能根据已有的项目情况描述，续写后续的工作计划和预期成果，为用户提供写作思路和内容支持。</w:t>
      </w:r>
    </w:p>
    <w:p w14:paraId="0A664285" w14:textId="77777777" w:rsidR="00B34BE5" w:rsidRPr="00B34BE5" w:rsidRDefault="00B34BE5" w:rsidP="00CB1C37">
      <w:pPr>
        <w:pStyle w:val="a0"/>
      </w:pPr>
      <w:r w:rsidRPr="00B34BE5">
        <w:rPr>
          <w:rFonts w:hint="eastAsia"/>
        </w:rPr>
        <w:lastRenderedPageBreak/>
        <w:t>文档检索</w:t>
      </w:r>
    </w:p>
    <w:p w14:paraId="1E28EBFC" w14:textId="15E4ED09"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文档检索功能集成了知识库及内外网搜索、高级搜索，并具备筛选排序结果的能力。通过知识库搜索，用户可以快速查找本地和外部知识库中的相关资源；高级搜索功能支持全文检索、分类导航、搜索联想、高级检索及搜索聚合等，能让用户更精准地定位所需信息；搜索联想推荐功能可以根据用户输入的关键词，提供关联知识推荐、</w:t>
      </w:r>
      <w:proofErr w:type="gramStart"/>
      <w:r w:rsidRPr="00B34BE5">
        <w:rPr>
          <w:rFonts w:ascii="Segoe UI" w:hAnsi="Segoe UI" w:cs="Segoe UI" w:hint="eastAsia"/>
          <w:color w:val="000000"/>
          <w:kern w:val="0"/>
          <w:sz w:val="24"/>
          <w:szCs w:val="24"/>
        </w:rPr>
        <w:t>热榜推荐</w:t>
      </w:r>
      <w:proofErr w:type="gramEnd"/>
      <w:r w:rsidRPr="00B34BE5">
        <w:rPr>
          <w:rFonts w:ascii="Segoe UI" w:hAnsi="Segoe UI" w:cs="Segoe UI" w:hint="eastAsia"/>
          <w:color w:val="000000"/>
          <w:kern w:val="0"/>
          <w:sz w:val="24"/>
          <w:szCs w:val="24"/>
        </w:rPr>
        <w:t>、知识卡片推荐、知识图谱推荐等，帮助用户发现更多相关信息，提高信息获取效率。</w:t>
      </w:r>
    </w:p>
    <w:p w14:paraId="36667181" w14:textId="77777777" w:rsidR="00B34BE5" w:rsidRPr="00B34BE5" w:rsidRDefault="00B34BE5" w:rsidP="00CB1C37">
      <w:pPr>
        <w:pStyle w:val="a0"/>
      </w:pPr>
      <w:r w:rsidRPr="00B34BE5">
        <w:rPr>
          <w:rFonts w:hint="eastAsia"/>
        </w:rPr>
        <w:t>个性化推荐与智能协作</w:t>
      </w:r>
    </w:p>
    <w:p w14:paraId="22F1E071" w14:textId="1EFEF76A"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个性化推荐功能基于用户历史行为、查询记录、文件</w:t>
      </w:r>
      <w:proofErr w:type="gramStart"/>
      <w:r w:rsidRPr="00B34BE5">
        <w:rPr>
          <w:rFonts w:ascii="Segoe UI" w:hAnsi="Segoe UI" w:cs="Segoe UI" w:hint="eastAsia"/>
          <w:color w:val="000000"/>
          <w:kern w:val="0"/>
          <w:sz w:val="24"/>
          <w:szCs w:val="24"/>
        </w:rPr>
        <w:t>交互等</w:t>
      </w:r>
      <w:proofErr w:type="gramEnd"/>
      <w:r w:rsidRPr="00B34BE5">
        <w:rPr>
          <w:rFonts w:ascii="Segoe UI" w:hAnsi="Segoe UI" w:cs="Segoe UI" w:hint="eastAsia"/>
          <w:color w:val="000000"/>
          <w:kern w:val="0"/>
          <w:sz w:val="24"/>
          <w:szCs w:val="24"/>
        </w:rPr>
        <w:t>数据，通过协同过滤或基于内容的推荐算法推送用户感兴趣文档。这能满足用户个性化需求，提高用户查找文档的效率。智能协作功能支持多人协作编辑文档，基于用户的编辑历史、团队需求自动推荐相关文档，方便团队成员之间的协作，提高团队工作效率，确保团队成员在协作过程中能快速获取所需资源。</w:t>
      </w:r>
    </w:p>
    <w:p w14:paraId="343C03E0" w14:textId="77777777" w:rsidR="00B34BE5" w:rsidRPr="00B34BE5" w:rsidRDefault="00B34BE5">
      <w:pPr>
        <w:widowControl/>
        <w:numPr>
          <w:ilvl w:val="0"/>
          <w:numId w:val="48"/>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34BE5">
        <w:rPr>
          <w:rFonts w:ascii="Segoe UI" w:hAnsi="Segoe UI" w:cs="Segoe UI" w:hint="eastAsia"/>
          <w:b/>
          <w:bCs/>
          <w:color w:val="000000"/>
          <w:kern w:val="0"/>
          <w:sz w:val="24"/>
          <w:szCs w:val="24"/>
        </w:rPr>
        <w:t>某信息关联分析与推荐功能需求分析</w:t>
      </w:r>
    </w:p>
    <w:p w14:paraId="72E368A1" w14:textId="77777777" w:rsidR="00B34BE5" w:rsidRPr="00B34BE5" w:rsidRDefault="00B34BE5" w:rsidP="00CB1C37">
      <w:pPr>
        <w:pStyle w:val="a0"/>
      </w:pPr>
      <w:r w:rsidRPr="00B34BE5">
        <w:rPr>
          <w:rFonts w:hint="eastAsia"/>
        </w:rPr>
        <w:t>基于图谱关联能力</w:t>
      </w:r>
    </w:p>
    <w:p w14:paraId="7D6D8462" w14:textId="74E0E5F9"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图谱关联能力是该模块的核心，通过构建知识图谱，将多模态信息数据进行关联组合呈现。知识图谱以图形化的方式展示了不同信息之间的关系，包括实体和实体之间的关联，如人物、事件、地点等之间的联系。这种关联能力能让用户从多个角度理解信息，挖掘信息背后的潜在关系，为信息呈现和搜索提供了更强大的支持，帮助用户发现信息之间的深层联系，获取更全面的知识。</w:t>
      </w:r>
    </w:p>
    <w:p w14:paraId="6B5D9B6E" w14:textId="77777777" w:rsidR="00B34BE5" w:rsidRPr="00B34BE5" w:rsidRDefault="00B34BE5" w:rsidP="00CB1C37">
      <w:pPr>
        <w:pStyle w:val="a0"/>
      </w:pPr>
      <w:r w:rsidRPr="00B34BE5">
        <w:rPr>
          <w:rFonts w:hint="eastAsia"/>
        </w:rPr>
        <w:t>信息呈现</w:t>
      </w:r>
    </w:p>
    <w:p w14:paraId="6D7CA5E6" w14:textId="1857622A"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信息呈现功能具备图谱构建、图谱可视化、图谱界面管理和个性化服务等功能。图谱构建基于预处理数据，将不同模态的实体关联并形成关联网络，如将文本中的实体与图像、地理位置与文档实体进行关联。图谱可视化支持多模态关联、时间轴顺序、地理位置关联、自定义数据过滤和排序等展示方式，以直观的图形界面呈现复杂的信息关系，方便用户理解。图谱界面管理允许用户根据自身需求和偏好进行界面的定制和个性化设置，提高用户使用体验。</w:t>
      </w:r>
    </w:p>
    <w:p w14:paraId="6025F0F6" w14:textId="77777777" w:rsidR="00B34BE5" w:rsidRPr="00B34BE5" w:rsidRDefault="00B34BE5" w:rsidP="00CB1C37">
      <w:pPr>
        <w:pStyle w:val="a0"/>
      </w:pPr>
      <w:r w:rsidRPr="00B34BE5">
        <w:rPr>
          <w:rFonts w:hint="eastAsia"/>
        </w:rPr>
        <w:t>信息搜索</w:t>
      </w:r>
    </w:p>
    <w:p w14:paraId="61F563F6" w14:textId="0170D19C"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信息搜索功能具备信息检索与分析和个性化服务等功能。信息关联检索和关键词搜索功能支持根据内容和关键词进行信息搜索，高级搜索功能支持字段搜索、模糊搜索、逻辑运算，满足用户多样化的搜索需求。搜索过滤功能可以根据特定条件对信息搜索结果进行筛选，帮助用户快速找到符合要求的信息。知识图谱查询和探索功能支持根据图谱查询接口进行图探索、时序探索、路径发现等操作，深入挖掘知识图谱中的信息。信息推荐功能根据用户偏好推荐相关的信息资</w:t>
      </w:r>
      <w:r w:rsidRPr="00B34BE5">
        <w:rPr>
          <w:rFonts w:ascii="Segoe UI" w:hAnsi="Segoe UI" w:cs="Segoe UI" w:hint="eastAsia"/>
          <w:color w:val="000000"/>
          <w:kern w:val="0"/>
          <w:sz w:val="24"/>
          <w:szCs w:val="24"/>
        </w:rPr>
        <w:lastRenderedPageBreak/>
        <w:t>源和内容，</w:t>
      </w:r>
      <w:proofErr w:type="gramStart"/>
      <w:r w:rsidRPr="00B34BE5">
        <w:rPr>
          <w:rFonts w:ascii="Segoe UI" w:hAnsi="Segoe UI" w:cs="Segoe UI" w:hint="eastAsia"/>
          <w:color w:val="000000"/>
          <w:kern w:val="0"/>
          <w:sz w:val="24"/>
          <w:szCs w:val="24"/>
        </w:rPr>
        <w:t>包括热搜推荐</w:t>
      </w:r>
      <w:proofErr w:type="gramEnd"/>
      <w:r w:rsidRPr="00B34BE5">
        <w:rPr>
          <w:rFonts w:ascii="Segoe UI" w:hAnsi="Segoe UI" w:cs="Segoe UI" w:hint="eastAsia"/>
          <w:color w:val="000000"/>
          <w:kern w:val="0"/>
          <w:sz w:val="24"/>
          <w:szCs w:val="24"/>
        </w:rPr>
        <w:t>、关联词推荐、关联知识推荐等多种推荐方式，提高用户获取有用信息的效率。</w:t>
      </w:r>
    </w:p>
    <w:p w14:paraId="1E08B481" w14:textId="77777777" w:rsidR="00B34BE5" w:rsidRPr="00B34BE5" w:rsidRDefault="00B34BE5">
      <w:pPr>
        <w:widowControl/>
        <w:numPr>
          <w:ilvl w:val="0"/>
          <w:numId w:val="48"/>
        </w:numPr>
        <w:shd w:val="clear" w:color="auto" w:fill="FFFFFF"/>
        <w:spacing w:before="100" w:beforeAutospacing="1" w:after="100" w:afterAutospacing="1" w:line="240" w:lineRule="auto"/>
        <w:ind w:firstLineChars="0"/>
        <w:jc w:val="left"/>
        <w:rPr>
          <w:rFonts w:ascii="Segoe UI" w:hAnsi="Segoe UI" w:cs="Segoe UI"/>
          <w:b/>
          <w:bCs/>
          <w:color w:val="000000"/>
          <w:kern w:val="0"/>
          <w:sz w:val="24"/>
          <w:szCs w:val="24"/>
        </w:rPr>
      </w:pPr>
      <w:r w:rsidRPr="00B34BE5">
        <w:rPr>
          <w:rFonts w:ascii="Segoe UI" w:hAnsi="Segoe UI" w:cs="Segoe UI" w:hint="eastAsia"/>
          <w:b/>
          <w:bCs/>
          <w:color w:val="000000"/>
          <w:kern w:val="0"/>
          <w:sz w:val="24"/>
          <w:szCs w:val="24"/>
        </w:rPr>
        <w:t>任务流程智能管理功能需求分析</w:t>
      </w:r>
    </w:p>
    <w:p w14:paraId="3164B680" w14:textId="77777777" w:rsidR="00B34BE5" w:rsidRPr="00B34BE5" w:rsidRDefault="00B34BE5" w:rsidP="00CB1C37">
      <w:pPr>
        <w:pStyle w:val="a0"/>
      </w:pPr>
      <w:r w:rsidRPr="00B34BE5">
        <w:rPr>
          <w:rFonts w:hint="eastAsia"/>
        </w:rPr>
        <w:t>任务流程化知识服务应用开发</w:t>
      </w:r>
    </w:p>
    <w:p w14:paraId="4F016E10" w14:textId="1E6F5D8D"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针对某业务场景进行任务流程化知识服务应用开发，旨在将知识服务与业务流程紧密结合。通过对业务流程的梳理，将相关知识融入到任务的各个环节中，为任务执行者提供及时、准确的知识支持。在项目管理场景中，根据项目的不同阶段，如需求分析、设计、开发、测试等，提供相应的知识文档、技术规范和经验案例，帮助项目团队成员更好地完成任务，提高业务执行效率和质量。</w:t>
      </w:r>
    </w:p>
    <w:p w14:paraId="3AA46081" w14:textId="77777777" w:rsidR="00B34BE5" w:rsidRPr="00B34BE5" w:rsidRDefault="00B34BE5" w:rsidP="00CB1C37">
      <w:pPr>
        <w:pStyle w:val="a0"/>
      </w:pPr>
      <w:r w:rsidRPr="00B34BE5">
        <w:rPr>
          <w:rFonts w:hint="eastAsia"/>
        </w:rPr>
        <w:t>集成批示落实系统</w:t>
      </w:r>
    </w:p>
    <w:p w14:paraId="04E8344F" w14:textId="687A65E8"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集成现有批示落实督办系统所有业务数据、用户数据、配置等能力，能实现对批示落实情况的统一管理和跟踪。将分散在各个系统中的数据整合到一起，形成完整的批示落实数据链，方便管理层实时了解批示的执行进度和效果。在政府部门的工作中，上级的批示能够通过集成系统快速传达给下级执行部门，并且可以实时跟踪执行情况，确保批示得到有效落实。</w:t>
      </w:r>
    </w:p>
    <w:p w14:paraId="1F2A08EF" w14:textId="77777777" w:rsidR="00B34BE5" w:rsidRPr="00B34BE5" w:rsidRDefault="00B34BE5" w:rsidP="00CB1C37">
      <w:pPr>
        <w:pStyle w:val="a0"/>
      </w:pPr>
      <w:r w:rsidRPr="00B34BE5">
        <w:rPr>
          <w:rFonts w:hint="eastAsia"/>
        </w:rPr>
        <w:t>管理</w:t>
      </w:r>
      <w:r w:rsidRPr="00B34BE5">
        <w:rPr>
          <w:rFonts w:hint="eastAsia"/>
        </w:rPr>
        <w:t xml:space="preserve"> </w:t>
      </w:r>
      <w:r w:rsidRPr="00B34BE5">
        <w:rPr>
          <w:rFonts w:hint="eastAsia"/>
        </w:rPr>
        <w:t>“三本台账”</w:t>
      </w:r>
      <w:r w:rsidRPr="00B34BE5">
        <w:rPr>
          <w:rFonts w:hint="eastAsia"/>
        </w:rPr>
        <w:t xml:space="preserve"> </w:t>
      </w:r>
      <w:r w:rsidRPr="00B34BE5">
        <w:rPr>
          <w:rFonts w:hint="eastAsia"/>
        </w:rPr>
        <w:t>督办任务</w:t>
      </w:r>
    </w:p>
    <w:p w14:paraId="5B2B5BAB" w14:textId="2813EAF9"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以年度重点工作、调研计划、批示督办</w:t>
      </w:r>
      <w:r w:rsidRPr="00B34BE5">
        <w:rPr>
          <w:rFonts w:ascii="Segoe UI" w:hAnsi="Segoe UI" w:cs="Segoe UI" w:hint="eastAsia"/>
          <w:color w:val="000000"/>
          <w:kern w:val="0"/>
          <w:sz w:val="24"/>
          <w:szCs w:val="24"/>
        </w:rPr>
        <w:t xml:space="preserve"> </w:t>
      </w:r>
      <w:r w:rsidRPr="00B34BE5">
        <w:rPr>
          <w:rFonts w:ascii="Segoe UI" w:hAnsi="Segoe UI" w:cs="Segoe UI" w:hint="eastAsia"/>
          <w:color w:val="000000"/>
          <w:kern w:val="0"/>
          <w:sz w:val="24"/>
          <w:szCs w:val="24"/>
        </w:rPr>
        <w:t>“三本台账”</w:t>
      </w:r>
      <w:r w:rsidRPr="00B34BE5">
        <w:rPr>
          <w:rFonts w:ascii="Segoe UI" w:hAnsi="Segoe UI" w:cs="Segoe UI" w:hint="eastAsia"/>
          <w:color w:val="000000"/>
          <w:kern w:val="0"/>
          <w:sz w:val="24"/>
          <w:szCs w:val="24"/>
        </w:rPr>
        <w:t xml:space="preserve"> </w:t>
      </w:r>
      <w:r w:rsidRPr="00B34BE5">
        <w:rPr>
          <w:rFonts w:ascii="Segoe UI" w:hAnsi="Segoe UI" w:cs="Segoe UI" w:hint="eastAsia"/>
          <w:color w:val="000000"/>
          <w:kern w:val="0"/>
          <w:sz w:val="24"/>
          <w:szCs w:val="24"/>
        </w:rPr>
        <w:t>为典型功能，对任务进行全面管理。多样式首页提供按时间、调研单位或地名、首长名称、业务局等多维度可视化页面，方便用户快速了解任务概况。任务进度跟踪工具支持任务创建者和任务执行者对任务行动的各个节点进行动态跟踪，获取保障行动信息和跟踪行动轨迹。任务执行评估功能对任务流程执行情况进行评估，包括数据汇总、分析和生成评估报表，还具备执行复盘分析功能，帮助总结经验教训，优化任务流程。任务流程智能管理通过历史数据和优化算法对任务执行状态及设备资源情况进行监测，实现任务动态优化和资源调度，提高任务执行效率。</w:t>
      </w:r>
    </w:p>
    <w:p w14:paraId="36019465" w14:textId="77777777" w:rsidR="00B34BE5" w:rsidRPr="00B34BE5" w:rsidRDefault="00B34BE5" w:rsidP="00CB1C37">
      <w:pPr>
        <w:pStyle w:val="a0"/>
      </w:pPr>
      <w:r w:rsidRPr="00B34BE5">
        <w:rPr>
          <w:rFonts w:hint="eastAsia"/>
        </w:rPr>
        <w:t>用户中心权限管理</w:t>
      </w:r>
    </w:p>
    <w:p w14:paraId="73193AB5" w14:textId="70422E92" w:rsidR="00B34BE5" w:rsidRPr="00B34BE5" w:rsidRDefault="00B34BE5" w:rsidP="00B34BE5">
      <w:pPr>
        <w:widowControl/>
        <w:shd w:val="clear" w:color="auto" w:fill="FFFFFF"/>
        <w:spacing w:before="100" w:beforeAutospacing="1" w:after="100" w:afterAutospacing="1" w:line="240" w:lineRule="auto"/>
        <w:ind w:left="840" w:firstLineChars="0" w:firstLine="420"/>
        <w:jc w:val="left"/>
        <w:rPr>
          <w:rFonts w:ascii="Segoe UI" w:hAnsi="Segoe UI" w:cs="Segoe UI"/>
          <w:color w:val="000000"/>
          <w:kern w:val="0"/>
          <w:sz w:val="24"/>
          <w:szCs w:val="24"/>
        </w:rPr>
      </w:pPr>
      <w:r w:rsidRPr="00B34BE5">
        <w:rPr>
          <w:rFonts w:ascii="Segoe UI" w:hAnsi="Segoe UI" w:cs="Segoe UI" w:hint="eastAsia"/>
          <w:color w:val="000000"/>
          <w:kern w:val="0"/>
          <w:sz w:val="24"/>
          <w:szCs w:val="24"/>
        </w:rPr>
        <w:t>实现应用端、运维端、管理端等不同人员的权限管理，按照用户、角色、权限、功能（职责）配置用户权限，实现用户与角色的绑定、权限的分级授予、功能页面的配置等相关功能。这能确保系统安全和数据安全，不同权限的用户只能访问和操作其权限范围内的功能和数据。在企业管理系统中，普通员工只能查看和操作与自己工作相关的任务和数据，而管理员则拥有系统管理和高级权限，防止数据泄露和非法操作。</w:t>
      </w:r>
    </w:p>
    <w:p w14:paraId="2648B321" w14:textId="2D89F90A" w:rsidR="00923468" w:rsidRDefault="00923468" w:rsidP="00867796">
      <w:pPr>
        <w:pStyle w:val="3"/>
      </w:pPr>
      <w:r>
        <w:rPr>
          <w:rFonts w:hint="eastAsia"/>
        </w:rPr>
        <w:t>智能构件库功能需求分析</w:t>
      </w:r>
    </w:p>
    <w:p w14:paraId="3B72C1B3" w14:textId="721D89FB" w:rsidR="00B418D8" w:rsidRDefault="003F4428" w:rsidP="00713624">
      <w:pPr>
        <w:pStyle w:val="1"/>
      </w:pPr>
      <w:r>
        <w:lastRenderedPageBreak/>
        <w:t>总体设计</w:t>
      </w:r>
      <w:r w:rsidR="00812018">
        <w:t>（不考虑）</w:t>
      </w:r>
    </w:p>
    <w:p w14:paraId="193ABFA2" w14:textId="0021F17B" w:rsidR="007C63E6" w:rsidRPr="007C63E6" w:rsidRDefault="007C63E6" w:rsidP="007C63E6">
      <w:pPr>
        <w:ind w:firstLine="560"/>
        <w:rPr>
          <w:i/>
        </w:rPr>
      </w:pPr>
    </w:p>
    <w:p w14:paraId="0C144C7B" w14:textId="0F7541DB" w:rsidR="00152E84" w:rsidRDefault="00152E84" w:rsidP="00713624">
      <w:pPr>
        <w:pStyle w:val="1"/>
      </w:pPr>
      <w:r>
        <w:rPr>
          <w:rFonts w:hint="eastAsia"/>
        </w:rPr>
        <w:lastRenderedPageBreak/>
        <w:t>分系统技术方案</w:t>
      </w:r>
      <w:r w:rsidR="002C4926">
        <w:t>【各家补充相关负责部分】</w:t>
      </w:r>
    </w:p>
    <w:p w14:paraId="067FA6AA" w14:textId="7E36392C" w:rsidR="00544193" w:rsidRDefault="007D6F3D" w:rsidP="00544193">
      <w:pPr>
        <w:pStyle w:val="2"/>
      </w:pPr>
      <w:r>
        <w:t>知识构件库</w:t>
      </w:r>
    </w:p>
    <w:p w14:paraId="6A29868C" w14:textId="7407E406" w:rsidR="00544193" w:rsidRDefault="00544193" w:rsidP="00867796">
      <w:pPr>
        <w:pStyle w:val="3"/>
      </w:pPr>
      <w:r>
        <w:rPr>
          <w:rFonts w:hint="eastAsia"/>
        </w:rPr>
        <w:t>概述</w:t>
      </w:r>
    </w:p>
    <w:p w14:paraId="561B8AF1" w14:textId="77777777" w:rsidR="00544193" w:rsidRPr="001D2F4F" w:rsidRDefault="00544193" w:rsidP="00544193">
      <w:pPr>
        <w:ind w:firstLine="560"/>
      </w:pPr>
      <w:r>
        <w:t>系统概述，简要描述分系统总体</w:t>
      </w:r>
      <w:r w:rsidRPr="001D2F4F">
        <w:t>能力、目标和价值。</w:t>
      </w:r>
    </w:p>
    <w:p w14:paraId="79AE1078" w14:textId="3EBB4C99" w:rsidR="00544193" w:rsidRDefault="00544193" w:rsidP="00867796">
      <w:pPr>
        <w:pStyle w:val="3"/>
      </w:pPr>
      <w:r>
        <w:rPr>
          <w:rFonts w:hint="eastAsia"/>
        </w:rPr>
        <w:t>系统架构</w:t>
      </w:r>
      <w:r w:rsidR="00BC0545">
        <w:rPr>
          <w:rFonts w:hint="eastAsia"/>
        </w:rPr>
        <w:t xml:space="preserve"> </w:t>
      </w:r>
    </w:p>
    <w:p w14:paraId="25BAD264" w14:textId="77777777" w:rsidR="00544193" w:rsidRPr="001D2F4F" w:rsidRDefault="00544193" w:rsidP="00544193">
      <w:pPr>
        <w:ind w:firstLine="560"/>
      </w:pPr>
      <w:r w:rsidRPr="001D2F4F">
        <w:t>系统架构简要描述</w:t>
      </w:r>
    </w:p>
    <w:p w14:paraId="0B26177B" w14:textId="7C2181BD" w:rsidR="00544193" w:rsidRPr="001D2F4F" w:rsidRDefault="00544193" w:rsidP="00544193">
      <w:pPr>
        <w:ind w:firstLine="560"/>
      </w:pPr>
      <w:r w:rsidRPr="001D2F4F">
        <w:t>系统架构图</w:t>
      </w:r>
      <w:r w:rsidR="00BC0545">
        <w:rPr>
          <w:rFonts w:hint="eastAsia"/>
        </w:rPr>
        <w:t>@</w:t>
      </w:r>
      <w:proofErr w:type="gramStart"/>
      <w:r w:rsidR="002926A8">
        <w:rPr>
          <w:rFonts w:hint="eastAsia"/>
        </w:rPr>
        <w:t>梓</w:t>
      </w:r>
      <w:proofErr w:type="gramEnd"/>
      <w:r w:rsidR="002926A8">
        <w:rPr>
          <w:rFonts w:hint="eastAsia"/>
        </w:rPr>
        <w:t>健</w:t>
      </w:r>
    </w:p>
    <w:p w14:paraId="4F5F724B" w14:textId="77777777" w:rsidR="00544193" w:rsidRDefault="00544193" w:rsidP="00544193">
      <w:pPr>
        <w:ind w:firstLine="560"/>
      </w:pPr>
      <w:r>
        <w:t>分层详细</w:t>
      </w:r>
      <w:r w:rsidRPr="001D2F4F">
        <w:t>描述系统架构内容</w:t>
      </w:r>
    </w:p>
    <w:p w14:paraId="1ED0E98B" w14:textId="77777777" w:rsidR="005D0609" w:rsidRPr="005D0609" w:rsidRDefault="005D0609" w:rsidP="005D0609">
      <w:pPr>
        <w:ind w:firstLine="560"/>
      </w:pPr>
      <w:r w:rsidRPr="008A68C6">
        <w:rPr>
          <w:rFonts w:hint="eastAsia"/>
          <w:i/>
        </w:rPr>
        <w:t>系统架构</w:t>
      </w:r>
      <w:r w:rsidRPr="008A68C6">
        <w:rPr>
          <w:i/>
        </w:rPr>
        <w:t>需</w:t>
      </w:r>
      <w:r w:rsidRPr="008A68C6">
        <w:rPr>
          <w:rFonts w:hint="eastAsia"/>
          <w:i/>
        </w:rPr>
        <w:t>按照</w:t>
      </w:r>
      <w:r w:rsidRPr="008A68C6">
        <w:rPr>
          <w:i/>
        </w:rPr>
        <w:t>构</w:t>
      </w:r>
      <w:r w:rsidRPr="008A68C6">
        <w:rPr>
          <w:rFonts w:hint="eastAsia"/>
          <w:i/>
        </w:rPr>
        <w:t>件</w:t>
      </w:r>
      <w:r w:rsidRPr="008A68C6">
        <w:rPr>
          <w:i/>
        </w:rPr>
        <w:t>、数据、应用生成</w:t>
      </w:r>
      <w:r w:rsidRPr="008A68C6">
        <w:rPr>
          <w:rFonts w:hint="eastAsia"/>
          <w:i/>
        </w:rPr>
        <w:t>的逻辑</w:t>
      </w:r>
      <w:r w:rsidRPr="008A68C6">
        <w:rPr>
          <w:i/>
        </w:rPr>
        <w:t>架构描述</w:t>
      </w:r>
    </w:p>
    <w:p w14:paraId="1BB09252" w14:textId="4C0E0406" w:rsidR="00544193" w:rsidRDefault="00544193" w:rsidP="00867796">
      <w:pPr>
        <w:pStyle w:val="3"/>
      </w:pPr>
      <w:r>
        <w:rPr>
          <w:rFonts w:hint="eastAsia"/>
        </w:rPr>
        <w:t>技术架构</w:t>
      </w:r>
      <w:r w:rsidR="00CE1529">
        <w:t xml:space="preserve"> </w:t>
      </w:r>
    </w:p>
    <w:p w14:paraId="5FEA1CEB" w14:textId="77777777" w:rsidR="00544193" w:rsidRPr="001D2F4F" w:rsidRDefault="00544193" w:rsidP="00544193">
      <w:pPr>
        <w:ind w:firstLine="560"/>
      </w:pPr>
      <w:r w:rsidRPr="001D2F4F">
        <w:t>技术架构简要描述</w:t>
      </w:r>
    </w:p>
    <w:p w14:paraId="33644800" w14:textId="2C7B1869" w:rsidR="00544193" w:rsidRPr="001D2F4F" w:rsidRDefault="00544193" w:rsidP="00544193">
      <w:pPr>
        <w:ind w:firstLine="560"/>
      </w:pPr>
      <w:r w:rsidRPr="001D2F4F">
        <w:t>技术架构图</w:t>
      </w:r>
      <w:r w:rsidR="00BC0545">
        <w:rPr>
          <w:rFonts w:hint="eastAsia"/>
        </w:rPr>
        <w:t>@</w:t>
      </w:r>
      <w:proofErr w:type="gramStart"/>
      <w:r w:rsidR="002926A8">
        <w:rPr>
          <w:rFonts w:hint="eastAsia"/>
        </w:rPr>
        <w:t>梓</w:t>
      </w:r>
      <w:proofErr w:type="gramEnd"/>
      <w:r w:rsidR="002926A8">
        <w:rPr>
          <w:rFonts w:hint="eastAsia"/>
        </w:rPr>
        <w:t>健</w:t>
      </w:r>
    </w:p>
    <w:p w14:paraId="292AFFAB" w14:textId="77777777" w:rsidR="00544193" w:rsidRPr="001D2F4F" w:rsidRDefault="00544193" w:rsidP="00544193">
      <w:pPr>
        <w:ind w:firstLine="560"/>
      </w:pPr>
      <w:r>
        <w:t>分层详细</w:t>
      </w:r>
      <w:r w:rsidRPr="001D2F4F">
        <w:t>描述技术架构内容</w:t>
      </w:r>
    </w:p>
    <w:p w14:paraId="719F0A86" w14:textId="77777777" w:rsidR="00544193" w:rsidRDefault="00544193" w:rsidP="00867796">
      <w:pPr>
        <w:pStyle w:val="3"/>
      </w:pPr>
      <w:r>
        <w:rPr>
          <w:rFonts w:hint="eastAsia"/>
        </w:rPr>
        <w:t>系统组成</w:t>
      </w:r>
    </w:p>
    <w:p w14:paraId="760426EB" w14:textId="77777777" w:rsidR="00544193" w:rsidRPr="001D2F4F" w:rsidRDefault="00544193" w:rsidP="00544193">
      <w:pPr>
        <w:ind w:firstLine="560"/>
      </w:pPr>
      <w:r>
        <w:t>系统组成</w:t>
      </w:r>
      <w:r w:rsidRPr="001D2F4F">
        <w:t>简要描述</w:t>
      </w:r>
    </w:p>
    <w:p w14:paraId="1855EA9A" w14:textId="67B4925B" w:rsidR="00544193" w:rsidRPr="001D2F4F" w:rsidRDefault="00544193" w:rsidP="00544193">
      <w:pPr>
        <w:ind w:firstLine="560"/>
      </w:pPr>
      <w:r>
        <w:t>系统组成</w:t>
      </w:r>
      <w:r w:rsidRPr="001D2F4F">
        <w:t>图</w:t>
      </w:r>
      <w:r w:rsidR="00BC0545">
        <w:rPr>
          <w:rFonts w:hint="eastAsia"/>
        </w:rPr>
        <w:t>@</w:t>
      </w:r>
      <w:proofErr w:type="gramStart"/>
      <w:r w:rsidR="002926A8">
        <w:rPr>
          <w:rFonts w:hint="eastAsia"/>
        </w:rPr>
        <w:t>梓</w:t>
      </w:r>
      <w:proofErr w:type="gramEnd"/>
      <w:r w:rsidR="002926A8">
        <w:rPr>
          <w:rFonts w:hint="eastAsia"/>
        </w:rPr>
        <w:t>健</w:t>
      </w:r>
    </w:p>
    <w:p w14:paraId="3315D8B5" w14:textId="77777777" w:rsidR="00544193" w:rsidRPr="001D2F4F" w:rsidRDefault="00544193" w:rsidP="00544193">
      <w:pPr>
        <w:ind w:firstLine="560"/>
      </w:pPr>
      <w:r>
        <w:t>按组成模块描述相关</w:t>
      </w:r>
      <w:r w:rsidRPr="001D2F4F">
        <w:t>内容</w:t>
      </w:r>
    </w:p>
    <w:p w14:paraId="68276B86" w14:textId="77777777" w:rsidR="00544193" w:rsidRDefault="00544193" w:rsidP="00867796">
      <w:pPr>
        <w:pStyle w:val="3"/>
      </w:pPr>
      <w:r>
        <w:rPr>
          <w:rFonts w:hint="eastAsia"/>
        </w:rPr>
        <w:t>系统功能</w:t>
      </w:r>
    </w:p>
    <w:p w14:paraId="0FCA7414" w14:textId="77777777" w:rsidR="00544193" w:rsidRPr="001D2F4F" w:rsidRDefault="00544193" w:rsidP="00544193">
      <w:pPr>
        <w:ind w:firstLine="560"/>
      </w:pPr>
      <w:r>
        <w:t>系统功能</w:t>
      </w:r>
      <w:r w:rsidRPr="001D2F4F">
        <w:t>简要描述</w:t>
      </w:r>
    </w:p>
    <w:p w14:paraId="64D3D325" w14:textId="09644B97" w:rsidR="00544193" w:rsidRPr="001D2F4F" w:rsidRDefault="00544193" w:rsidP="00544193">
      <w:pPr>
        <w:ind w:firstLine="560"/>
      </w:pPr>
      <w:r>
        <w:t>功能</w:t>
      </w:r>
      <w:r w:rsidRPr="001D2F4F">
        <w:t>架构图</w:t>
      </w:r>
      <w:r w:rsidR="00BC0545">
        <w:rPr>
          <w:rFonts w:hint="eastAsia"/>
        </w:rPr>
        <w:t>@</w:t>
      </w:r>
      <w:proofErr w:type="gramStart"/>
      <w:r w:rsidR="002926A8">
        <w:rPr>
          <w:rFonts w:hint="eastAsia"/>
        </w:rPr>
        <w:t>梓</w:t>
      </w:r>
      <w:proofErr w:type="gramEnd"/>
      <w:r w:rsidR="002926A8">
        <w:rPr>
          <w:rFonts w:hint="eastAsia"/>
        </w:rPr>
        <w:t>健</w:t>
      </w:r>
    </w:p>
    <w:p w14:paraId="2D580EE8" w14:textId="77777777" w:rsidR="00544193" w:rsidRPr="001D2F4F" w:rsidRDefault="00544193" w:rsidP="00544193">
      <w:pPr>
        <w:ind w:firstLine="560"/>
      </w:pPr>
      <w:r>
        <w:t>按</w:t>
      </w:r>
      <w:r w:rsidRPr="001D2F4F">
        <w:t>功能点描述功能内容</w:t>
      </w:r>
    </w:p>
    <w:p w14:paraId="2640934E" w14:textId="155F973C" w:rsidR="00544193" w:rsidRDefault="00544193" w:rsidP="00867796">
      <w:pPr>
        <w:pStyle w:val="3"/>
      </w:pPr>
      <w:r>
        <w:rPr>
          <w:rFonts w:hint="eastAsia"/>
        </w:rPr>
        <w:t>接口设计</w:t>
      </w:r>
      <w:r w:rsidR="00BC0545">
        <w:rPr>
          <w:rFonts w:hint="eastAsia"/>
        </w:rPr>
        <w:t>@</w:t>
      </w:r>
      <w:proofErr w:type="gramStart"/>
      <w:r w:rsidR="002926A8">
        <w:rPr>
          <w:rFonts w:hint="eastAsia"/>
        </w:rPr>
        <w:t>梓</w:t>
      </w:r>
      <w:proofErr w:type="gramEnd"/>
      <w:r w:rsidR="002926A8">
        <w:rPr>
          <w:rFonts w:hint="eastAsia"/>
        </w:rPr>
        <w:t>健</w:t>
      </w:r>
    </w:p>
    <w:p w14:paraId="165FD395" w14:textId="77777777" w:rsidR="00544193" w:rsidRPr="001D2F4F" w:rsidRDefault="00544193" w:rsidP="00544193">
      <w:pPr>
        <w:ind w:firstLine="560"/>
      </w:pPr>
      <w:r>
        <w:t>总体接口设计简要描述</w:t>
      </w:r>
    </w:p>
    <w:p w14:paraId="7544B01A" w14:textId="77777777" w:rsidR="00544193" w:rsidRPr="001D2F4F" w:rsidRDefault="00544193" w:rsidP="00650DCC">
      <w:pPr>
        <w:pStyle w:val="4"/>
      </w:pPr>
      <w:r>
        <w:lastRenderedPageBreak/>
        <w:t>内部接口设计</w:t>
      </w:r>
    </w:p>
    <w:p w14:paraId="6724BF64" w14:textId="77777777" w:rsidR="00544193" w:rsidRPr="001D2F4F" w:rsidRDefault="00544193" w:rsidP="00544193">
      <w:pPr>
        <w:ind w:firstLine="560"/>
      </w:pPr>
      <w:r>
        <w:t>内部接口设计</w:t>
      </w:r>
      <w:r w:rsidRPr="001D2F4F">
        <w:t>简要描述</w:t>
      </w:r>
    </w:p>
    <w:p w14:paraId="07CF598A" w14:textId="77777777" w:rsidR="00544193" w:rsidRPr="001D2F4F" w:rsidRDefault="00544193" w:rsidP="00544193">
      <w:pPr>
        <w:ind w:firstLine="560"/>
      </w:pPr>
      <w:r>
        <w:t>内部接口设计</w:t>
      </w:r>
      <w:r w:rsidRPr="001D2F4F">
        <w:t>图</w:t>
      </w:r>
    </w:p>
    <w:p w14:paraId="38AAC06D" w14:textId="725A13F4" w:rsidR="00544193" w:rsidRPr="001D2F4F" w:rsidRDefault="00544193" w:rsidP="00544193">
      <w:pPr>
        <w:ind w:firstLine="560"/>
      </w:pPr>
      <w:r w:rsidRPr="00674F8C">
        <w:t>具体描述</w:t>
      </w:r>
      <w:r>
        <w:t>内部接口设计（</w:t>
      </w:r>
      <w:r w:rsidRPr="001D2F4F">
        <w:t>设计说明表</w:t>
      </w:r>
      <w:r>
        <w:t>，</w:t>
      </w:r>
      <w:r w:rsidRPr="00E355FC">
        <w:rPr>
          <w:rFonts w:hint="eastAsia"/>
        </w:rPr>
        <w:t>至少包含</w:t>
      </w:r>
      <w:r w:rsidR="005D0609">
        <w:rPr>
          <w:rFonts w:hint="eastAsia"/>
        </w:rPr>
        <w:t>序号、</w:t>
      </w:r>
      <w:r w:rsidRPr="00E355FC">
        <w:rPr>
          <w:rFonts w:hint="eastAsia"/>
        </w:rPr>
        <w:t>接口名称、接口描述、调用方、被调用方和接口类型</w:t>
      </w:r>
      <w:r w:rsidRPr="001D2F4F">
        <w:t>）</w:t>
      </w:r>
    </w:p>
    <w:p w14:paraId="09A4DF68" w14:textId="77777777" w:rsidR="00544193" w:rsidRPr="001D2F4F" w:rsidRDefault="00544193" w:rsidP="00650DCC">
      <w:pPr>
        <w:pStyle w:val="4"/>
      </w:pPr>
      <w:r>
        <w:t>外部接口设计</w:t>
      </w:r>
    </w:p>
    <w:p w14:paraId="151B490A" w14:textId="77777777" w:rsidR="00544193" w:rsidRPr="001D2F4F" w:rsidRDefault="00544193" w:rsidP="00544193">
      <w:pPr>
        <w:ind w:firstLine="560"/>
      </w:pPr>
      <w:r>
        <w:t>外部</w:t>
      </w:r>
      <w:r w:rsidRPr="001D2F4F">
        <w:t>接口设计简要描述</w:t>
      </w:r>
    </w:p>
    <w:p w14:paraId="52CDB735" w14:textId="77777777" w:rsidR="00544193" w:rsidRPr="001D2F4F" w:rsidRDefault="00544193" w:rsidP="00544193">
      <w:pPr>
        <w:ind w:firstLine="560"/>
      </w:pPr>
      <w:r>
        <w:t>外部</w:t>
      </w:r>
      <w:r w:rsidRPr="001D2F4F">
        <w:t>接口设计图</w:t>
      </w:r>
    </w:p>
    <w:p w14:paraId="38FA5D65" w14:textId="4ADEA75B" w:rsidR="00544193" w:rsidRPr="001D2F4F" w:rsidRDefault="00544193" w:rsidP="00544193">
      <w:pPr>
        <w:ind w:firstLine="560"/>
      </w:pPr>
      <w:r w:rsidRPr="00674F8C">
        <w:t>具体描述</w:t>
      </w:r>
      <w:r>
        <w:t>外部接口设计（</w:t>
      </w:r>
      <w:r w:rsidRPr="001D2F4F">
        <w:t>设计说明表</w:t>
      </w:r>
      <w:r>
        <w:t>，</w:t>
      </w:r>
      <w:r w:rsidRPr="00E355FC">
        <w:rPr>
          <w:rFonts w:hint="eastAsia"/>
        </w:rPr>
        <w:t>至少包含</w:t>
      </w:r>
      <w:r w:rsidR="005D0609">
        <w:rPr>
          <w:rFonts w:hint="eastAsia"/>
        </w:rPr>
        <w:t>序号、</w:t>
      </w:r>
      <w:r w:rsidRPr="00E355FC">
        <w:rPr>
          <w:rFonts w:hint="eastAsia"/>
        </w:rPr>
        <w:t>接口名称、接口描述、调用方、被调用方和接口类型</w:t>
      </w:r>
      <w:r w:rsidRPr="001D2F4F">
        <w:t>）</w:t>
      </w:r>
    </w:p>
    <w:p w14:paraId="77DDD02B" w14:textId="0F399B09" w:rsidR="00544193" w:rsidRDefault="00544193" w:rsidP="00867796">
      <w:pPr>
        <w:pStyle w:val="3"/>
      </w:pPr>
      <w:r>
        <w:rPr>
          <w:rFonts w:hint="eastAsia"/>
        </w:rPr>
        <w:t>内外交互关系</w:t>
      </w:r>
      <w:r w:rsidR="00BC0545">
        <w:rPr>
          <w:rFonts w:hint="eastAsia"/>
        </w:rPr>
        <w:t>@</w:t>
      </w:r>
      <w:proofErr w:type="gramStart"/>
      <w:r w:rsidR="002926A8">
        <w:rPr>
          <w:rFonts w:hint="eastAsia"/>
        </w:rPr>
        <w:t>梓</w:t>
      </w:r>
      <w:proofErr w:type="gramEnd"/>
      <w:r w:rsidR="002926A8">
        <w:rPr>
          <w:rFonts w:hint="eastAsia"/>
        </w:rPr>
        <w:t>健</w:t>
      </w:r>
    </w:p>
    <w:p w14:paraId="1387F1B8" w14:textId="6DBC7B69" w:rsidR="00544193" w:rsidRPr="00A64A0B" w:rsidRDefault="00544193" w:rsidP="00650DCC">
      <w:pPr>
        <w:pStyle w:val="4"/>
      </w:pPr>
      <w:r>
        <w:t>内部信息交互关系</w:t>
      </w:r>
    </w:p>
    <w:p w14:paraId="7340D40C" w14:textId="77777777" w:rsidR="00544193" w:rsidRPr="001D2F4F" w:rsidRDefault="00544193" w:rsidP="00544193">
      <w:pPr>
        <w:ind w:firstLine="560"/>
      </w:pPr>
      <w:r>
        <w:t>内部信息交互</w:t>
      </w:r>
      <w:r w:rsidRPr="001D2F4F">
        <w:t>简要描述</w:t>
      </w:r>
    </w:p>
    <w:p w14:paraId="1913C121" w14:textId="77777777" w:rsidR="00544193" w:rsidRPr="001D2F4F" w:rsidRDefault="00544193" w:rsidP="00544193">
      <w:pPr>
        <w:ind w:firstLine="560"/>
      </w:pPr>
      <w:r>
        <w:t>内部信息交互关系</w:t>
      </w:r>
      <w:r w:rsidRPr="001D2F4F">
        <w:t>图</w:t>
      </w:r>
    </w:p>
    <w:p w14:paraId="25E4D0B4" w14:textId="77777777" w:rsidR="00544193" w:rsidRPr="007C28BB" w:rsidRDefault="00544193" w:rsidP="00544193">
      <w:pPr>
        <w:ind w:firstLine="560"/>
        <w:rPr>
          <w:rFonts w:ascii="宋体" w:hAnsi="宋体" w:cstheme="minorEastAsia" w:hint="eastAsia"/>
          <w:szCs w:val="21"/>
        </w:rPr>
      </w:pPr>
      <w:r>
        <w:rPr>
          <w:rFonts w:ascii="宋体" w:hAnsi="宋体" w:cstheme="minorEastAsia" w:hint="eastAsia"/>
          <w:szCs w:val="21"/>
        </w:rPr>
        <w:t>具体描述分系统内部信息交互关系</w:t>
      </w:r>
    </w:p>
    <w:p w14:paraId="56274854" w14:textId="77777777" w:rsidR="00544193" w:rsidRDefault="00544193" w:rsidP="00650DCC">
      <w:pPr>
        <w:pStyle w:val="4"/>
      </w:pPr>
      <w:r>
        <w:t>外部信息交互关系</w:t>
      </w:r>
    </w:p>
    <w:p w14:paraId="1A4A8674" w14:textId="77777777" w:rsidR="00544193" w:rsidRPr="001D2F4F" w:rsidRDefault="00544193" w:rsidP="00544193">
      <w:pPr>
        <w:ind w:firstLine="560"/>
      </w:pPr>
      <w:r>
        <w:t>外部信息交互</w:t>
      </w:r>
      <w:r w:rsidRPr="001D2F4F">
        <w:t>简要描述</w:t>
      </w:r>
    </w:p>
    <w:p w14:paraId="3814CAF6" w14:textId="77777777" w:rsidR="00544193" w:rsidRPr="001D2F4F" w:rsidRDefault="00544193" w:rsidP="00544193">
      <w:pPr>
        <w:ind w:firstLine="560"/>
      </w:pPr>
      <w:r>
        <w:t>外部信息交互关系</w:t>
      </w:r>
      <w:r w:rsidRPr="001D2F4F">
        <w:t>图</w:t>
      </w:r>
    </w:p>
    <w:p w14:paraId="10BB0966" w14:textId="77777777" w:rsidR="00544193" w:rsidRPr="007C28BB" w:rsidRDefault="00544193" w:rsidP="00544193">
      <w:pPr>
        <w:ind w:firstLine="560"/>
        <w:rPr>
          <w:rFonts w:ascii="宋体" w:hAnsi="宋体" w:cstheme="minorEastAsia" w:hint="eastAsia"/>
          <w:szCs w:val="21"/>
        </w:rPr>
      </w:pPr>
      <w:r>
        <w:rPr>
          <w:rFonts w:ascii="宋体" w:hAnsi="宋体" w:cstheme="minorEastAsia" w:hint="eastAsia"/>
          <w:szCs w:val="21"/>
        </w:rPr>
        <w:t>具体描述分系统外部信息交互关系</w:t>
      </w:r>
    </w:p>
    <w:p w14:paraId="72645336" w14:textId="28FCDA4C" w:rsidR="00544193" w:rsidRDefault="00544193" w:rsidP="00867796">
      <w:pPr>
        <w:pStyle w:val="3"/>
      </w:pPr>
      <w:r>
        <w:rPr>
          <w:rFonts w:hint="eastAsia"/>
        </w:rPr>
        <w:t>业务流程</w:t>
      </w:r>
    </w:p>
    <w:p w14:paraId="0DD93190" w14:textId="77777777" w:rsidR="00544193" w:rsidRPr="001D2F4F" w:rsidRDefault="00544193" w:rsidP="00544193">
      <w:pPr>
        <w:ind w:firstLine="560"/>
      </w:pPr>
      <w:r>
        <w:t>业务流程简要</w:t>
      </w:r>
      <w:r w:rsidRPr="001D2F4F">
        <w:t>描述</w:t>
      </w:r>
    </w:p>
    <w:p w14:paraId="604F0700" w14:textId="074F60EB" w:rsidR="00544193" w:rsidRPr="001D2F4F" w:rsidRDefault="00544193" w:rsidP="00544193">
      <w:pPr>
        <w:ind w:firstLine="560"/>
      </w:pPr>
      <w:r>
        <w:t>业务流程</w:t>
      </w:r>
      <w:r w:rsidRPr="001D2F4F">
        <w:t>图</w:t>
      </w:r>
      <w:r w:rsidR="002926A8">
        <w:rPr>
          <w:rFonts w:hint="eastAsia"/>
        </w:rPr>
        <w:t>@</w:t>
      </w:r>
      <w:proofErr w:type="gramStart"/>
      <w:r w:rsidR="002926A8">
        <w:rPr>
          <w:rFonts w:hint="eastAsia"/>
        </w:rPr>
        <w:t>梓</w:t>
      </w:r>
      <w:proofErr w:type="gramEnd"/>
      <w:r w:rsidR="002926A8">
        <w:rPr>
          <w:rFonts w:hint="eastAsia"/>
        </w:rPr>
        <w:t>健</w:t>
      </w:r>
    </w:p>
    <w:p w14:paraId="52CC72DA" w14:textId="77777777" w:rsidR="00544193" w:rsidRPr="001D2F4F" w:rsidRDefault="00544193" w:rsidP="00544193">
      <w:pPr>
        <w:ind w:firstLine="560"/>
      </w:pPr>
      <w:r w:rsidRPr="00674F8C">
        <w:t>具体描述</w:t>
      </w:r>
      <w:r w:rsidRPr="001D2F4F">
        <w:t>业务流程</w:t>
      </w:r>
    </w:p>
    <w:p w14:paraId="085EE599" w14:textId="49C07982" w:rsidR="00544193" w:rsidRDefault="00544193" w:rsidP="00867796">
      <w:pPr>
        <w:pStyle w:val="3"/>
      </w:pPr>
      <w:r>
        <w:rPr>
          <w:rFonts w:hint="eastAsia"/>
        </w:rPr>
        <w:lastRenderedPageBreak/>
        <w:t>应用模式</w:t>
      </w:r>
      <w:r w:rsidR="00BC0545">
        <w:rPr>
          <w:rFonts w:hint="eastAsia"/>
        </w:rPr>
        <w:t>@</w:t>
      </w:r>
      <w:proofErr w:type="gramStart"/>
      <w:r w:rsidR="002926A8">
        <w:rPr>
          <w:rFonts w:hint="eastAsia"/>
        </w:rPr>
        <w:t>梓</w:t>
      </w:r>
      <w:proofErr w:type="gramEnd"/>
      <w:r w:rsidR="002926A8">
        <w:rPr>
          <w:rFonts w:hint="eastAsia"/>
        </w:rPr>
        <w:t>健</w:t>
      </w:r>
    </w:p>
    <w:p w14:paraId="3B9ACE3D" w14:textId="77777777" w:rsidR="00544193" w:rsidRPr="001D2F4F" w:rsidRDefault="00544193" w:rsidP="00544193">
      <w:pPr>
        <w:ind w:firstLine="560"/>
      </w:pPr>
      <w:r w:rsidRPr="00674F8C">
        <w:t>具体描述</w:t>
      </w:r>
      <w:r>
        <w:t>分系统应用模式，合理全面</w:t>
      </w:r>
    </w:p>
    <w:p w14:paraId="3CE6C1B8" w14:textId="78025AFF" w:rsidR="00544193" w:rsidRDefault="00544193" w:rsidP="00867796">
      <w:pPr>
        <w:pStyle w:val="3"/>
      </w:pPr>
      <w:r w:rsidRPr="007065EF">
        <w:rPr>
          <w:rFonts w:hint="eastAsia"/>
        </w:rPr>
        <w:t>子系统及功能模块设计方案</w:t>
      </w:r>
      <w:r w:rsidR="00BC0545">
        <w:rPr>
          <w:rFonts w:hint="eastAsia"/>
        </w:rPr>
        <w:t>@</w:t>
      </w:r>
      <w:proofErr w:type="gramStart"/>
      <w:r w:rsidR="002926A8">
        <w:rPr>
          <w:rFonts w:hint="eastAsia"/>
        </w:rPr>
        <w:t>梓</w:t>
      </w:r>
      <w:proofErr w:type="gramEnd"/>
      <w:r w:rsidR="002926A8">
        <w:rPr>
          <w:rFonts w:hint="eastAsia"/>
        </w:rPr>
        <w:t>健</w:t>
      </w:r>
    </w:p>
    <w:p w14:paraId="7BA27539" w14:textId="4D036FCD" w:rsidR="00544193" w:rsidRDefault="007D6F3D" w:rsidP="00650DCC">
      <w:pPr>
        <w:pStyle w:val="4"/>
      </w:pPr>
      <w:bookmarkStart w:id="5" w:name="OLE_LINK1"/>
      <w:r>
        <w:rPr>
          <w:rFonts w:hint="eastAsia"/>
        </w:rPr>
        <w:t>知识资源治理平台改造</w:t>
      </w:r>
    </w:p>
    <w:bookmarkEnd w:id="5"/>
    <w:p w14:paraId="2278138E" w14:textId="77777777" w:rsidR="00544193" w:rsidRDefault="00544193" w:rsidP="00544193">
      <w:pPr>
        <w:pStyle w:val="5"/>
      </w:pPr>
      <w:r>
        <w:rPr>
          <w:rFonts w:hint="eastAsia"/>
        </w:rPr>
        <w:t>功能概述</w:t>
      </w:r>
    </w:p>
    <w:p w14:paraId="7392EE32" w14:textId="77777777" w:rsidR="00544193" w:rsidRDefault="00544193" w:rsidP="00544193">
      <w:pPr>
        <w:ind w:firstLine="560"/>
      </w:pPr>
      <w:r>
        <w:t>简要描述子系统</w:t>
      </w:r>
      <w:r w:rsidRPr="00954243">
        <w:t>能力、目标和价值。</w:t>
      </w:r>
    </w:p>
    <w:p w14:paraId="54CF3931" w14:textId="0C22DD42" w:rsidR="00626D76" w:rsidRDefault="00626D76" w:rsidP="00544193">
      <w:pPr>
        <w:ind w:firstLine="560"/>
        <w:rPr>
          <w:rFonts w:hint="eastAsia"/>
        </w:rPr>
      </w:pPr>
      <w:r w:rsidRPr="00626D76">
        <w:rPr>
          <w:rFonts w:hint="eastAsia"/>
        </w:rPr>
        <w:t>知识资源治理平台改造聚焦于构建完善的数据支撑体系，实现对多源异构数据的高效治理与利用。其核心能力在于汇聚感知、专业领域、开源等各类数据资源，打造</w:t>
      </w:r>
      <w:r w:rsidRPr="00626D76">
        <w:rPr>
          <w:rFonts w:hint="eastAsia"/>
        </w:rPr>
        <w:t xml:space="preserve"> </w:t>
      </w:r>
      <w:r w:rsidRPr="00626D76">
        <w:rPr>
          <w:rFonts w:hint="eastAsia"/>
        </w:rPr>
        <w:t>“知识资源精准服务”。目标是推进信息整编平台和知识管理平台业务数据的汇聚、存储、治理、加工及共享，为整个知识构件</w:t>
      </w:r>
      <w:proofErr w:type="gramStart"/>
      <w:r w:rsidRPr="00626D76">
        <w:rPr>
          <w:rFonts w:hint="eastAsia"/>
        </w:rPr>
        <w:t>库提供</w:t>
      </w:r>
      <w:proofErr w:type="gramEnd"/>
      <w:r w:rsidRPr="00626D76">
        <w:rPr>
          <w:rFonts w:hint="eastAsia"/>
        </w:rPr>
        <w:t>坚实的数据基础，提升数据的可用性、准确性与价值，助力各业务系统实现智能化升级，增强综合信息服务能力，在知识挖掘、分析、协作等方面发挥关键作用，推动知识型底座的建设。</w:t>
      </w:r>
    </w:p>
    <w:p w14:paraId="66C8FC88" w14:textId="77777777" w:rsidR="00544193" w:rsidRDefault="00544193" w:rsidP="00544193">
      <w:pPr>
        <w:pStyle w:val="5"/>
      </w:pPr>
      <w:r w:rsidRPr="007B6547">
        <w:t>系统架构</w:t>
      </w:r>
    </w:p>
    <w:p w14:paraId="478CDDB9" w14:textId="77777777" w:rsidR="00544193" w:rsidRPr="00A03804" w:rsidRDefault="00544193" w:rsidP="00A03804">
      <w:pPr>
        <w:pStyle w:val="7"/>
      </w:pPr>
      <w:r w:rsidRPr="00A03804">
        <w:t>子系统架构简要描述</w:t>
      </w:r>
    </w:p>
    <w:p w14:paraId="556FAA9C" w14:textId="6E7F439A" w:rsidR="00626D76" w:rsidRPr="00954243" w:rsidRDefault="00626D76" w:rsidP="00544193">
      <w:pPr>
        <w:ind w:firstLine="560"/>
        <w:rPr>
          <w:rFonts w:hint="eastAsia"/>
        </w:rPr>
      </w:pPr>
      <w:r w:rsidRPr="00626D76">
        <w:t>采用分层架构设计，自下而上依次为数据采集层、数据处理层、数据存储层、应用接口层。各层之间相互协作，数据采集</w:t>
      </w:r>
      <w:proofErr w:type="gramStart"/>
      <w:r w:rsidRPr="00626D76">
        <w:t>层负责</w:t>
      </w:r>
      <w:proofErr w:type="gramEnd"/>
      <w:r w:rsidRPr="00626D76">
        <w:t>获取各类数据源，数据处理层进行数据的清洗、转换和分析，数据存储</w:t>
      </w:r>
      <w:proofErr w:type="gramStart"/>
      <w:r w:rsidRPr="00626D76">
        <w:t>层保障</w:t>
      </w:r>
      <w:proofErr w:type="gramEnd"/>
      <w:r w:rsidRPr="00626D76">
        <w:t>数据的持久化存储，应用接口层为上层应用提供数据服务接口，确保系统的高扩展性、灵活性与稳定性。</w:t>
      </w:r>
    </w:p>
    <w:p w14:paraId="0222E6C4" w14:textId="77777777" w:rsidR="00544193" w:rsidRPr="00954243" w:rsidRDefault="00544193" w:rsidP="00A03804">
      <w:pPr>
        <w:pStyle w:val="7"/>
      </w:pPr>
      <w:r>
        <w:t>子系统架构图</w:t>
      </w:r>
    </w:p>
    <w:p w14:paraId="0FFB978A" w14:textId="77777777" w:rsidR="00544193" w:rsidRDefault="00544193" w:rsidP="00A03804">
      <w:pPr>
        <w:pStyle w:val="7"/>
      </w:pPr>
      <w:r>
        <w:t>分层具体描述子系统架构内容</w:t>
      </w:r>
    </w:p>
    <w:p w14:paraId="6D395F46" w14:textId="77777777" w:rsidR="00675D2F" w:rsidRDefault="00675D2F" w:rsidP="00675D2F">
      <w:pPr>
        <w:ind w:firstLine="560"/>
        <w:rPr>
          <w:rFonts w:hint="eastAsia"/>
        </w:rPr>
      </w:pPr>
      <w:r>
        <w:rPr>
          <w:rFonts w:hint="eastAsia"/>
        </w:rPr>
        <w:t>数据采集层：负责接入感知数据、专业领域业务数据、开源数据等多源数据。通过集成改造多模态知识采编工具，实现对各类型数据的采集接入，为后</w:t>
      </w:r>
      <w:r>
        <w:rPr>
          <w:rFonts w:hint="eastAsia"/>
        </w:rPr>
        <w:lastRenderedPageBreak/>
        <w:t>续处理提供原始数据资源。</w:t>
      </w:r>
    </w:p>
    <w:p w14:paraId="4D08F52B" w14:textId="77777777" w:rsidR="00675D2F" w:rsidRDefault="00675D2F" w:rsidP="00675D2F">
      <w:pPr>
        <w:ind w:firstLine="560"/>
        <w:rPr>
          <w:rFonts w:hint="eastAsia"/>
        </w:rPr>
      </w:pPr>
      <w:r>
        <w:rPr>
          <w:rFonts w:hint="eastAsia"/>
        </w:rPr>
        <w:t>数据处理层：对采集到的数据进行预处理，包括数据校验去重、文档转换、内容分析抽取等操作。构建文本、图像、视频、序列数据处理中台，实现对不同类型数据的深度处理和分析，提升数据质量和价值。</w:t>
      </w:r>
    </w:p>
    <w:p w14:paraId="6BB24C75" w14:textId="77777777" w:rsidR="00675D2F" w:rsidRDefault="00675D2F" w:rsidP="00675D2F">
      <w:pPr>
        <w:ind w:firstLine="560"/>
        <w:rPr>
          <w:rFonts w:hint="eastAsia"/>
        </w:rPr>
      </w:pPr>
      <w:r>
        <w:rPr>
          <w:rFonts w:hint="eastAsia"/>
        </w:rPr>
        <w:t>数据存储层：建设分布式数据存储系统，管理海量多源异构数据的存储。</w:t>
      </w:r>
      <w:proofErr w:type="gramStart"/>
      <w:r>
        <w:rPr>
          <w:rFonts w:hint="eastAsia"/>
        </w:rPr>
        <w:t>采用湖仓一体</w:t>
      </w:r>
      <w:proofErr w:type="gramEnd"/>
      <w:r>
        <w:rPr>
          <w:rFonts w:hint="eastAsia"/>
        </w:rPr>
        <w:t>架构，提供多种类型的数据存储引擎，构建分类存储体系，保障数据的安全、高效存储与访问。</w:t>
      </w:r>
    </w:p>
    <w:p w14:paraId="40A827CD" w14:textId="322C1C8A" w:rsidR="00675D2F" w:rsidRPr="00675D2F" w:rsidRDefault="00675D2F" w:rsidP="00675D2F">
      <w:pPr>
        <w:ind w:firstLine="560"/>
        <w:rPr>
          <w:rFonts w:hint="eastAsia"/>
        </w:rPr>
      </w:pPr>
      <w:r>
        <w:rPr>
          <w:rFonts w:hint="eastAsia"/>
        </w:rPr>
        <w:t>应用接口层：提供标准化的数据服务接口，支持外部系统或应用集成与扩展。包括数据预处理服务接口、语义理解和信息抽取等功能接口，为上层应用提供数据支持。</w:t>
      </w:r>
    </w:p>
    <w:p w14:paraId="41F154AA" w14:textId="77777777" w:rsidR="00544193" w:rsidRDefault="00544193" w:rsidP="00544193">
      <w:pPr>
        <w:pStyle w:val="5"/>
      </w:pPr>
      <w:r>
        <w:rPr>
          <w:rFonts w:hint="eastAsia"/>
        </w:rPr>
        <w:t>功能组成</w:t>
      </w:r>
    </w:p>
    <w:p w14:paraId="6249CBD5" w14:textId="77777777" w:rsidR="00544193" w:rsidRDefault="00544193" w:rsidP="00A03804">
      <w:pPr>
        <w:pStyle w:val="7"/>
      </w:pPr>
      <w:r>
        <w:t>功能</w:t>
      </w:r>
      <w:r w:rsidRPr="00954243">
        <w:t>简要描述</w:t>
      </w:r>
    </w:p>
    <w:p w14:paraId="15842E44" w14:textId="043C3668" w:rsidR="00675D2F" w:rsidRPr="00954243" w:rsidRDefault="00675D2F" w:rsidP="00544193">
      <w:pPr>
        <w:ind w:firstLine="560"/>
        <w:rPr>
          <w:rFonts w:hint="eastAsia"/>
        </w:rPr>
      </w:pPr>
      <w:r w:rsidRPr="00675D2F">
        <w:t>涵盖知识资源与智能数据处理、数据存储计算平台、知识资源与智能数据组织与治理、知识资源与智能数据系统运维、知识资源与智能数据服务与应用等功能模块，实现数据从采集、处理、存储到应用的全生命周期管理。</w:t>
      </w:r>
    </w:p>
    <w:p w14:paraId="441D8E8F" w14:textId="77777777" w:rsidR="00544193" w:rsidRPr="00954243" w:rsidRDefault="00544193" w:rsidP="00A03804">
      <w:pPr>
        <w:pStyle w:val="7"/>
      </w:pPr>
      <w:r>
        <w:t>功能架构图（</w:t>
      </w:r>
      <w:r w:rsidRPr="00954243">
        <w:t>爪图）</w:t>
      </w:r>
    </w:p>
    <w:p w14:paraId="3CF2D82B" w14:textId="77777777" w:rsidR="00544193" w:rsidRDefault="00544193" w:rsidP="00A03804">
      <w:pPr>
        <w:pStyle w:val="7"/>
      </w:pPr>
      <w:r>
        <w:t>分功能点</w:t>
      </w:r>
      <w:r w:rsidRPr="00954243">
        <w:t>具体描述功能内容</w:t>
      </w:r>
    </w:p>
    <w:p w14:paraId="3582AF6C" w14:textId="77777777" w:rsidR="00675D2F" w:rsidRPr="00675D2F" w:rsidRDefault="00675D2F" w:rsidP="00675D2F">
      <w:pPr>
        <w:numPr>
          <w:ilvl w:val="0"/>
          <w:numId w:val="53"/>
        </w:numPr>
        <w:ind w:firstLineChars="0"/>
      </w:pPr>
      <w:r w:rsidRPr="00675D2F">
        <w:rPr>
          <w:b/>
          <w:bCs/>
        </w:rPr>
        <w:t>知识资源与智能数据处理</w:t>
      </w:r>
    </w:p>
    <w:p w14:paraId="71909A59" w14:textId="77777777" w:rsidR="00675D2F" w:rsidRPr="00675D2F" w:rsidRDefault="00675D2F" w:rsidP="00675D2F">
      <w:pPr>
        <w:numPr>
          <w:ilvl w:val="1"/>
          <w:numId w:val="53"/>
        </w:numPr>
        <w:ind w:firstLineChars="0"/>
      </w:pPr>
      <w:r w:rsidRPr="00675D2F">
        <w:rPr>
          <w:b/>
          <w:bCs/>
        </w:rPr>
        <w:t>接入数据预处理</w:t>
      </w:r>
      <w:r w:rsidRPr="00675D2F">
        <w:t>：提供数据接入与汇聚，支持多种数据格式接入并汇聚形成数据资源库；具备数据校验、清洗、文档转换、元数据获取等功能，对数据进行初步加工。</w:t>
      </w:r>
    </w:p>
    <w:p w14:paraId="537E398C" w14:textId="77777777" w:rsidR="00675D2F" w:rsidRPr="00675D2F" w:rsidRDefault="00675D2F" w:rsidP="00675D2F">
      <w:pPr>
        <w:numPr>
          <w:ilvl w:val="1"/>
          <w:numId w:val="53"/>
        </w:numPr>
        <w:ind w:firstLineChars="0"/>
      </w:pPr>
      <w:r w:rsidRPr="00675D2F">
        <w:rPr>
          <w:b/>
          <w:bCs/>
        </w:rPr>
        <w:t>构建各类数据处理中台</w:t>
      </w:r>
      <w:r w:rsidRPr="00675D2F">
        <w:t>：包括文本、图像、视频、序列数据处理中台，实现对不同类型数据的语义解析、特征提取、目标识别等深度处理功能。</w:t>
      </w:r>
    </w:p>
    <w:p w14:paraId="2C729B62" w14:textId="77777777" w:rsidR="00675D2F" w:rsidRPr="00675D2F" w:rsidRDefault="00675D2F" w:rsidP="00675D2F">
      <w:pPr>
        <w:numPr>
          <w:ilvl w:val="0"/>
          <w:numId w:val="53"/>
        </w:numPr>
        <w:ind w:firstLineChars="0"/>
      </w:pPr>
      <w:r w:rsidRPr="00675D2F">
        <w:rPr>
          <w:b/>
          <w:bCs/>
        </w:rPr>
        <w:lastRenderedPageBreak/>
        <w:t>数据存储计算平台</w:t>
      </w:r>
      <w:r w:rsidRPr="00675D2F">
        <w:t>：建立数据指纹索引表，进行数据重</w:t>
      </w:r>
      <w:proofErr w:type="gramStart"/>
      <w:r w:rsidRPr="00675D2F">
        <w:t>删</w:t>
      </w:r>
      <w:proofErr w:type="gramEnd"/>
      <w:r w:rsidRPr="00675D2F">
        <w:t>；</w:t>
      </w:r>
      <w:proofErr w:type="gramStart"/>
      <w:r w:rsidRPr="00675D2F">
        <w:t>采用湖仓一体</w:t>
      </w:r>
      <w:proofErr w:type="gramEnd"/>
      <w:r w:rsidRPr="00675D2F">
        <w:t>架构设计分布式数据存储系统，构建分类存储体系；提供统一分布式存储管理和多模型大数据组件，支持多种数据操作。</w:t>
      </w:r>
    </w:p>
    <w:p w14:paraId="43BFCB2E" w14:textId="77777777" w:rsidR="00675D2F" w:rsidRPr="00675D2F" w:rsidRDefault="00675D2F" w:rsidP="00675D2F">
      <w:pPr>
        <w:numPr>
          <w:ilvl w:val="0"/>
          <w:numId w:val="53"/>
        </w:numPr>
        <w:ind w:firstLineChars="0"/>
      </w:pPr>
      <w:r w:rsidRPr="00675D2F">
        <w:rPr>
          <w:b/>
          <w:bCs/>
        </w:rPr>
        <w:t>知识资源与智能数据组织与治理</w:t>
      </w:r>
      <w:r w:rsidRPr="00675D2F">
        <w:t>：实现数据资产管理，包括数据接入、资产分类构建、权限管理等；支持数据智能组织，如标注集和训练集共享管理；提供系统运维功能，保障平台稳定运行。</w:t>
      </w:r>
    </w:p>
    <w:p w14:paraId="2FE26F9D" w14:textId="77777777" w:rsidR="00675D2F" w:rsidRPr="00675D2F" w:rsidRDefault="00675D2F" w:rsidP="00675D2F">
      <w:pPr>
        <w:numPr>
          <w:ilvl w:val="0"/>
          <w:numId w:val="53"/>
        </w:numPr>
        <w:ind w:firstLineChars="0"/>
      </w:pPr>
      <w:r w:rsidRPr="00675D2F">
        <w:rPr>
          <w:b/>
          <w:bCs/>
        </w:rPr>
        <w:t>知识资源与智能数据服务与应用</w:t>
      </w:r>
      <w:r w:rsidRPr="00675D2F">
        <w:t>：构建知识索引库，抽取对象特征信息，进行标签管理；提供知识查询、订阅等应用服务，满足上层应用对知识的获取与管理需求。</w:t>
      </w:r>
    </w:p>
    <w:p w14:paraId="085BDE4A" w14:textId="77777777" w:rsidR="00675D2F" w:rsidRPr="00675D2F" w:rsidRDefault="00675D2F" w:rsidP="00544193">
      <w:pPr>
        <w:ind w:firstLine="560"/>
        <w:rPr>
          <w:rFonts w:hint="eastAsia"/>
        </w:rPr>
      </w:pPr>
    </w:p>
    <w:p w14:paraId="4B5BC9C1" w14:textId="77777777" w:rsidR="00544193" w:rsidRDefault="00544193" w:rsidP="00544193">
      <w:pPr>
        <w:pStyle w:val="5"/>
      </w:pPr>
      <w:r w:rsidRPr="007B6547">
        <w:t>接口设计</w:t>
      </w:r>
    </w:p>
    <w:p w14:paraId="1B57CCAE" w14:textId="77777777" w:rsidR="00544193" w:rsidRDefault="00544193" w:rsidP="00544193">
      <w:pPr>
        <w:ind w:firstLine="560"/>
      </w:pPr>
      <w:r>
        <w:t>接口设计简要描述</w:t>
      </w:r>
    </w:p>
    <w:p w14:paraId="0B42C2D8" w14:textId="19BDBFCB" w:rsidR="00675D2F" w:rsidRPr="00954243" w:rsidRDefault="00675D2F" w:rsidP="00544193">
      <w:pPr>
        <w:ind w:firstLine="560"/>
        <w:rPr>
          <w:rFonts w:hint="eastAsia"/>
        </w:rPr>
      </w:pPr>
      <w:r w:rsidRPr="00675D2F">
        <w:t>接口设计旨在确保系统内部各模块间以及与外部系统的高效通信与协作。内部接口实现各功能模块之间的数据</w:t>
      </w:r>
      <w:proofErr w:type="gramStart"/>
      <w:r w:rsidRPr="00675D2F">
        <w:t>交互与</w:t>
      </w:r>
      <w:proofErr w:type="gramEnd"/>
      <w:r w:rsidRPr="00675D2F">
        <w:t>调用，外部接口为外部系统提供访问知识资源治理平台功能的通道，均采用标准化设计，提高系统的兼容性与扩展性。</w:t>
      </w:r>
    </w:p>
    <w:p w14:paraId="1253E157" w14:textId="77777777" w:rsidR="00544193" w:rsidRPr="00954243" w:rsidRDefault="00544193" w:rsidP="00544193">
      <w:pPr>
        <w:pStyle w:val="6"/>
      </w:pPr>
      <w:r>
        <w:t>内部接口设计</w:t>
      </w:r>
    </w:p>
    <w:p w14:paraId="36F88DF0" w14:textId="77777777" w:rsidR="00544193" w:rsidRDefault="00544193" w:rsidP="00A03804">
      <w:pPr>
        <w:pStyle w:val="7"/>
      </w:pPr>
      <w:r>
        <w:t>内部接口设计</w:t>
      </w:r>
      <w:r w:rsidRPr="00954243">
        <w:t>简要描述</w:t>
      </w:r>
    </w:p>
    <w:p w14:paraId="3EA28E81" w14:textId="21BA520B" w:rsidR="00675D2F" w:rsidRDefault="00675D2F" w:rsidP="00544193">
      <w:pPr>
        <w:ind w:firstLine="560"/>
        <w:rPr>
          <w:rFonts w:hint="eastAsia"/>
        </w:rPr>
      </w:pPr>
      <w:r w:rsidRPr="00675D2F">
        <w:t>知识资源治理平台内部接口主要用于实现各功能模块间高效的数据</w:t>
      </w:r>
      <w:proofErr w:type="gramStart"/>
      <w:r w:rsidRPr="00675D2F">
        <w:t>交互与</w:t>
      </w:r>
      <w:proofErr w:type="gramEnd"/>
      <w:r w:rsidRPr="00675D2F">
        <w:t>功能调用。例如，在数据处理流程中，接入数据预处理模块处理后的数据，会通过特定内部接口传输</w:t>
      </w:r>
      <w:proofErr w:type="gramStart"/>
      <w:r w:rsidRPr="00675D2F">
        <w:t>至数据</w:t>
      </w:r>
      <w:proofErr w:type="gramEnd"/>
      <w:r w:rsidRPr="00675D2F">
        <w:t>存储计算平台进行存储。该接口设计采用统一的数据格式规范与高效传输协议，保障数据的完整性与准确性。在功能调用方面，知识资源与智能数据服务与应用模块借助接口调用文本数据中台的语义理解、信息抽取等功能，以实现知识索引库构建、知识查询等业务。各模块</w:t>
      </w:r>
      <w:r w:rsidRPr="00675D2F">
        <w:lastRenderedPageBreak/>
        <w:t>通过内部接口紧密协作，数据处理层各中台将处理后的数据经接口存入数据存储层，同时也能从存储层读取数据用于后续处理。这些接口的设计，极大提升了系统内数据流转效率，降低模块间耦合度，使知识资源治理平台能稳定、高效运行，为实现整体功能提供有力支撑。</w:t>
      </w:r>
    </w:p>
    <w:p w14:paraId="786A0707" w14:textId="4F6F8C3D" w:rsidR="00544193" w:rsidRPr="00954243" w:rsidRDefault="00675D2F" w:rsidP="00A03804">
      <w:pPr>
        <w:pStyle w:val="7"/>
      </w:pPr>
      <w:r>
        <w:rPr>
          <w:rFonts w:hint="eastAsia"/>
        </w:rPr>
        <w:t>内</w:t>
      </w:r>
      <w:r w:rsidR="00544193">
        <w:t>部接口设计</w:t>
      </w:r>
      <w:r w:rsidR="00544193" w:rsidRPr="00954243">
        <w:t>图</w:t>
      </w:r>
    </w:p>
    <w:p w14:paraId="32288513" w14:textId="77777777" w:rsidR="00A03804" w:rsidRDefault="00544193" w:rsidP="00A03804">
      <w:pPr>
        <w:pStyle w:val="7"/>
      </w:pPr>
      <w:r w:rsidRPr="00674F8C">
        <w:t>具体描述</w:t>
      </w:r>
      <w:r w:rsidRPr="00954243">
        <w:t>内部接口设计</w:t>
      </w:r>
    </w:p>
    <w:p w14:paraId="169C8564" w14:textId="72C607DC" w:rsidR="00544193" w:rsidRDefault="00544193" w:rsidP="00544193">
      <w:pPr>
        <w:ind w:firstLine="560"/>
      </w:pPr>
      <w:r>
        <w:t>（</w:t>
      </w:r>
      <w:r w:rsidRPr="001D2F4F">
        <w:t>设计说明表</w:t>
      </w:r>
      <w:r>
        <w:t>，</w:t>
      </w:r>
      <w:r w:rsidRPr="00E355FC">
        <w:rPr>
          <w:rFonts w:hint="eastAsia"/>
        </w:rPr>
        <w:t>至少包含接口名称、接口描述、调用方、被调用方和接口类型</w:t>
      </w:r>
      <w:r w:rsidRPr="001D2F4F">
        <w:t>）</w:t>
      </w:r>
    </w:p>
    <w:tbl>
      <w:tblPr>
        <w:tblW w:w="5000" w:type="pct"/>
        <w:tblLook w:val="04A0" w:firstRow="1" w:lastRow="0" w:firstColumn="1" w:lastColumn="0" w:noHBand="0" w:noVBand="1"/>
      </w:tblPr>
      <w:tblGrid>
        <w:gridCol w:w="1638"/>
        <w:gridCol w:w="3460"/>
        <w:gridCol w:w="1701"/>
        <w:gridCol w:w="1276"/>
        <w:gridCol w:w="1269"/>
      </w:tblGrid>
      <w:tr w:rsidR="00A03804" w:rsidRPr="00A03804" w14:paraId="6ACF0F8A" w14:textId="77777777" w:rsidTr="00A03804">
        <w:trPr>
          <w:trHeight w:val="345"/>
        </w:trPr>
        <w:tc>
          <w:tcPr>
            <w:tcW w:w="876" w:type="pct"/>
            <w:tcBorders>
              <w:top w:val="single" w:sz="4" w:space="0" w:color="auto"/>
              <w:left w:val="single" w:sz="4" w:space="0" w:color="auto"/>
              <w:bottom w:val="single" w:sz="4" w:space="0" w:color="auto"/>
              <w:right w:val="single" w:sz="4" w:space="0" w:color="auto"/>
            </w:tcBorders>
            <w:shd w:val="clear" w:color="000000" w:fill="F9FAFB"/>
            <w:vAlign w:val="center"/>
            <w:hideMark/>
          </w:tcPr>
          <w:p w14:paraId="7FCA3E35" w14:textId="77777777" w:rsidR="00A03804" w:rsidRPr="00A03804" w:rsidRDefault="00A03804" w:rsidP="00A03804">
            <w:pPr>
              <w:widowControl/>
              <w:spacing w:line="240" w:lineRule="auto"/>
              <w:ind w:firstLineChars="0" w:firstLine="0"/>
              <w:jc w:val="center"/>
              <w:rPr>
                <w:rFonts w:ascii="Segoe UI" w:eastAsia="等线" w:hAnsi="Segoe UI" w:cs="Segoe UI"/>
                <w:b/>
                <w:bCs/>
                <w:color w:val="000000"/>
                <w:kern w:val="0"/>
                <w:sz w:val="24"/>
                <w:szCs w:val="24"/>
              </w:rPr>
            </w:pPr>
            <w:r w:rsidRPr="00A03804">
              <w:rPr>
                <w:rFonts w:ascii="Segoe UI" w:eastAsia="等线" w:hAnsi="Segoe UI" w:cs="Segoe UI"/>
                <w:b/>
                <w:bCs/>
                <w:color w:val="000000"/>
                <w:kern w:val="0"/>
                <w:sz w:val="24"/>
                <w:szCs w:val="24"/>
              </w:rPr>
              <w:t>接口名称</w:t>
            </w:r>
          </w:p>
        </w:tc>
        <w:tc>
          <w:tcPr>
            <w:tcW w:w="1851" w:type="pct"/>
            <w:tcBorders>
              <w:top w:val="single" w:sz="4" w:space="0" w:color="auto"/>
              <w:left w:val="nil"/>
              <w:bottom w:val="single" w:sz="4" w:space="0" w:color="auto"/>
              <w:right w:val="single" w:sz="4" w:space="0" w:color="auto"/>
            </w:tcBorders>
            <w:shd w:val="clear" w:color="000000" w:fill="F9FAFB"/>
            <w:vAlign w:val="center"/>
            <w:hideMark/>
          </w:tcPr>
          <w:p w14:paraId="0CC172D0" w14:textId="77777777" w:rsidR="00A03804" w:rsidRPr="00A03804" w:rsidRDefault="00A03804" w:rsidP="00A03804">
            <w:pPr>
              <w:widowControl/>
              <w:spacing w:line="240" w:lineRule="auto"/>
              <w:ind w:firstLineChars="0" w:firstLine="0"/>
              <w:jc w:val="center"/>
              <w:rPr>
                <w:rFonts w:ascii="Segoe UI" w:eastAsia="等线" w:hAnsi="Segoe UI" w:cs="Segoe UI"/>
                <w:b/>
                <w:bCs/>
                <w:color w:val="000000"/>
                <w:kern w:val="0"/>
                <w:sz w:val="24"/>
                <w:szCs w:val="24"/>
              </w:rPr>
            </w:pPr>
            <w:r w:rsidRPr="00A03804">
              <w:rPr>
                <w:rFonts w:ascii="Segoe UI" w:eastAsia="等线" w:hAnsi="Segoe UI" w:cs="Segoe UI"/>
                <w:b/>
                <w:bCs/>
                <w:color w:val="000000"/>
                <w:kern w:val="0"/>
                <w:sz w:val="24"/>
                <w:szCs w:val="24"/>
              </w:rPr>
              <w:t>接口描述</w:t>
            </w:r>
          </w:p>
        </w:tc>
        <w:tc>
          <w:tcPr>
            <w:tcW w:w="910" w:type="pct"/>
            <w:tcBorders>
              <w:top w:val="single" w:sz="4" w:space="0" w:color="auto"/>
              <w:left w:val="nil"/>
              <w:bottom w:val="single" w:sz="4" w:space="0" w:color="auto"/>
              <w:right w:val="single" w:sz="4" w:space="0" w:color="auto"/>
            </w:tcBorders>
            <w:shd w:val="clear" w:color="000000" w:fill="F9FAFB"/>
            <w:vAlign w:val="center"/>
            <w:hideMark/>
          </w:tcPr>
          <w:p w14:paraId="745E5D44" w14:textId="77777777" w:rsidR="00A03804" w:rsidRPr="00A03804" w:rsidRDefault="00A03804" w:rsidP="00A03804">
            <w:pPr>
              <w:widowControl/>
              <w:spacing w:line="240" w:lineRule="auto"/>
              <w:ind w:firstLineChars="0" w:firstLine="0"/>
              <w:jc w:val="center"/>
              <w:rPr>
                <w:rFonts w:ascii="Segoe UI" w:eastAsia="等线" w:hAnsi="Segoe UI" w:cs="Segoe UI"/>
                <w:b/>
                <w:bCs/>
                <w:color w:val="000000"/>
                <w:kern w:val="0"/>
                <w:sz w:val="24"/>
                <w:szCs w:val="24"/>
              </w:rPr>
            </w:pPr>
            <w:r w:rsidRPr="00A03804">
              <w:rPr>
                <w:rFonts w:ascii="Segoe UI" w:eastAsia="等线" w:hAnsi="Segoe UI" w:cs="Segoe UI"/>
                <w:b/>
                <w:bCs/>
                <w:color w:val="000000"/>
                <w:kern w:val="0"/>
                <w:sz w:val="24"/>
                <w:szCs w:val="24"/>
              </w:rPr>
              <w:t>调用方</w:t>
            </w:r>
          </w:p>
        </w:tc>
        <w:tc>
          <w:tcPr>
            <w:tcW w:w="683" w:type="pct"/>
            <w:tcBorders>
              <w:top w:val="single" w:sz="4" w:space="0" w:color="auto"/>
              <w:left w:val="nil"/>
              <w:bottom w:val="single" w:sz="4" w:space="0" w:color="auto"/>
              <w:right w:val="single" w:sz="4" w:space="0" w:color="auto"/>
            </w:tcBorders>
            <w:shd w:val="clear" w:color="000000" w:fill="F9FAFB"/>
            <w:vAlign w:val="center"/>
            <w:hideMark/>
          </w:tcPr>
          <w:p w14:paraId="632CF363" w14:textId="77777777" w:rsidR="00A03804" w:rsidRPr="00A03804" w:rsidRDefault="00A03804" w:rsidP="00A03804">
            <w:pPr>
              <w:widowControl/>
              <w:spacing w:line="240" w:lineRule="auto"/>
              <w:ind w:firstLineChars="0" w:firstLine="0"/>
              <w:jc w:val="center"/>
              <w:rPr>
                <w:rFonts w:ascii="Segoe UI" w:eastAsia="等线" w:hAnsi="Segoe UI" w:cs="Segoe UI"/>
                <w:b/>
                <w:bCs/>
                <w:color w:val="000000"/>
                <w:kern w:val="0"/>
                <w:sz w:val="24"/>
                <w:szCs w:val="24"/>
              </w:rPr>
            </w:pPr>
            <w:r w:rsidRPr="00A03804">
              <w:rPr>
                <w:rFonts w:ascii="Segoe UI" w:eastAsia="等线" w:hAnsi="Segoe UI" w:cs="Segoe UI"/>
                <w:b/>
                <w:bCs/>
                <w:color w:val="000000"/>
                <w:kern w:val="0"/>
                <w:sz w:val="24"/>
                <w:szCs w:val="24"/>
              </w:rPr>
              <w:t>被调用方</w:t>
            </w:r>
          </w:p>
        </w:tc>
        <w:tc>
          <w:tcPr>
            <w:tcW w:w="679" w:type="pct"/>
            <w:tcBorders>
              <w:top w:val="single" w:sz="4" w:space="0" w:color="auto"/>
              <w:left w:val="nil"/>
              <w:bottom w:val="single" w:sz="4" w:space="0" w:color="auto"/>
              <w:right w:val="single" w:sz="4" w:space="0" w:color="auto"/>
            </w:tcBorders>
            <w:shd w:val="clear" w:color="000000" w:fill="F9FAFB"/>
            <w:vAlign w:val="center"/>
            <w:hideMark/>
          </w:tcPr>
          <w:p w14:paraId="4E81F634" w14:textId="77777777" w:rsidR="00A03804" w:rsidRPr="00A03804" w:rsidRDefault="00A03804" w:rsidP="00A03804">
            <w:pPr>
              <w:widowControl/>
              <w:spacing w:line="240" w:lineRule="auto"/>
              <w:ind w:firstLineChars="0" w:firstLine="0"/>
              <w:jc w:val="center"/>
              <w:rPr>
                <w:rFonts w:ascii="Segoe UI" w:eastAsia="等线" w:hAnsi="Segoe UI" w:cs="Segoe UI"/>
                <w:b/>
                <w:bCs/>
                <w:color w:val="000000"/>
                <w:kern w:val="0"/>
                <w:sz w:val="24"/>
                <w:szCs w:val="24"/>
              </w:rPr>
            </w:pPr>
            <w:r w:rsidRPr="00A03804">
              <w:rPr>
                <w:rFonts w:ascii="Segoe UI" w:eastAsia="等线" w:hAnsi="Segoe UI" w:cs="Segoe UI"/>
                <w:b/>
                <w:bCs/>
                <w:color w:val="000000"/>
                <w:kern w:val="0"/>
                <w:sz w:val="24"/>
                <w:szCs w:val="24"/>
              </w:rPr>
              <w:t>接口类型</w:t>
            </w:r>
          </w:p>
        </w:tc>
      </w:tr>
      <w:tr w:rsidR="00A03804" w:rsidRPr="00A03804" w14:paraId="78E66E49" w14:textId="77777777" w:rsidTr="00A03804">
        <w:trPr>
          <w:trHeight w:val="690"/>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24941B7E"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数据预处理结果传输接口</w:t>
            </w:r>
          </w:p>
        </w:tc>
        <w:tc>
          <w:tcPr>
            <w:tcW w:w="1851" w:type="pct"/>
            <w:tcBorders>
              <w:top w:val="nil"/>
              <w:left w:val="nil"/>
              <w:bottom w:val="single" w:sz="4" w:space="0" w:color="auto"/>
              <w:right w:val="single" w:sz="4" w:space="0" w:color="auto"/>
            </w:tcBorders>
            <w:shd w:val="clear" w:color="000000" w:fill="F9FAFB"/>
            <w:vAlign w:val="center"/>
            <w:hideMark/>
          </w:tcPr>
          <w:p w14:paraId="60EF7C13"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将接入数据预处理模块处理后的数据（如已清洗、转换、提取元数据的数据）传输</w:t>
            </w:r>
            <w:proofErr w:type="gramStart"/>
            <w:r w:rsidRPr="00A03804">
              <w:rPr>
                <w:rFonts w:ascii="Segoe UI" w:eastAsia="等线" w:hAnsi="Segoe UI" w:cs="Segoe UI"/>
                <w:color w:val="000000"/>
                <w:kern w:val="0"/>
                <w:sz w:val="24"/>
                <w:szCs w:val="24"/>
              </w:rPr>
              <w:t>至数据</w:t>
            </w:r>
            <w:proofErr w:type="gramEnd"/>
            <w:r w:rsidRPr="00A03804">
              <w:rPr>
                <w:rFonts w:ascii="Segoe UI" w:eastAsia="等线" w:hAnsi="Segoe UI" w:cs="Segoe UI"/>
                <w:color w:val="000000"/>
                <w:kern w:val="0"/>
                <w:sz w:val="24"/>
                <w:szCs w:val="24"/>
              </w:rPr>
              <w:t>存储计算平台进行存储</w:t>
            </w:r>
          </w:p>
        </w:tc>
        <w:tc>
          <w:tcPr>
            <w:tcW w:w="910" w:type="pct"/>
            <w:tcBorders>
              <w:top w:val="nil"/>
              <w:left w:val="nil"/>
              <w:bottom w:val="single" w:sz="4" w:space="0" w:color="auto"/>
              <w:right w:val="single" w:sz="4" w:space="0" w:color="auto"/>
            </w:tcBorders>
            <w:shd w:val="clear" w:color="000000" w:fill="F9FAFB"/>
            <w:vAlign w:val="center"/>
            <w:hideMark/>
          </w:tcPr>
          <w:p w14:paraId="5E77D3CB"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接入数据预处理模块</w:t>
            </w:r>
          </w:p>
        </w:tc>
        <w:tc>
          <w:tcPr>
            <w:tcW w:w="683" w:type="pct"/>
            <w:tcBorders>
              <w:top w:val="nil"/>
              <w:left w:val="nil"/>
              <w:bottom w:val="single" w:sz="4" w:space="0" w:color="auto"/>
              <w:right w:val="single" w:sz="4" w:space="0" w:color="auto"/>
            </w:tcBorders>
            <w:shd w:val="clear" w:color="000000" w:fill="F9FAFB"/>
            <w:vAlign w:val="center"/>
            <w:hideMark/>
          </w:tcPr>
          <w:p w14:paraId="36050C5B"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数据存储计算平台</w:t>
            </w:r>
          </w:p>
        </w:tc>
        <w:tc>
          <w:tcPr>
            <w:tcW w:w="679" w:type="pct"/>
            <w:tcBorders>
              <w:top w:val="nil"/>
              <w:left w:val="nil"/>
              <w:bottom w:val="single" w:sz="4" w:space="0" w:color="auto"/>
              <w:right w:val="single" w:sz="4" w:space="0" w:color="auto"/>
            </w:tcBorders>
            <w:shd w:val="clear" w:color="000000" w:fill="F9FAFB"/>
            <w:vAlign w:val="center"/>
            <w:hideMark/>
          </w:tcPr>
          <w:p w14:paraId="7AB7D154"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数据传输接口</w:t>
            </w:r>
          </w:p>
        </w:tc>
      </w:tr>
      <w:tr w:rsidR="00A03804" w:rsidRPr="00A03804" w14:paraId="21CBD351" w14:textId="77777777" w:rsidTr="00A03804">
        <w:trPr>
          <w:trHeight w:val="690"/>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3B21E094"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文本数据中台调用接口</w:t>
            </w:r>
          </w:p>
        </w:tc>
        <w:tc>
          <w:tcPr>
            <w:tcW w:w="1851" w:type="pct"/>
            <w:tcBorders>
              <w:top w:val="nil"/>
              <w:left w:val="nil"/>
              <w:bottom w:val="single" w:sz="4" w:space="0" w:color="auto"/>
              <w:right w:val="single" w:sz="4" w:space="0" w:color="auto"/>
            </w:tcBorders>
            <w:shd w:val="clear" w:color="000000" w:fill="F9FAFB"/>
            <w:vAlign w:val="center"/>
            <w:hideMark/>
          </w:tcPr>
          <w:p w14:paraId="1DB16390"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proofErr w:type="gramStart"/>
            <w:r w:rsidRPr="00A03804">
              <w:rPr>
                <w:rFonts w:ascii="Segoe UI" w:eastAsia="等线" w:hAnsi="Segoe UI" w:cs="Segoe UI"/>
                <w:color w:val="000000"/>
                <w:kern w:val="0"/>
                <w:sz w:val="24"/>
                <w:szCs w:val="24"/>
              </w:rPr>
              <w:t>供知识</w:t>
            </w:r>
            <w:proofErr w:type="gramEnd"/>
            <w:r w:rsidRPr="00A03804">
              <w:rPr>
                <w:rFonts w:ascii="Segoe UI" w:eastAsia="等线" w:hAnsi="Segoe UI" w:cs="Segoe UI"/>
                <w:color w:val="000000"/>
                <w:kern w:val="0"/>
                <w:sz w:val="24"/>
                <w:szCs w:val="24"/>
              </w:rPr>
              <w:t>资源与智能数据服务与应用模块调用文本数据中台的语义理解、信息抽取等功能，以实现知识索引库构建、知识查询等操作</w:t>
            </w:r>
          </w:p>
        </w:tc>
        <w:tc>
          <w:tcPr>
            <w:tcW w:w="910" w:type="pct"/>
            <w:tcBorders>
              <w:top w:val="nil"/>
              <w:left w:val="nil"/>
              <w:bottom w:val="single" w:sz="4" w:space="0" w:color="auto"/>
              <w:right w:val="single" w:sz="4" w:space="0" w:color="auto"/>
            </w:tcBorders>
            <w:shd w:val="clear" w:color="000000" w:fill="F9FAFB"/>
            <w:vAlign w:val="center"/>
            <w:hideMark/>
          </w:tcPr>
          <w:p w14:paraId="39453DF7"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知识资源与智能数据服务与应用模块</w:t>
            </w:r>
          </w:p>
        </w:tc>
        <w:tc>
          <w:tcPr>
            <w:tcW w:w="683" w:type="pct"/>
            <w:tcBorders>
              <w:top w:val="nil"/>
              <w:left w:val="nil"/>
              <w:bottom w:val="single" w:sz="4" w:space="0" w:color="auto"/>
              <w:right w:val="single" w:sz="4" w:space="0" w:color="auto"/>
            </w:tcBorders>
            <w:shd w:val="clear" w:color="000000" w:fill="F9FAFB"/>
            <w:vAlign w:val="center"/>
            <w:hideMark/>
          </w:tcPr>
          <w:p w14:paraId="3066FE7A"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文本数据中台</w:t>
            </w:r>
          </w:p>
        </w:tc>
        <w:tc>
          <w:tcPr>
            <w:tcW w:w="679" w:type="pct"/>
            <w:tcBorders>
              <w:top w:val="nil"/>
              <w:left w:val="nil"/>
              <w:bottom w:val="single" w:sz="4" w:space="0" w:color="auto"/>
              <w:right w:val="single" w:sz="4" w:space="0" w:color="auto"/>
            </w:tcBorders>
            <w:shd w:val="clear" w:color="000000" w:fill="F9FAFB"/>
            <w:vAlign w:val="center"/>
            <w:hideMark/>
          </w:tcPr>
          <w:p w14:paraId="7A3D6EAD"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功能调用接口</w:t>
            </w:r>
          </w:p>
        </w:tc>
      </w:tr>
      <w:tr w:rsidR="00A03804" w:rsidRPr="00A03804" w14:paraId="4458670F" w14:textId="77777777" w:rsidTr="00A03804">
        <w:trPr>
          <w:trHeight w:val="1035"/>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237696A1"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图像数据中台交互接口</w:t>
            </w:r>
          </w:p>
        </w:tc>
        <w:tc>
          <w:tcPr>
            <w:tcW w:w="1851" w:type="pct"/>
            <w:tcBorders>
              <w:top w:val="nil"/>
              <w:left w:val="nil"/>
              <w:bottom w:val="single" w:sz="4" w:space="0" w:color="auto"/>
              <w:right w:val="single" w:sz="4" w:space="0" w:color="auto"/>
            </w:tcBorders>
            <w:shd w:val="clear" w:color="000000" w:fill="F9FAFB"/>
            <w:vAlign w:val="center"/>
            <w:hideMark/>
          </w:tcPr>
          <w:p w14:paraId="177D6DEA"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实现图像数据处理中台与知识资源与智能数据组织与治理模块之间的数据交互，如传递图像标注数据用于数据智能组织</w:t>
            </w:r>
          </w:p>
        </w:tc>
        <w:tc>
          <w:tcPr>
            <w:tcW w:w="910" w:type="pct"/>
            <w:tcBorders>
              <w:top w:val="nil"/>
              <w:left w:val="nil"/>
              <w:bottom w:val="single" w:sz="4" w:space="0" w:color="auto"/>
              <w:right w:val="single" w:sz="4" w:space="0" w:color="auto"/>
            </w:tcBorders>
            <w:shd w:val="clear" w:color="000000" w:fill="F9FAFB"/>
            <w:vAlign w:val="center"/>
            <w:hideMark/>
          </w:tcPr>
          <w:p w14:paraId="41EE722A"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图像数据处理中台</w:t>
            </w:r>
          </w:p>
        </w:tc>
        <w:tc>
          <w:tcPr>
            <w:tcW w:w="683" w:type="pct"/>
            <w:tcBorders>
              <w:top w:val="nil"/>
              <w:left w:val="nil"/>
              <w:bottom w:val="single" w:sz="4" w:space="0" w:color="auto"/>
              <w:right w:val="single" w:sz="4" w:space="0" w:color="auto"/>
            </w:tcBorders>
            <w:shd w:val="clear" w:color="000000" w:fill="F9FAFB"/>
            <w:vAlign w:val="center"/>
            <w:hideMark/>
          </w:tcPr>
          <w:p w14:paraId="739E8C06"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知识资源与智能数据组织与治理模块</w:t>
            </w:r>
          </w:p>
        </w:tc>
        <w:tc>
          <w:tcPr>
            <w:tcW w:w="679" w:type="pct"/>
            <w:tcBorders>
              <w:top w:val="nil"/>
              <w:left w:val="nil"/>
              <w:bottom w:val="single" w:sz="4" w:space="0" w:color="auto"/>
              <w:right w:val="single" w:sz="4" w:space="0" w:color="auto"/>
            </w:tcBorders>
            <w:shd w:val="clear" w:color="000000" w:fill="F9FAFB"/>
            <w:vAlign w:val="center"/>
            <w:hideMark/>
          </w:tcPr>
          <w:p w14:paraId="246EA90F"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数据交互接口</w:t>
            </w:r>
          </w:p>
        </w:tc>
      </w:tr>
      <w:tr w:rsidR="00A03804" w:rsidRPr="00A03804" w14:paraId="24F1A160" w14:textId="77777777" w:rsidTr="00A03804">
        <w:trPr>
          <w:trHeight w:val="690"/>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0E7696A6"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视频数据中</w:t>
            </w:r>
            <w:proofErr w:type="gramStart"/>
            <w:r w:rsidRPr="00A03804">
              <w:rPr>
                <w:rFonts w:ascii="Segoe UI" w:eastAsia="等线" w:hAnsi="Segoe UI" w:cs="Segoe UI"/>
                <w:color w:val="000000"/>
                <w:kern w:val="0"/>
                <w:sz w:val="24"/>
                <w:szCs w:val="24"/>
              </w:rPr>
              <w:t>台任务</w:t>
            </w:r>
            <w:proofErr w:type="gramEnd"/>
            <w:r w:rsidRPr="00A03804">
              <w:rPr>
                <w:rFonts w:ascii="Segoe UI" w:eastAsia="等线" w:hAnsi="Segoe UI" w:cs="Segoe UI"/>
                <w:color w:val="000000"/>
                <w:kern w:val="0"/>
                <w:sz w:val="24"/>
                <w:szCs w:val="24"/>
              </w:rPr>
              <w:t>调度接口</w:t>
            </w:r>
          </w:p>
        </w:tc>
        <w:tc>
          <w:tcPr>
            <w:tcW w:w="1851" w:type="pct"/>
            <w:tcBorders>
              <w:top w:val="nil"/>
              <w:left w:val="nil"/>
              <w:bottom w:val="single" w:sz="4" w:space="0" w:color="auto"/>
              <w:right w:val="single" w:sz="4" w:space="0" w:color="auto"/>
            </w:tcBorders>
            <w:shd w:val="clear" w:color="000000" w:fill="F9FAFB"/>
            <w:vAlign w:val="center"/>
            <w:hideMark/>
          </w:tcPr>
          <w:p w14:paraId="767E1CDE"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知识资源与智能数据系统运维模块通过此接口向视频数据中台发送任务调度指令，如转码任务调度、视频采集任务安排等</w:t>
            </w:r>
          </w:p>
        </w:tc>
        <w:tc>
          <w:tcPr>
            <w:tcW w:w="910" w:type="pct"/>
            <w:tcBorders>
              <w:top w:val="nil"/>
              <w:left w:val="nil"/>
              <w:bottom w:val="single" w:sz="4" w:space="0" w:color="auto"/>
              <w:right w:val="single" w:sz="4" w:space="0" w:color="auto"/>
            </w:tcBorders>
            <w:shd w:val="clear" w:color="000000" w:fill="F9FAFB"/>
            <w:vAlign w:val="center"/>
            <w:hideMark/>
          </w:tcPr>
          <w:p w14:paraId="5F266430"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知识资源与智能数据系统运维模块</w:t>
            </w:r>
          </w:p>
        </w:tc>
        <w:tc>
          <w:tcPr>
            <w:tcW w:w="683" w:type="pct"/>
            <w:tcBorders>
              <w:top w:val="nil"/>
              <w:left w:val="nil"/>
              <w:bottom w:val="single" w:sz="4" w:space="0" w:color="auto"/>
              <w:right w:val="single" w:sz="4" w:space="0" w:color="auto"/>
            </w:tcBorders>
            <w:shd w:val="clear" w:color="000000" w:fill="F9FAFB"/>
            <w:vAlign w:val="center"/>
            <w:hideMark/>
          </w:tcPr>
          <w:p w14:paraId="5EDE62DF"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视频数据中台</w:t>
            </w:r>
          </w:p>
        </w:tc>
        <w:tc>
          <w:tcPr>
            <w:tcW w:w="679" w:type="pct"/>
            <w:tcBorders>
              <w:top w:val="nil"/>
              <w:left w:val="nil"/>
              <w:bottom w:val="single" w:sz="4" w:space="0" w:color="auto"/>
              <w:right w:val="single" w:sz="4" w:space="0" w:color="auto"/>
            </w:tcBorders>
            <w:shd w:val="clear" w:color="000000" w:fill="F9FAFB"/>
            <w:vAlign w:val="center"/>
            <w:hideMark/>
          </w:tcPr>
          <w:p w14:paraId="1483F243"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控制指令接口</w:t>
            </w:r>
          </w:p>
        </w:tc>
      </w:tr>
      <w:tr w:rsidR="00A03804" w:rsidRPr="00A03804" w14:paraId="5EEF8227" w14:textId="77777777" w:rsidTr="00A03804">
        <w:trPr>
          <w:trHeight w:val="1380"/>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64C899B8"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序列数据中台数据共享接口</w:t>
            </w:r>
          </w:p>
        </w:tc>
        <w:tc>
          <w:tcPr>
            <w:tcW w:w="1851" w:type="pct"/>
            <w:tcBorders>
              <w:top w:val="nil"/>
              <w:left w:val="nil"/>
              <w:bottom w:val="single" w:sz="4" w:space="0" w:color="auto"/>
              <w:right w:val="single" w:sz="4" w:space="0" w:color="auto"/>
            </w:tcBorders>
            <w:shd w:val="clear" w:color="000000" w:fill="F9FAFB"/>
            <w:vAlign w:val="center"/>
            <w:hideMark/>
          </w:tcPr>
          <w:p w14:paraId="7EBE0A5F"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序列数据处理中台将处理后的语音或脉冲信号数据共享给其他需要的模块，如知识资源与智能数据服务与应用模块用于知识索引库构建</w:t>
            </w:r>
          </w:p>
        </w:tc>
        <w:tc>
          <w:tcPr>
            <w:tcW w:w="910" w:type="pct"/>
            <w:tcBorders>
              <w:top w:val="nil"/>
              <w:left w:val="nil"/>
              <w:bottom w:val="single" w:sz="4" w:space="0" w:color="auto"/>
              <w:right w:val="single" w:sz="4" w:space="0" w:color="auto"/>
            </w:tcBorders>
            <w:shd w:val="clear" w:color="000000" w:fill="F9FAFB"/>
            <w:vAlign w:val="center"/>
            <w:hideMark/>
          </w:tcPr>
          <w:p w14:paraId="5BA0D93E"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序列数据处理中台</w:t>
            </w:r>
          </w:p>
        </w:tc>
        <w:tc>
          <w:tcPr>
            <w:tcW w:w="683" w:type="pct"/>
            <w:tcBorders>
              <w:top w:val="nil"/>
              <w:left w:val="nil"/>
              <w:bottom w:val="single" w:sz="4" w:space="0" w:color="auto"/>
              <w:right w:val="single" w:sz="4" w:space="0" w:color="auto"/>
            </w:tcBorders>
            <w:shd w:val="clear" w:color="000000" w:fill="F9FAFB"/>
            <w:vAlign w:val="center"/>
            <w:hideMark/>
          </w:tcPr>
          <w:p w14:paraId="44BB0DBE"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知识资源与智能数据服务与应用模块等相关模块</w:t>
            </w:r>
          </w:p>
        </w:tc>
        <w:tc>
          <w:tcPr>
            <w:tcW w:w="679" w:type="pct"/>
            <w:tcBorders>
              <w:top w:val="nil"/>
              <w:left w:val="nil"/>
              <w:bottom w:val="single" w:sz="4" w:space="0" w:color="auto"/>
              <w:right w:val="single" w:sz="4" w:space="0" w:color="auto"/>
            </w:tcBorders>
            <w:shd w:val="clear" w:color="000000" w:fill="F9FAFB"/>
            <w:vAlign w:val="center"/>
            <w:hideMark/>
          </w:tcPr>
          <w:p w14:paraId="570B1347"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数据共享接口</w:t>
            </w:r>
          </w:p>
        </w:tc>
      </w:tr>
      <w:tr w:rsidR="00A03804" w:rsidRPr="00A03804" w14:paraId="411138EC" w14:textId="77777777" w:rsidTr="00A03804">
        <w:trPr>
          <w:trHeight w:val="690"/>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2560F992"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数据存储读写接口</w:t>
            </w:r>
          </w:p>
        </w:tc>
        <w:tc>
          <w:tcPr>
            <w:tcW w:w="1851" w:type="pct"/>
            <w:tcBorders>
              <w:top w:val="nil"/>
              <w:left w:val="nil"/>
              <w:bottom w:val="single" w:sz="4" w:space="0" w:color="auto"/>
              <w:right w:val="single" w:sz="4" w:space="0" w:color="auto"/>
            </w:tcBorders>
            <w:shd w:val="clear" w:color="000000" w:fill="F9FAFB"/>
            <w:vAlign w:val="center"/>
            <w:hideMark/>
          </w:tcPr>
          <w:p w14:paraId="145322FE"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数据处理层各模块（如文本、图像、视频数据处理中台）通过此接口与数据存储计算平台</w:t>
            </w:r>
            <w:r w:rsidRPr="00A03804">
              <w:rPr>
                <w:rFonts w:ascii="Segoe UI" w:eastAsia="等线" w:hAnsi="Segoe UI" w:cs="Segoe UI"/>
                <w:color w:val="000000"/>
                <w:kern w:val="0"/>
                <w:sz w:val="24"/>
                <w:szCs w:val="24"/>
              </w:rPr>
              <w:lastRenderedPageBreak/>
              <w:t>进行数据的读取和写入操作，实现数据的存储和获取</w:t>
            </w:r>
          </w:p>
        </w:tc>
        <w:tc>
          <w:tcPr>
            <w:tcW w:w="910" w:type="pct"/>
            <w:tcBorders>
              <w:top w:val="nil"/>
              <w:left w:val="nil"/>
              <w:bottom w:val="single" w:sz="4" w:space="0" w:color="auto"/>
              <w:right w:val="single" w:sz="4" w:space="0" w:color="auto"/>
            </w:tcBorders>
            <w:shd w:val="clear" w:color="000000" w:fill="F9FAFB"/>
            <w:vAlign w:val="center"/>
            <w:hideMark/>
          </w:tcPr>
          <w:p w14:paraId="547232A7"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lastRenderedPageBreak/>
              <w:t>数据处理层各模块</w:t>
            </w:r>
          </w:p>
        </w:tc>
        <w:tc>
          <w:tcPr>
            <w:tcW w:w="683" w:type="pct"/>
            <w:tcBorders>
              <w:top w:val="nil"/>
              <w:left w:val="nil"/>
              <w:bottom w:val="single" w:sz="4" w:space="0" w:color="auto"/>
              <w:right w:val="single" w:sz="4" w:space="0" w:color="auto"/>
            </w:tcBorders>
            <w:shd w:val="clear" w:color="000000" w:fill="F9FAFB"/>
            <w:vAlign w:val="center"/>
            <w:hideMark/>
          </w:tcPr>
          <w:p w14:paraId="3C0E1C57"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数据存储计算平台</w:t>
            </w:r>
          </w:p>
        </w:tc>
        <w:tc>
          <w:tcPr>
            <w:tcW w:w="679" w:type="pct"/>
            <w:tcBorders>
              <w:top w:val="nil"/>
              <w:left w:val="nil"/>
              <w:bottom w:val="single" w:sz="4" w:space="0" w:color="auto"/>
              <w:right w:val="single" w:sz="4" w:space="0" w:color="auto"/>
            </w:tcBorders>
            <w:shd w:val="clear" w:color="000000" w:fill="F9FAFB"/>
            <w:vAlign w:val="center"/>
            <w:hideMark/>
          </w:tcPr>
          <w:p w14:paraId="0462101F"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数据读写接口</w:t>
            </w:r>
          </w:p>
        </w:tc>
      </w:tr>
      <w:tr w:rsidR="00A03804" w:rsidRPr="00A03804" w14:paraId="174CB438" w14:textId="77777777" w:rsidTr="00A03804">
        <w:trPr>
          <w:trHeight w:val="690"/>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4CC19066"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知识管理平台交互接口</w:t>
            </w:r>
          </w:p>
        </w:tc>
        <w:tc>
          <w:tcPr>
            <w:tcW w:w="1851" w:type="pct"/>
            <w:tcBorders>
              <w:top w:val="nil"/>
              <w:left w:val="nil"/>
              <w:bottom w:val="single" w:sz="4" w:space="0" w:color="auto"/>
              <w:right w:val="single" w:sz="4" w:space="0" w:color="auto"/>
            </w:tcBorders>
            <w:shd w:val="clear" w:color="000000" w:fill="F9FAFB"/>
            <w:vAlign w:val="center"/>
            <w:hideMark/>
          </w:tcPr>
          <w:p w14:paraId="38CD6AA7"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知识资源治理平台改造各模块与知识管理平台之间进行数据</w:t>
            </w:r>
            <w:proofErr w:type="gramStart"/>
            <w:r w:rsidRPr="00A03804">
              <w:rPr>
                <w:rFonts w:ascii="Segoe UI" w:eastAsia="等线" w:hAnsi="Segoe UI" w:cs="Segoe UI"/>
                <w:color w:val="000000"/>
                <w:kern w:val="0"/>
                <w:sz w:val="24"/>
                <w:szCs w:val="24"/>
              </w:rPr>
              <w:t>交互和</w:t>
            </w:r>
            <w:proofErr w:type="gramEnd"/>
            <w:r w:rsidRPr="00A03804">
              <w:rPr>
                <w:rFonts w:ascii="Segoe UI" w:eastAsia="等线" w:hAnsi="Segoe UI" w:cs="Segoe UI"/>
                <w:color w:val="000000"/>
                <w:kern w:val="0"/>
                <w:sz w:val="24"/>
                <w:szCs w:val="24"/>
              </w:rPr>
              <w:t>功能调用，如知识资源与智能数据处理模块向知识管理平台提供知识生产数据</w:t>
            </w:r>
          </w:p>
        </w:tc>
        <w:tc>
          <w:tcPr>
            <w:tcW w:w="910" w:type="pct"/>
            <w:tcBorders>
              <w:top w:val="nil"/>
              <w:left w:val="nil"/>
              <w:bottom w:val="single" w:sz="4" w:space="0" w:color="auto"/>
              <w:right w:val="single" w:sz="4" w:space="0" w:color="auto"/>
            </w:tcBorders>
            <w:shd w:val="clear" w:color="000000" w:fill="F9FAFB"/>
            <w:vAlign w:val="center"/>
            <w:hideMark/>
          </w:tcPr>
          <w:p w14:paraId="3B815B17"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知识资源治理平台改造各模块</w:t>
            </w:r>
          </w:p>
        </w:tc>
        <w:tc>
          <w:tcPr>
            <w:tcW w:w="683" w:type="pct"/>
            <w:tcBorders>
              <w:top w:val="nil"/>
              <w:left w:val="nil"/>
              <w:bottom w:val="single" w:sz="4" w:space="0" w:color="auto"/>
              <w:right w:val="single" w:sz="4" w:space="0" w:color="auto"/>
            </w:tcBorders>
            <w:shd w:val="clear" w:color="000000" w:fill="F9FAFB"/>
            <w:vAlign w:val="center"/>
            <w:hideMark/>
          </w:tcPr>
          <w:p w14:paraId="6C9053B3"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知识管理平台</w:t>
            </w:r>
          </w:p>
        </w:tc>
        <w:tc>
          <w:tcPr>
            <w:tcW w:w="679" w:type="pct"/>
            <w:tcBorders>
              <w:top w:val="nil"/>
              <w:left w:val="nil"/>
              <w:bottom w:val="single" w:sz="4" w:space="0" w:color="auto"/>
              <w:right w:val="single" w:sz="4" w:space="0" w:color="auto"/>
            </w:tcBorders>
            <w:shd w:val="clear" w:color="000000" w:fill="F9FAFB"/>
            <w:vAlign w:val="center"/>
            <w:hideMark/>
          </w:tcPr>
          <w:p w14:paraId="77E7EBC4"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综合交互接口</w:t>
            </w:r>
          </w:p>
        </w:tc>
      </w:tr>
    </w:tbl>
    <w:p w14:paraId="695E8273" w14:textId="77777777" w:rsidR="00A03804" w:rsidRPr="00954243" w:rsidRDefault="00A03804" w:rsidP="00544193">
      <w:pPr>
        <w:ind w:firstLine="560"/>
        <w:rPr>
          <w:rFonts w:hint="eastAsia"/>
        </w:rPr>
      </w:pPr>
    </w:p>
    <w:p w14:paraId="0DB60BE6" w14:textId="77777777" w:rsidR="00544193" w:rsidRPr="00954243" w:rsidRDefault="00544193" w:rsidP="00544193">
      <w:pPr>
        <w:pStyle w:val="6"/>
      </w:pPr>
      <w:r>
        <w:t>外部接口设计</w:t>
      </w:r>
    </w:p>
    <w:p w14:paraId="1BF31D5F" w14:textId="77777777" w:rsidR="00544193" w:rsidRDefault="00544193" w:rsidP="00A03804">
      <w:pPr>
        <w:pStyle w:val="7"/>
      </w:pPr>
      <w:r>
        <w:t>外部</w:t>
      </w:r>
      <w:r w:rsidRPr="00954243">
        <w:t>接口设计简要描述</w:t>
      </w:r>
    </w:p>
    <w:p w14:paraId="761B6EAC" w14:textId="77777777" w:rsidR="00A03804" w:rsidRPr="00A03804" w:rsidRDefault="00A03804" w:rsidP="00A03804">
      <w:pPr>
        <w:ind w:firstLine="560"/>
      </w:pPr>
      <w:r w:rsidRPr="00A03804">
        <w:t>知识资源治理平台的外部接口为平台与外部系统之间搭建了沟通桥梁。数据预处理服务接口允许外部系统上</w:t>
      </w:r>
      <w:proofErr w:type="gramStart"/>
      <w:r w:rsidRPr="00A03804">
        <w:t>传多种</w:t>
      </w:r>
      <w:proofErr w:type="gramEnd"/>
      <w:r w:rsidRPr="00A03804">
        <w:t>格式数据，利用平台的接入数据预处理功能进行校验、清洗、转换等操作，返回处理后数据，帮助外部系统提升数据质量。知识查询接口则为外部应用提供访问平台知识索引库的途径，支持多种查询方式，满足外部应用对知识信息的获取需求。数据推送接口依据外部系统订阅，主动推送更新的知识数据、统计分析结果等，确保外部系统能及时获取关键信息。此外，多模态数据处理接口使外部系统可借助平台的多模态数据处理能力处理复杂数据，权限管理接口用于外部系统进行用户权限的查询、验证及相关操作。这些外部接口采用标准规范设计，具备高兼容性与安全性，既拓展了平台应用范围，又保障了数据交互安全，促进了平台与外部系统的深度融合与协同工作。</w:t>
      </w:r>
    </w:p>
    <w:p w14:paraId="58BA7C6F" w14:textId="77777777" w:rsidR="00544193" w:rsidRPr="00954243" w:rsidRDefault="00544193" w:rsidP="00A03804">
      <w:pPr>
        <w:pStyle w:val="7"/>
      </w:pPr>
      <w:r>
        <w:t>外部</w:t>
      </w:r>
      <w:r w:rsidRPr="00954243">
        <w:t>接口设计图</w:t>
      </w:r>
    </w:p>
    <w:p w14:paraId="6FC54941" w14:textId="77777777" w:rsidR="00A03804" w:rsidRDefault="00544193" w:rsidP="00A03804">
      <w:pPr>
        <w:pStyle w:val="7"/>
      </w:pPr>
      <w:r w:rsidRPr="00674F8C">
        <w:t>具体描述</w:t>
      </w:r>
      <w:r w:rsidRPr="00954243">
        <w:t>外部接口设计</w:t>
      </w:r>
    </w:p>
    <w:p w14:paraId="05448DA3" w14:textId="65AB1804" w:rsidR="00544193" w:rsidRDefault="00544193" w:rsidP="00544193">
      <w:pPr>
        <w:ind w:firstLine="560"/>
      </w:pPr>
      <w:r>
        <w:t>（</w:t>
      </w:r>
      <w:r w:rsidRPr="001D2F4F">
        <w:t>设计说明表</w:t>
      </w:r>
      <w:r>
        <w:t>，</w:t>
      </w:r>
      <w:r w:rsidRPr="00E355FC">
        <w:rPr>
          <w:rFonts w:hint="eastAsia"/>
        </w:rPr>
        <w:t>至少包含接口名称、接口描述、调用方、被调用方和接口类型</w:t>
      </w:r>
      <w:r w:rsidRPr="001D2F4F">
        <w:t>）</w:t>
      </w:r>
    </w:p>
    <w:tbl>
      <w:tblPr>
        <w:tblW w:w="5000" w:type="pct"/>
        <w:tblLook w:val="04A0" w:firstRow="1" w:lastRow="0" w:firstColumn="1" w:lastColumn="0" w:noHBand="0" w:noVBand="1"/>
      </w:tblPr>
      <w:tblGrid>
        <w:gridCol w:w="1638"/>
        <w:gridCol w:w="2609"/>
        <w:gridCol w:w="1985"/>
        <w:gridCol w:w="1843"/>
        <w:gridCol w:w="1269"/>
      </w:tblGrid>
      <w:tr w:rsidR="00A03804" w:rsidRPr="00A03804" w14:paraId="71BA2868" w14:textId="77777777" w:rsidTr="00A03804">
        <w:trPr>
          <w:trHeight w:val="345"/>
        </w:trPr>
        <w:tc>
          <w:tcPr>
            <w:tcW w:w="876" w:type="pct"/>
            <w:tcBorders>
              <w:top w:val="single" w:sz="4" w:space="0" w:color="auto"/>
              <w:left w:val="single" w:sz="4" w:space="0" w:color="auto"/>
              <w:bottom w:val="single" w:sz="4" w:space="0" w:color="auto"/>
              <w:right w:val="single" w:sz="4" w:space="0" w:color="auto"/>
            </w:tcBorders>
            <w:shd w:val="clear" w:color="000000" w:fill="F9FAFB"/>
            <w:vAlign w:val="center"/>
            <w:hideMark/>
          </w:tcPr>
          <w:p w14:paraId="2EE81A68" w14:textId="77777777" w:rsidR="00A03804" w:rsidRPr="00A03804" w:rsidRDefault="00A03804" w:rsidP="00A03804">
            <w:pPr>
              <w:widowControl/>
              <w:spacing w:line="240" w:lineRule="auto"/>
              <w:ind w:firstLineChars="0" w:firstLine="0"/>
              <w:jc w:val="center"/>
              <w:rPr>
                <w:rFonts w:ascii="Segoe UI" w:eastAsia="等线" w:hAnsi="Segoe UI" w:cs="Segoe UI"/>
                <w:b/>
                <w:bCs/>
                <w:color w:val="000000"/>
                <w:kern w:val="0"/>
                <w:sz w:val="24"/>
                <w:szCs w:val="24"/>
              </w:rPr>
            </w:pPr>
            <w:r w:rsidRPr="00A03804">
              <w:rPr>
                <w:rFonts w:ascii="Segoe UI" w:eastAsia="等线" w:hAnsi="Segoe UI" w:cs="Segoe UI"/>
                <w:b/>
                <w:bCs/>
                <w:color w:val="000000"/>
                <w:kern w:val="0"/>
                <w:sz w:val="24"/>
                <w:szCs w:val="24"/>
              </w:rPr>
              <w:t>接口名称</w:t>
            </w:r>
          </w:p>
        </w:tc>
        <w:tc>
          <w:tcPr>
            <w:tcW w:w="1396" w:type="pct"/>
            <w:tcBorders>
              <w:top w:val="single" w:sz="4" w:space="0" w:color="auto"/>
              <w:left w:val="nil"/>
              <w:bottom w:val="single" w:sz="4" w:space="0" w:color="auto"/>
              <w:right w:val="single" w:sz="4" w:space="0" w:color="auto"/>
            </w:tcBorders>
            <w:shd w:val="clear" w:color="000000" w:fill="F9FAFB"/>
            <w:vAlign w:val="center"/>
            <w:hideMark/>
          </w:tcPr>
          <w:p w14:paraId="1949CEE4" w14:textId="77777777" w:rsidR="00A03804" w:rsidRPr="00A03804" w:rsidRDefault="00A03804" w:rsidP="00A03804">
            <w:pPr>
              <w:widowControl/>
              <w:spacing w:line="240" w:lineRule="auto"/>
              <w:ind w:firstLineChars="0" w:firstLine="0"/>
              <w:jc w:val="center"/>
              <w:rPr>
                <w:rFonts w:ascii="Segoe UI" w:eastAsia="等线" w:hAnsi="Segoe UI" w:cs="Segoe UI"/>
                <w:b/>
                <w:bCs/>
                <w:color w:val="000000"/>
                <w:kern w:val="0"/>
                <w:sz w:val="24"/>
                <w:szCs w:val="24"/>
              </w:rPr>
            </w:pPr>
            <w:r w:rsidRPr="00A03804">
              <w:rPr>
                <w:rFonts w:ascii="Segoe UI" w:eastAsia="等线" w:hAnsi="Segoe UI" w:cs="Segoe UI"/>
                <w:b/>
                <w:bCs/>
                <w:color w:val="000000"/>
                <w:kern w:val="0"/>
                <w:sz w:val="24"/>
                <w:szCs w:val="24"/>
              </w:rPr>
              <w:t>接口描述</w:t>
            </w:r>
          </w:p>
        </w:tc>
        <w:tc>
          <w:tcPr>
            <w:tcW w:w="1062" w:type="pct"/>
            <w:tcBorders>
              <w:top w:val="single" w:sz="4" w:space="0" w:color="auto"/>
              <w:left w:val="nil"/>
              <w:bottom w:val="single" w:sz="4" w:space="0" w:color="auto"/>
              <w:right w:val="single" w:sz="4" w:space="0" w:color="auto"/>
            </w:tcBorders>
            <w:shd w:val="clear" w:color="000000" w:fill="F9FAFB"/>
            <w:vAlign w:val="center"/>
            <w:hideMark/>
          </w:tcPr>
          <w:p w14:paraId="3F92C2C4" w14:textId="77777777" w:rsidR="00A03804" w:rsidRPr="00A03804" w:rsidRDefault="00A03804" w:rsidP="00A03804">
            <w:pPr>
              <w:widowControl/>
              <w:spacing w:line="240" w:lineRule="auto"/>
              <w:ind w:firstLineChars="0" w:firstLine="0"/>
              <w:jc w:val="center"/>
              <w:rPr>
                <w:rFonts w:ascii="Segoe UI" w:eastAsia="等线" w:hAnsi="Segoe UI" w:cs="Segoe UI"/>
                <w:b/>
                <w:bCs/>
                <w:color w:val="000000"/>
                <w:kern w:val="0"/>
                <w:sz w:val="24"/>
                <w:szCs w:val="24"/>
              </w:rPr>
            </w:pPr>
            <w:r w:rsidRPr="00A03804">
              <w:rPr>
                <w:rFonts w:ascii="Segoe UI" w:eastAsia="等线" w:hAnsi="Segoe UI" w:cs="Segoe UI"/>
                <w:b/>
                <w:bCs/>
                <w:color w:val="000000"/>
                <w:kern w:val="0"/>
                <w:sz w:val="24"/>
                <w:szCs w:val="24"/>
              </w:rPr>
              <w:t>调用方</w:t>
            </w:r>
          </w:p>
        </w:tc>
        <w:tc>
          <w:tcPr>
            <w:tcW w:w="986" w:type="pct"/>
            <w:tcBorders>
              <w:top w:val="single" w:sz="4" w:space="0" w:color="auto"/>
              <w:left w:val="nil"/>
              <w:bottom w:val="single" w:sz="4" w:space="0" w:color="auto"/>
              <w:right w:val="single" w:sz="4" w:space="0" w:color="auto"/>
            </w:tcBorders>
            <w:shd w:val="clear" w:color="000000" w:fill="F9FAFB"/>
            <w:vAlign w:val="center"/>
            <w:hideMark/>
          </w:tcPr>
          <w:p w14:paraId="7C46AD0B" w14:textId="77777777" w:rsidR="00A03804" w:rsidRPr="00A03804" w:rsidRDefault="00A03804" w:rsidP="00A03804">
            <w:pPr>
              <w:widowControl/>
              <w:spacing w:line="240" w:lineRule="auto"/>
              <w:ind w:firstLineChars="0" w:firstLine="0"/>
              <w:jc w:val="center"/>
              <w:rPr>
                <w:rFonts w:ascii="Segoe UI" w:eastAsia="等线" w:hAnsi="Segoe UI" w:cs="Segoe UI"/>
                <w:b/>
                <w:bCs/>
                <w:color w:val="000000"/>
                <w:kern w:val="0"/>
                <w:sz w:val="24"/>
                <w:szCs w:val="24"/>
              </w:rPr>
            </w:pPr>
            <w:r w:rsidRPr="00A03804">
              <w:rPr>
                <w:rFonts w:ascii="Segoe UI" w:eastAsia="等线" w:hAnsi="Segoe UI" w:cs="Segoe UI"/>
                <w:b/>
                <w:bCs/>
                <w:color w:val="000000"/>
                <w:kern w:val="0"/>
                <w:sz w:val="24"/>
                <w:szCs w:val="24"/>
              </w:rPr>
              <w:t>被调用方</w:t>
            </w:r>
          </w:p>
        </w:tc>
        <w:tc>
          <w:tcPr>
            <w:tcW w:w="679" w:type="pct"/>
            <w:tcBorders>
              <w:top w:val="single" w:sz="4" w:space="0" w:color="auto"/>
              <w:left w:val="nil"/>
              <w:bottom w:val="single" w:sz="4" w:space="0" w:color="auto"/>
              <w:right w:val="single" w:sz="4" w:space="0" w:color="auto"/>
            </w:tcBorders>
            <w:shd w:val="clear" w:color="000000" w:fill="F9FAFB"/>
            <w:vAlign w:val="center"/>
            <w:hideMark/>
          </w:tcPr>
          <w:p w14:paraId="3E698904" w14:textId="77777777" w:rsidR="00A03804" w:rsidRPr="00A03804" w:rsidRDefault="00A03804" w:rsidP="00A03804">
            <w:pPr>
              <w:widowControl/>
              <w:spacing w:line="240" w:lineRule="auto"/>
              <w:ind w:firstLineChars="0" w:firstLine="0"/>
              <w:jc w:val="center"/>
              <w:rPr>
                <w:rFonts w:ascii="Segoe UI" w:eastAsia="等线" w:hAnsi="Segoe UI" w:cs="Segoe UI"/>
                <w:b/>
                <w:bCs/>
                <w:color w:val="000000"/>
                <w:kern w:val="0"/>
                <w:sz w:val="24"/>
                <w:szCs w:val="24"/>
              </w:rPr>
            </w:pPr>
            <w:r w:rsidRPr="00A03804">
              <w:rPr>
                <w:rFonts w:ascii="Segoe UI" w:eastAsia="等线" w:hAnsi="Segoe UI" w:cs="Segoe UI"/>
                <w:b/>
                <w:bCs/>
                <w:color w:val="000000"/>
                <w:kern w:val="0"/>
                <w:sz w:val="24"/>
                <w:szCs w:val="24"/>
              </w:rPr>
              <w:t>接口类型</w:t>
            </w:r>
          </w:p>
        </w:tc>
      </w:tr>
      <w:tr w:rsidR="00A03804" w:rsidRPr="00A03804" w14:paraId="37C90590" w14:textId="77777777" w:rsidTr="00A03804">
        <w:trPr>
          <w:trHeight w:val="1035"/>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0DAD0257"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数据预处理服务接口</w:t>
            </w:r>
          </w:p>
        </w:tc>
        <w:tc>
          <w:tcPr>
            <w:tcW w:w="1396" w:type="pct"/>
            <w:tcBorders>
              <w:top w:val="nil"/>
              <w:left w:val="nil"/>
              <w:bottom w:val="single" w:sz="4" w:space="0" w:color="auto"/>
              <w:right w:val="single" w:sz="4" w:space="0" w:color="auto"/>
            </w:tcBorders>
            <w:shd w:val="clear" w:color="000000" w:fill="F9FAFB"/>
            <w:vAlign w:val="center"/>
            <w:hideMark/>
          </w:tcPr>
          <w:p w14:paraId="413F6E17" w14:textId="77777777" w:rsidR="00A03804" w:rsidRPr="00A03804" w:rsidRDefault="00A03804" w:rsidP="00A03804">
            <w:pPr>
              <w:widowControl/>
              <w:spacing w:line="240" w:lineRule="auto"/>
              <w:ind w:firstLineChars="100" w:firstLine="24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外部系统可调用此接口，使用知识资源治理平台的接入数据</w:t>
            </w:r>
            <w:r w:rsidRPr="00A03804">
              <w:rPr>
                <w:rFonts w:ascii="Segoe UI" w:eastAsia="等线" w:hAnsi="Segoe UI" w:cs="Segoe UI"/>
                <w:color w:val="000000"/>
                <w:kern w:val="0"/>
                <w:sz w:val="24"/>
                <w:szCs w:val="24"/>
              </w:rPr>
              <w:lastRenderedPageBreak/>
              <w:t>预处理功能，如数据校验、清洗、文档转换等</w:t>
            </w:r>
          </w:p>
        </w:tc>
        <w:tc>
          <w:tcPr>
            <w:tcW w:w="1062" w:type="pct"/>
            <w:tcBorders>
              <w:top w:val="nil"/>
              <w:left w:val="nil"/>
              <w:bottom w:val="single" w:sz="4" w:space="0" w:color="auto"/>
              <w:right w:val="single" w:sz="4" w:space="0" w:color="auto"/>
            </w:tcBorders>
            <w:shd w:val="clear" w:color="000000" w:fill="F9FAFB"/>
            <w:vAlign w:val="center"/>
            <w:hideMark/>
          </w:tcPr>
          <w:p w14:paraId="396F41D2" w14:textId="77777777" w:rsidR="00A03804" w:rsidRPr="00A03804" w:rsidRDefault="00A03804" w:rsidP="00A03804">
            <w:pPr>
              <w:widowControl/>
              <w:spacing w:line="240" w:lineRule="auto"/>
              <w:ind w:firstLineChars="100" w:firstLine="24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lastRenderedPageBreak/>
              <w:t>外部系统（如第三</w:t>
            </w:r>
            <w:proofErr w:type="gramStart"/>
            <w:r w:rsidRPr="00A03804">
              <w:rPr>
                <w:rFonts w:ascii="Segoe UI" w:eastAsia="等线" w:hAnsi="Segoe UI" w:cs="Segoe UI"/>
                <w:color w:val="000000"/>
                <w:kern w:val="0"/>
                <w:sz w:val="24"/>
                <w:szCs w:val="24"/>
              </w:rPr>
              <w:t>方业务</w:t>
            </w:r>
            <w:proofErr w:type="gramEnd"/>
            <w:r w:rsidRPr="00A03804">
              <w:rPr>
                <w:rFonts w:ascii="Segoe UI" w:eastAsia="等线" w:hAnsi="Segoe UI" w:cs="Segoe UI"/>
                <w:color w:val="000000"/>
                <w:kern w:val="0"/>
                <w:sz w:val="24"/>
                <w:szCs w:val="24"/>
              </w:rPr>
              <w:t>系</w:t>
            </w:r>
            <w:r w:rsidRPr="00A03804">
              <w:rPr>
                <w:rFonts w:ascii="Segoe UI" w:eastAsia="等线" w:hAnsi="Segoe UI" w:cs="Segoe UI"/>
                <w:color w:val="000000"/>
                <w:kern w:val="0"/>
                <w:sz w:val="24"/>
                <w:szCs w:val="24"/>
              </w:rPr>
              <w:lastRenderedPageBreak/>
              <w:t>统、数据分析工具等）</w:t>
            </w:r>
          </w:p>
        </w:tc>
        <w:tc>
          <w:tcPr>
            <w:tcW w:w="986" w:type="pct"/>
            <w:tcBorders>
              <w:top w:val="nil"/>
              <w:left w:val="nil"/>
              <w:bottom w:val="single" w:sz="4" w:space="0" w:color="auto"/>
              <w:right w:val="single" w:sz="4" w:space="0" w:color="auto"/>
            </w:tcBorders>
            <w:shd w:val="clear" w:color="000000" w:fill="F9FAFB"/>
            <w:vAlign w:val="center"/>
            <w:hideMark/>
          </w:tcPr>
          <w:p w14:paraId="7C3CEA7B" w14:textId="77777777" w:rsidR="00A03804" w:rsidRPr="00A03804" w:rsidRDefault="00A03804" w:rsidP="00A03804">
            <w:pPr>
              <w:widowControl/>
              <w:spacing w:line="240" w:lineRule="auto"/>
              <w:ind w:firstLineChars="100" w:firstLine="24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lastRenderedPageBreak/>
              <w:t>知识资源治理平台的接入</w:t>
            </w:r>
            <w:r w:rsidRPr="00A03804">
              <w:rPr>
                <w:rFonts w:ascii="Segoe UI" w:eastAsia="等线" w:hAnsi="Segoe UI" w:cs="Segoe UI"/>
                <w:color w:val="000000"/>
                <w:kern w:val="0"/>
                <w:sz w:val="24"/>
                <w:szCs w:val="24"/>
              </w:rPr>
              <w:lastRenderedPageBreak/>
              <w:t>数据预处理模块</w:t>
            </w:r>
          </w:p>
        </w:tc>
        <w:tc>
          <w:tcPr>
            <w:tcW w:w="679" w:type="pct"/>
            <w:tcBorders>
              <w:top w:val="nil"/>
              <w:left w:val="nil"/>
              <w:bottom w:val="single" w:sz="4" w:space="0" w:color="auto"/>
              <w:right w:val="single" w:sz="4" w:space="0" w:color="auto"/>
            </w:tcBorders>
            <w:shd w:val="clear" w:color="000000" w:fill="F9FAFB"/>
            <w:vAlign w:val="center"/>
            <w:hideMark/>
          </w:tcPr>
          <w:p w14:paraId="47FC5EAE" w14:textId="77777777" w:rsidR="00A03804" w:rsidRPr="00A03804" w:rsidRDefault="00A03804" w:rsidP="00A03804">
            <w:pPr>
              <w:widowControl/>
              <w:spacing w:line="240" w:lineRule="auto"/>
              <w:ind w:firstLineChars="100" w:firstLine="24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lastRenderedPageBreak/>
              <w:t>功能服务接口</w:t>
            </w:r>
          </w:p>
        </w:tc>
      </w:tr>
      <w:tr w:rsidR="00A03804" w:rsidRPr="00A03804" w14:paraId="351A6FB5" w14:textId="77777777" w:rsidTr="00A03804">
        <w:trPr>
          <w:trHeight w:val="1725"/>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35E742AD"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知识查询接口</w:t>
            </w:r>
          </w:p>
        </w:tc>
        <w:tc>
          <w:tcPr>
            <w:tcW w:w="1396" w:type="pct"/>
            <w:tcBorders>
              <w:top w:val="nil"/>
              <w:left w:val="nil"/>
              <w:bottom w:val="single" w:sz="4" w:space="0" w:color="auto"/>
              <w:right w:val="single" w:sz="4" w:space="0" w:color="auto"/>
            </w:tcBorders>
            <w:shd w:val="clear" w:color="000000" w:fill="F9FAFB"/>
            <w:vAlign w:val="center"/>
            <w:hideMark/>
          </w:tcPr>
          <w:p w14:paraId="03F5A6C4"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外部应用通过该接口输入查询条件（关键词、标签等），获取知识资源治理平台知识索引库中的相关知识信息</w:t>
            </w:r>
          </w:p>
        </w:tc>
        <w:tc>
          <w:tcPr>
            <w:tcW w:w="1062" w:type="pct"/>
            <w:tcBorders>
              <w:top w:val="nil"/>
              <w:left w:val="nil"/>
              <w:bottom w:val="single" w:sz="4" w:space="0" w:color="auto"/>
              <w:right w:val="single" w:sz="4" w:space="0" w:color="auto"/>
            </w:tcBorders>
            <w:shd w:val="clear" w:color="000000" w:fill="F9FAFB"/>
            <w:vAlign w:val="center"/>
            <w:hideMark/>
          </w:tcPr>
          <w:p w14:paraId="020B5E5C"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外部应用（如知识管理系统、业务决策支持系统等）</w:t>
            </w:r>
          </w:p>
        </w:tc>
        <w:tc>
          <w:tcPr>
            <w:tcW w:w="986" w:type="pct"/>
            <w:tcBorders>
              <w:top w:val="nil"/>
              <w:left w:val="nil"/>
              <w:bottom w:val="single" w:sz="4" w:space="0" w:color="auto"/>
              <w:right w:val="single" w:sz="4" w:space="0" w:color="auto"/>
            </w:tcBorders>
            <w:shd w:val="clear" w:color="000000" w:fill="F9FAFB"/>
            <w:vAlign w:val="center"/>
            <w:hideMark/>
          </w:tcPr>
          <w:p w14:paraId="092FA8E5"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知识资源治理平台的知识资源与智能数据服务与应用模块</w:t>
            </w:r>
          </w:p>
        </w:tc>
        <w:tc>
          <w:tcPr>
            <w:tcW w:w="679" w:type="pct"/>
            <w:tcBorders>
              <w:top w:val="nil"/>
              <w:left w:val="nil"/>
              <w:bottom w:val="single" w:sz="4" w:space="0" w:color="auto"/>
              <w:right w:val="single" w:sz="4" w:space="0" w:color="auto"/>
            </w:tcBorders>
            <w:shd w:val="clear" w:color="000000" w:fill="F9FAFB"/>
            <w:vAlign w:val="center"/>
            <w:hideMark/>
          </w:tcPr>
          <w:p w14:paraId="046F18E3"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数据查询接口</w:t>
            </w:r>
          </w:p>
        </w:tc>
      </w:tr>
      <w:tr w:rsidR="00A03804" w:rsidRPr="00A03804" w14:paraId="2AC40939" w14:textId="77777777" w:rsidTr="00A03804">
        <w:trPr>
          <w:trHeight w:val="1380"/>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523C46A0"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数据推送接口</w:t>
            </w:r>
          </w:p>
        </w:tc>
        <w:tc>
          <w:tcPr>
            <w:tcW w:w="1396" w:type="pct"/>
            <w:tcBorders>
              <w:top w:val="nil"/>
              <w:left w:val="nil"/>
              <w:bottom w:val="single" w:sz="4" w:space="0" w:color="auto"/>
              <w:right w:val="single" w:sz="4" w:space="0" w:color="auto"/>
            </w:tcBorders>
            <w:shd w:val="clear" w:color="000000" w:fill="F9FAFB"/>
            <w:vAlign w:val="center"/>
            <w:hideMark/>
          </w:tcPr>
          <w:p w14:paraId="6D6E5332"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知识资源治理平台根据外部系统的订阅需求，通过此接口将更新的知识数据、统计分析</w:t>
            </w:r>
            <w:proofErr w:type="gramStart"/>
            <w:r w:rsidRPr="00A03804">
              <w:rPr>
                <w:rFonts w:ascii="Segoe UI" w:eastAsia="等线" w:hAnsi="Segoe UI" w:cs="Segoe UI"/>
                <w:color w:val="000000"/>
                <w:kern w:val="0"/>
                <w:sz w:val="24"/>
                <w:szCs w:val="24"/>
              </w:rPr>
              <w:t>结果等推送给</w:t>
            </w:r>
            <w:proofErr w:type="gramEnd"/>
            <w:r w:rsidRPr="00A03804">
              <w:rPr>
                <w:rFonts w:ascii="Segoe UI" w:eastAsia="等线" w:hAnsi="Segoe UI" w:cs="Segoe UI"/>
                <w:color w:val="000000"/>
                <w:kern w:val="0"/>
                <w:sz w:val="24"/>
                <w:szCs w:val="24"/>
              </w:rPr>
              <w:t>外部系统</w:t>
            </w:r>
          </w:p>
        </w:tc>
        <w:tc>
          <w:tcPr>
            <w:tcW w:w="1062" w:type="pct"/>
            <w:tcBorders>
              <w:top w:val="nil"/>
              <w:left w:val="nil"/>
              <w:bottom w:val="single" w:sz="4" w:space="0" w:color="auto"/>
              <w:right w:val="single" w:sz="4" w:space="0" w:color="auto"/>
            </w:tcBorders>
            <w:shd w:val="clear" w:color="000000" w:fill="F9FAFB"/>
            <w:vAlign w:val="center"/>
            <w:hideMark/>
          </w:tcPr>
          <w:p w14:paraId="3C7A94A8"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知识资源治理平台的知识资源与智能数据服务与应用模块</w:t>
            </w:r>
          </w:p>
        </w:tc>
        <w:tc>
          <w:tcPr>
            <w:tcW w:w="986" w:type="pct"/>
            <w:tcBorders>
              <w:top w:val="nil"/>
              <w:left w:val="nil"/>
              <w:bottom w:val="single" w:sz="4" w:space="0" w:color="auto"/>
              <w:right w:val="single" w:sz="4" w:space="0" w:color="auto"/>
            </w:tcBorders>
            <w:shd w:val="clear" w:color="000000" w:fill="F9FAFB"/>
            <w:vAlign w:val="center"/>
            <w:hideMark/>
          </w:tcPr>
          <w:p w14:paraId="45A5D5A9"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外部系统（如需要实时获取数据更新的业务系统）</w:t>
            </w:r>
          </w:p>
        </w:tc>
        <w:tc>
          <w:tcPr>
            <w:tcW w:w="679" w:type="pct"/>
            <w:tcBorders>
              <w:top w:val="nil"/>
              <w:left w:val="nil"/>
              <w:bottom w:val="single" w:sz="4" w:space="0" w:color="auto"/>
              <w:right w:val="single" w:sz="4" w:space="0" w:color="auto"/>
            </w:tcBorders>
            <w:shd w:val="clear" w:color="000000" w:fill="F9FAFB"/>
            <w:vAlign w:val="center"/>
            <w:hideMark/>
          </w:tcPr>
          <w:p w14:paraId="06028C11"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数据推送接口</w:t>
            </w:r>
          </w:p>
        </w:tc>
      </w:tr>
      <w:tr w:rsidR="00A03804" w:rsidRPr="00A03804" w14:paraId="5B43C58E" w14:textId="77777777" w:rsidTr="00A03804">
        <w:trPr>
          <w:trHeight w:val="2070"/>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3DA28728"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多模态数据处理接口</w:t>
            </w:r>
          </w:p>
        </w:tc>
        <w:tc>
          <w:tcPr>
            <w:tcW w:w="1396" w:type="pct"/>
            <w:tcBorders>
              <w:top w:val="nil"/>
              <w:left w:val="nil"/>
              <w:bottom w:val="single" w:sz="4" w:space="0" w:color="auto"/>
              <w:right w:val="single" w:sz="4" w:space="0" w:color="auto"/>
            </w:tcBorders>
            <w:shd w:val="clear" w:color="000000" w:fill="F9FAFB"/>
            <w:vAlign w:val="center"/>
            <w:hideMark/>
          </w:tcPr>
          <w:p w14:paraId="1F27CCE5"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允许外部系统上传多模态数据（文本、图像、视频等），利用知识资源治理平台的多模态数据处理能力（如文本语义分析、图像识别、视频转码等）进行处理，并获取处理结果</w:t>
            </w:r>
          </w:p>
        </w:tc>
        <w:tc>
          <w:tcPr>
            <w:tcW w:w="1062" w:type="pct"/>
            <w:tcBorders>
              <w:top w:val="nil"/>
              <w:left w:val="nil"/>
              <w:bottom w:val="single" w:sz="4" w:space="0" w:color="auto"/>
              <w:right w:val="single" w:sz="4" w:space="0" w:color="auto"/>
            </w:tcBorders>
            <w:shd w:val="clear" w:color="000000" w:fill="F9FAFB"/>
            <w:vAlign w:val="center"/>
            <w:hideMark/>
          </w:tcPr>
          <w:p w14:paraId="54EC2BFB"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外部系统（如多媒体内容创作平台、智能监控系统等）</w:t>
            </w:r>
          </w:p>
        </w:tc>
        <w:tc>
          <w:tcPr>
            <w:tcW w:w="986" w:type="pct"/>
            <w:tcBorders>
              <w:top w:val="nil"/>
              <w:left w:val="nil"/>
              <w:bottom w:val="single" w:sz="4" w:space="0" w:color="auto"/>
              <w:right w:val="single" w:sz="4" w:space="0" w:color="auto"/>
            </w:tcBorders>
            <w:shd w:val="clear" w:color="000000" w:fill="F9FAFB"/>
            <w:vAlign w:val="center"/>
            <w:hideMark/>
          </w:tcPr>
          <w:p w14:paraId="03601E45"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知识资源治理平台的各数据处理中台（文本、图像、视频数据处理中台等）</w:t>
            </w:r>
          </w:p>
        </w:tc>
        <w:tc>
          <w:tcPr>
            <w:tcW w:w="679" w:type="pct"/>
            <w:tcBorders>
              <w:top w:val="nil"/>
              <w:left w:val="nil"/>
              <w:bottom w:val="single" w:sz="4" w:space="0" w:color="auto"/>
              <w:right w:val="single" w:sz="4" w:space="0" w:color="auto"/>
            </w:tcBorders>
            <w:shd w:val="clear" w:color="000000" w:fill="F9FAFB"/>
            <w:vAlign w:val="center"/>
            <w:hideMark/>
          </w:tcPr>
          <w:p w14:paraId="1975E7A1"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数据处理接口</w:t>
            </w:r>
          </w:p>
        </w:tc>
      </w:tr>
      <w:tr w:rsidR="00A03804" w:rsidRPr="00A03804" w14:paraId="7A0E6BF5" w14:textId="77777777" w:rsidTr="00A03804">
        <w:trPr>
          <w:trHeight w:val="2070"/>
        </w:trPr>
        <w:tc>
          <w:tcPr>
            <w:tcW w:w="876" w:type="pct"/>
            <w:tcBorders>
              <w:top w:val="nil"/>
              <w:left w:val="single" w:sz="4" w:space="0" w:color="auto"/>
              <w:bottom w:val="single" w:sz="4" w:space="0" w:color="auto"/>
              <w:right w:val="single" w:sz="4" w:space="0" w:color="auto"/>
            </w:tcBorders>
            <w:shd w:val="clear" w:color="000000" w:fill="F9FAFB"/>
            <w:vAlign w:val="center"/>
            <w:hideMark/>
          </w:tcPr>
          <w:p w14:paraId="51FED005"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权限管理接口</w:t>
            </w:r>
          </w:p>
        </w:tc>
        <w:tc>
          <w:tcPr>
            <w:tcW w:w="1396" w:type="pct"/>
            <w:tcBorders>
              <w:top w:val="nil"/>
              <w:left w:val="nil"/>
              <w:bottom w:val="single" w:sz="4" w:space="0" w:color="auto"/>
              <w:right w:val="single" w:sz="4" w:space="0" w:color="auto"/>
            </w:tcBorders>
            <w:shd w:val="clear" w:color="000000" w:fill="F9FAFB"/>
            <w:vAlign w:val="center"/>
            <w:hideMark/>
          </w:tcPr>
          <w:p w14:paraId="377F3E30"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外部系统可调用此接口进行用户权限的查询、验证以及权限相关操作，确保外部系统用户对知识资源治理平台数据和功能的</w:t>
            </w:r>
            <w:proofErr w:type="gramStart"/>
            <w:r w:rsidRPr="00A03804">
              <w:rPr>
                <w:rFonts w:ascii="Segoe UI" w:eastAsia="等线" w:hAnsi="Segoe UI" w:cs="Segoe UI"/>
                <w:color w:val="000000"/>
                <w:kern w:val="0"/>
                <w:sz w:val="24"/>
                <w:szCs w:val="24"/>
              </w:rPr>
              <w:t>合法访问</w:t>
            </w:r>
            <w:proofErr w:type="gramEnd"/>
          </w:p>
        </w:tc>
        <w:tc>
          <w:tcPr>
            <w:tcW w:w="1062" w:type="pct"/>
            <w:tcBorders>
              <w:top w:val="nil"/>
              <w:left w:val="nil"/>
              <w:bottom w:val="single" w:sz="4" w:space="0" w:color="auto"/>
              <w:right w:val="single" w:sz="4" w:space="0" w:color="auto"/>
            </w:tcBorders>
            <w:shd w:val="clear" w:color="000000" w:fill="F9FAFB"/>
            <w:vAlign w:val="center"/>
            <w:hideMark/>
          </w:tcPr>
          <w:p w14:paraId="27818045"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外部系统（如统一身份认证平台、用户管理系统等）</w:t>
            </w:r>
          </w:p>
        </w:tc>
        <w:tc>
          <w:tcPr>
            <w:tcW w:w="986" w:type="pct"/>
            <w:tcBorders>
              <w:top w:val="nil"/>
              <w:left w:val="nil"/>
              <w:bottom w:val="single" w:sz="4" w:space="0" w:color="auto"/>
              <w:right w:val="single" w:sz="4" w:space="0" w:color="auto"/>
            </w:tcBorders>
            <w:shd w:val="clear" w:color="000000" w:fill="F9FAFB"/>
            <w:vAlign w:val="center"/>
            <w:hideMark/>
          </w:tcPr>
          <w:p w14:paraId="2E229FD3"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知识资源治理平台的知识资源与智能数据组织与治理模块（权限管理部分）</w:t>
            </w:r>
          </w:p>
        </w:tc>
        <w:tc>
          <w:tcPr>
            <w:tcW w:w="679" w:type="pct"/>
            <w:tcBorders>
              <w:top w:val="nil"/>
              <w:left w:val="nil"/>
              <w:bottom w:val="single" w:sz="4" w:space="0" w:color="auto"/>
              <w:right w:val="single" w:sz="4" w:space="0" w:color="auto"/>
            </w:tcBorders>
            <w:shd w:val="clear" w:color="000000" w:fill="F9FAFB"/>
            <w:vAlign w:val="center"/>
            <w:hideMark/>
          </w:tcPr>
          <w:p w14:paraId="015A2372" w14:textId="77777777" w:rsidR="00A03804" w:rsidRPr="00A03804" w:rsidRDefault="00A03804" w:rsidP="00A03804">
            <w:pPr>
              <w:widowControl/>
              <w:spacing w:line="240" w:lineRule="auto"/>
              <w:ind w:firstLineChars="0" w:firstLine="0"/>
              <w:jc w:val="left"/>
              <w:rPr>
                <w:rFonts w:ascii="Segoe UI" w:eastAsia="等线" w:hAnsi="Segoe UI" w:cs="Segoe UI"/>
                <w:color w:val="000000"/>
                <w:kern w:val="0"/>
                <w:sz w:val="24"/>
                <w:szCs w:val="24"/>
              </w:rPr>
            </w:pPr>
            <w:r w:rsidRPr="00A03804">
              <w:rPr>
                <w:rFonts w:ascii="Segoe UI" w:eastAsia="等线" w:hAnsi="Segoe UI" w:cs="Segoe UI"/>
                <w:color w:val="000000"/>
                <w:kern w:val="0"/>
                <w:sz w:val="24"/>
                <w:szCs w:val="24"/>
              </w:rPr>
              <w:t>权限控制接口</w:t>
            </w:r>
          </w:p>
        </w:tc>
      </w:tr>
    </w:tbl>
    <w:p w14:paraId="734DB35C" w14:textId="77777777" w:rsidR="00A03804" w:rsidRPr="00954243" w:rsidRDefault="00A03804" w:rsidP="00544193">
      <w:pPr>
        <w:ind w:firstLine="560"/>
        <w:rPr>
          <w:rFonts w:hint="eastAsia"/>
        </w:rPr>
      </w:pPr>
    </w:p>
    <w:p w14:paraId="31FA5B7D" w14:textId="77777777" w:rsidR="00544193" w:rsidRPr="00954243" w:rsidRDefault="00544193" w:rsidP="00544193">
      <w:pPr>
        <w:pStyle w:val="5"/>
      </w:pPr>
      <w:r>
        <w:t>业务流程</w:t>
      </w:r>
    </w:p>
    <w:p w14:paraId="6C94A9DE" w14:textId="77777777" w:rsidR="00544193" w:rsidRDefault="00544193" w:rsidP="00A03804">
      <w:pPr>
        <w:pStyle w:val="7"/>
      </w:pPr>
      <w:r>
        <w:t>子系统业务流程简要</w:t>
      </w:r>
      <w:r w:rsidRPr="00954243">
        <w:t>描述</w:t>
      </w:r>
    </w:p>
    <w:p w14:paraId="6397D932" w14:textId="50B3F1D9" w:rsidR="00675D2F" w:rsidRPr="00954243" w:rsidRDefault="00675D2F" w:rsidP="00544193">
      <w:pPr>
        <w:ind w:firstLine="560"/>
        <w:rPr>
          <w:rFonts w:hint="eastAsia"/>
        </w:rPr>
      </w:pPr>
      <w:r w:rsidRPr="00675D2F">
        <w:t>数据从多源采集接入开始，经过预处理、深度处理后存储在分布式数据存储系统中。在数据组织与治理环节，对数据进行分类管理、标注训练等操作。最后，通过应用接口为上层应用提供知识查询、订阅等服务，形成完整的数据</w:t>
      </w:r>
      <w:r w:rsidRPr="00675D2F">
        <w:lastRenderedPageBreak/>
        <w:t>处理与应用流程</w:t>
      </w:r>
    </w:p>
    <w:p w14:paraId="1E45933A" w14:textId="77777777" w:rsidR="00544193" w:rsidRPr="00954243" w:rsidRDefault="00544193" w:rsidP="00A03804">
      <w:pPr>
        <w:pStyle w:val="7"/>
      </w:pPr>
      <w:r>
        <w:t>子系统业务流程</w:t>
      </w:r>
      <w:r w:rsidRPr="00954243">
        <w:t>图</w:t>
      </w:r>
    </w:p>
    <w:p w14:paraId="6E2DC8FF" w14:textId="77777777" w:rsidR="00544193" w:rsidRDefault="00544193" w:rsidP="00A03804">
      <w:pPr>
        <w:pStyle w:val="7"/>
      </w:pPr>
      <w:r>
        <w:t>子系统</w:t>
      </w:r>
      <w:r w:rsidRPr="00674F8C">
        <w:t>具体描述</w:t>
      </w:r>
      <w:r w:rsidRPr="00954243">
        <w:t>业务流程</w:t>
      </w:r>
    </w:p>
    <w:p w14:paraId="01C0DAE0" w14:textId="77777777" w:rsidR="00675D2F" w:rsidRPr="00675D2F" w:rsidRDefault="00675D2F" w:rsidP="00CB1C37">
      <w:pPr>
        <w:pStyle w:val="a0"/>
        <w:numPr>
          <w:ilvl w:val="0"/>
          <w:numId w:val="55"/>
        </w:numPr>
      </w:pPr>
      <w:r w:rsidRPr="00675D2F">
        <w:rPr>
          <w:b/>
          <w:bCs/>
        </w:rPr>
        <w:t>数据采集</w:t>
      </w:r>
      <w:r w:rsidRPr="00675D2F">
        <w:t>：通过多模态知识采编工具采集感知数据、专业领域业务数据、开源数据等，区分私有信息和公有信息采集方式。</w:t>
      </w:r>
    </w:p>
    <w:p w14:paraId="5E996744" w14:textId="77777777" w:rsidR="00675D2F" w:rsidRPr="00675D2F" w:rsidRDefault="00675D2F" w:rsidP="00CB1C37">
      <w:pPr>
        <w:pStyle w:val="a0"/>
        <w:numPr>
          <w:ilvl w:val="0"/>
          <w:numId w:val="55"/>
        </w:numPr>
      </w:pPr>
      <w:r w:rsidRPr="00675D2F">
        <w:rPr>
          <w:b/>
          <w:bCs/>
        </w:rPr>
        <w:t>数据预处理</w:t>
      </w:r>
      <w:r w:rsidRPr="00675D2F">
        <w:t>：对采集数据进行校验去重、文档转换等操作，获取元数据，为后续</w:t>
      </w:r>
      <w:proofErr w:type="gramStart"/>
      <w:r w:rsidRPr="00675D2F">
        <w:t>处理做</w:t>
      </w:r>
      <w:proofErr w:type="gramEnd"/>
      <w:r w:rsidRPr="00675D2F">
        <w:t>准备。</w:t>
      </w:r>
    </w:p>
    <w:p w14:paraId="3E1B75C5" w14:textId="77777777" w:rsidR="00675D2F" w:rsidRPr="00675D2F" w:rsidRDefault="00675D2F" w:rsidP="00CB1C37">
      <w:pPr>
        <w:pStyle w:val="a0"/>
        <w:numPr>
          <w:ilvl w:val="0"/>
          <w:numId w:val="55"/>
        </w:numPr>
      </w:pPr>
      <w:r w:rsidRPr="00675D2F">
        <w:rPr>
          <w:b/>
          <w:bCs/>
        </w:rPr>
        <w:t>数据深度处理</w:t>
      </w:r>
      <w:r w:rsidRPr="00675D2F">
        <w:t>：利用各类数据处理中台对数据进行语义解析、特征提取等深度处理。</w:t>
      </w:r>
    </w:p>
    <w:p w14:paraId="3E81DDC9" w14:textId="77777777" w:rsidR="00675D2F" w:rsidRPr="00675D2F" w:rsidRDefault="00675D2F" w:rsidP="00CB1C37">
      <w:pPr>
        <w:pStyle w:val="a0"/>
        <w:numPr>
          <w:ilvl w:val="0"/>
          <w:numId w:val="55"/>
        </w:numPr>
      </w:pPr>
      <w:r w:rsidRPr="00675D2F">
        <w:rPr>
          <w:b/>
          <w:bCs/>
        </w:rPr>
        <w:t>数据存储</w:t>
      </w:r>
      <w:r w:rsidRPr="00675D2F">
        <w:t>：将处理后数据存储在分布式数据存储系统中，进行分类存储管理。</w:t>
      </w:r>
    </w:p>
    <w:p w14:paraId="17262BFB" w14:textId="77777777" w:rsidR="00675D2F" w:rsidRPr="00675D2F" w:rsidRDefault="00675D2F" w:rsidP="00CB1C37">
      <w:pPr>
        <w:pStyle w:val="a0"/>
        <w:numPr>
          <w:ilvl w:val="0"/>
          <w:numId w:val="55"/>
        </w:numPr>
      </w:pPr>
      <w:r w:rsidRPr="00675D2F">
        <w:rPr>
          <w:b/>
          <w:bCs/>
        </w:rPr>
        <w:t>数据组织与治理</w:t>
      </w:r>
      <w:r w:rsidRPr="00675D2F">
        <w:t>：实现数据资产管理、标注集和训练集共享管理等功能，提升数据价值。</w:t>
      </w:r>
    </w:p>
    <w:p w14:paraId="2E720C5C" w14:textId="77777777" w:rsidR="00675D2F" w:rsidRPr="00675D2F" w:rsidRDefault="00675D2F" w:rsidP="00CB1C37">
      <w:pPr>
        <w:pStyle w:val="a0"/>
        <w:numPr>
          <w:ilvl w:val="0"/>
          <w:numId w:val="55"/>
        </w:numPr>
      </w:pPr>
      <w:r w:rsidRPr="00675D2F">
        <w:rPr>
          <w:b/>
          <w:bCs/>
        </w:rPr>
        <w:t>应用服务</w:t>
      </w:r>
      <w:r w:rsidRPr="00675D2F">
        <w:t>：为上层应用提供知识索引库构建、知识查询、订阅等服务，满足业务需求。</w:t>
      </w:r>
    </w:p>
    <w:p w14:paraId="20E81036" w14:textId="77777777" w:rsidR="00675D2F" w:rsidRPr="00675D2F" w:rsidRDefault="00675D2F" w:rsidP="00544193">
      <w:pPr>
        <w:ind w:firstLine="560"/>
        <w:rPr>
          <w:rFonts w:hint="eastAsia"/>
        </w:rPr>
      </w:pPr>
    </w:p>
    <w:p w14:paraId="6D84CFED" w14:textId="77777777" w:rsidR="00544193" w:rsidRDefault="00544193" w:rsidP="00544193">
      <w:pPr>
        <w:pStyle w:val="5"/>
      </w:pPr>
      <w:r>
        <w:rPr>
          <w:rFonts w:hint="eastAsia"/>
        </w:rPr>
        <w:t>应用模式</w:t>
      </w:r>
    </w:p>
    <w:p w14:paraId="1B29A984" w14:textId="77777777" w:rsidR="00544193" w:rsidRDefault="00544193" w:rsidP="00544193">
      <w:pPr>
        <w:ind w:firstLine="560"/>
      </w:pPr>
      <w:r w:rsidRPr="00674F8C">
        <w:t>具体描述</w:t>
      </w:r>
      <w:r>
        <w:t>子系统应用模式，合理全面</w:t>
      </w:r>
    </w:p>
    <w:p w14:paraId="7B8A210D" w14:textId="77777777" w:rsidR="00675D2F" w:rsidRPr="00675D2F" w:rsidRDefault="00675D2F" w:rsidP="00CB1C37">
      <w:pPr>
        <w:pStyle w:val="a0"/>
        <w:numPr>
          <w:ilvl w:val="0"/>
          <w:numId w:val="57"/>
        </w:numPr>
      </w:pPr>
      <w:r w:rsidRPr="00675D2F">
        <w:rPr>
          <w:b/>
          <w:bCs/>
        </w:rPr>
        <w:t>数据驱动决策模式</w:t>
      </w:r>
      <w:r w:rsidRPr="00675D2F">
        <w:t>：通过对多</w:t>
      </w:r>
      <w:proofErr w:type="gramStart"/>
      <w:r w:rsidRPr="00675D2F">
        <w:t>源数据</w:t>
      </w:r>
      <w:proofErr w:type="gramEnd"/>
      <w:r w:rsidRPr="00675D2F">
        <w:t>的深度分析和挖掘，为决策提供数据支持。例如，在某领域业务中，利用数据统计和挖掘分析功能，为决策制定提供参考依据。</w:t>
      </w:r>
    </w:p>
    <w:p w14:paraId="7D22DADE" w14:textId="77777777" w:rsidR="00675D2F" w:rsidRPr="00675D2F" w:rsidRDefault="00675D2F" w:rsidP="00CB1C37">
      <w:pPr>
        <w:pStyle w:val="a0"/>
        <w:numPr>
          <w:ilvl w:val="0"/>
          <w:numId w:val="57"/>
        </w:numPr>
      </w:pPr>
      <w:r w:rsidRPr="00675D2F">
        <w:rPr>
          <w:b/>
          <w:bCs/>
        </w:rPr>
        <w:t>知识共享与协作模式</w:t>
      </w:r>
      <w:r w:rsidRPr="00675D2F">
        <w:t>：支持多人协作编辑文档、共享标注集和训练集，促进知识的交流与创新。如在项目合作中，团队成员可通过平台共享知识资源，协同完成任务。</w:t>
      </w:r>
    </w:p>
    <w:p w14:paraId="3D336D43" w14:textId="77777777" w:rsidR="00675D2F" w:rsidRPr="00675D2F" w:rsidRDefault="00675D2F" w:rsidP="00CB1C37">
      <w:pPr>
        <w:pStyle w:val="a0"/>
        <w:numPr>
          <w:ilvl w:val="0"/>
          <w:numId w:val="57"/>
        </w:numPr>
      </w:pPr>
      <w:r w:rsidRPr="00675D2F">
        <w:rPr>
          <w:b/>
          <w:bCs/>
        </w:rPr>
        <w:t>个性化服务模式</w:t>
      </w:r>
      <w:r w:rsidRPr="00675D2F">
        <w:t>：根据用户历史行为和偏好，提供个性化的知识查询和推荐服务。如为用户推荐相关知识资源，提高用户获取知识的效率。</w:t>
      </w:r>
    </w:p>
    <w:p w14:paraId="49252006" w14:textId="77491FF7" w:rsidR="00516A62" w:rsidRDefault="00516A62" w:rsidP="00516A62">
      <w:pPr>
        <w:pStyle w:val="5"/>
      </w:pPr>
      <w:r>
        <w:rPr>
          <w:rFonts w:hint="eastAsia"/>
        </w:rPr>
        <w:t>数据设计</w:t>
      </w:r>
    </w:p>
    <w:p w14:paraId="246D3606" w14:textId="1268B619" w:rsidR="00516A62" w:rsidRDefault="00516A62" w:rsidP="00516A62">
      <w:pPr>
        <w:ind w:firstLine="560"/>
      </w:pPr>
      <w:r>
        <w:rPr>
          <w:rFonts w:hint="eastAsia"/>
        </w:rPr>
        <w:t>详细描述该模块的数据结构、表结构等设计</w:t>
      </w:r>
    </w:p>
    <w:p w14:paraId="23FC77FB" w14:textId="77777777" w:rsidR="00675D2F" w:rsidRPr="00675D2F" w:rsidRDefault="00675D2F" w:rsidP="00CB1C37">
      <w:pPr>
        <w:pStyle w:val="a0"/>
        <w:numPr>
          <w:ilvl w:val="0"/>
          <w:numId w:val="59"/>
        </w:numPr>
      </w:pPr>
      <w:r w:rsidRPr="00675D2F">
        <w:lastRenderedPageBreak/>
        <w:t>采用关系型数据库存储结构化数据，如数据资产目录、用户权限信息等；使用非关系型数据库</w:t>
      </w:r>
      <w:proofErr w:type="gramStart"/>
      <w:r w:rsidRPr="00675D2F">
        <w:t>存储非</w:t>
      </w:r>
      <w:proofErr w:type="gramEnd"/>
      <w:r w:rsidRPr="00675D2F">
        <w:t>结构化和半结构化数据，如图谱数据、文本数据等。</w:t>
      </w:r>
    </w:p>
    <w:p w14:paraId="27938FB5" w14:textId="77777777" w:rsidR="00675D2F" w:rsidRPr="00675D2F" w:rsidRDefault="00675D2F" w:rsidP="00CB1C37">
      <w:pPr>
        <w:pStyle w:val="a0"/>
        <w:numPr>
          <w:ilvl w:val="0"/>
          <w:numId w:val="59"/>
        </w:numPr>
      </w:pPr>
      <w:r w:rsidRPr="00675D2F">
        <w:t>针对多模态数据，设计专门的数据结构存储元数据，如文档元数据、图像元数据、视频元数据等，便于数据管理和检索。</w:t>
      </w:r>
    </w:p>
    <w:p w14:paraId="2858EE84" w14:textId="79609FBE" w:rsidR="00544193" w:rsidRDefault="007D6F3D" w:rsidP="00544193">
      <w:pPr>
        <w:pStyle w:val="5"/>
      </w:pPr>
      <w:r>
        <w:rPr>
          <w:rFonts w:hint="eastAsia"/>
        </w:rPr>
        <w:t>知识资源与智能数据处理</w:t>
      </w:r>
    </w:p>
    <w:p w14:paraId="76C31551" w14:textId="77777777" w:rsidR="00544193" w:rsidRDefault="00544193" w:rsidP="00544193">
      <w:pPr>
        <w:pStyle w:val="6"/>
        <w:rPr>
          <w:rFonts w:ascii="宋体" w:hAnsi="宋体" w:cstheme="minorEastAsia" w:hint="eastAsia"/>
          <w:szCs w:val="21"/>
        </w:rPr>
      </w:pPr>
      <w:r>
        <w:rPr>
          <w:rFonts w:ascii="宋体" w:hAnsi="宋体" w:cstheme="minorEastAsia" w:hint="eastAsia"/>
          <w:szCs w:val="21"/>
        </w:rPr>
        <w:t>功能概述</w:t>
      </w:r>
    </w:p>
    <w:p w14:paraId="3515BCB0" w14:textId="77777777" w:rsidR="00544193" w:rsidRDefault="00544193" w:rsidP="00544193">
      <w:pPr>
        <w:ind w:firstLine="560"/>
      </w:pPr>
      <w:r>
        <w:rPr>
          <w:rFonts w:hint="eastAsia"/>
        </w:rPr>
        <w:t>简要描述功能模块能力、目标和价值</w:t>
      </w:r>
    </w:p>
    <w:p w14:paraId="237EFFDA" w14:textId="77777777" w:rsidR="00C24BE7" w:rsidRDefault="00C24BE7" w:rsidP="00C24BE7">
      <w:pPr>
        <w:pStyle w:val="6"/>
      </w:pPr>
      <w:r>
        <w:rPr>
          <w:rFonts w:hint="eastAsia"/>
        </w:rPr>
        <w:t>技术要求</w:t>
      </w:r>
    </w:p>
    <w:p w14:paraId="5A2A251C" w14:textId="77777777" w:rsidR="00C24BE7" w:rsidRDefault="00C24BE7" w:rsidP="00C24BE7">
      <w:pPr>
        <w:ind w:firstLine="560"/>
      </w:pPr>
      <w:r>
        <w:rPr>
          <w:rFonts w:hint="eastAsia"/>
        </w:rPr>
        <w:t>招标文件技术要求</w:t>
      </w:r>
    </w:p>
    <w:p w14:paraId="1DDE97FD" w14:textId="77777777" w:rsidR="00C24BE7" w:rsidRDefault="00C24BE7" w:rsidP="00C24BE7">
      <w:pPr>
        <w:pStyle w:val="6"/>
      </w:pPr>
      <w:r>
        <w:rPr>
          <w:rFonts w:hint="eastAsia"/>
        </w:rPr>
        <w:t>需求理解</w:t>
      </w:r>
    </w:p>
    <w:p w14:paraId="7F797F33" w14:textId="77777777" w:rsidR="00C24BE7" w:rsidRDefault="00C24BE7" w:rsidP="00C24BE7">
      <w:pPr>
        <w:ind w:firstLine="560"/>
      </w:pPr>
      <w:r>
        <w:rPr>
          <w:rFonts w:hint="eastAsia"/>
        </w:rPr>
        <w:t>对招标文件技术要求的理解</w:t>
      </w:r>
    </w:p>
    <w:p w14:paraId="11A05D58" w14:textId="77777777" w:rsidR="00544193" w:rsidRDefault="00544193" w:rsidP="00544193">
      <w:pPr>
        <w:pStyle w:val="6"/>
      </w:pPr>
      <w:r>
        <w:t>功能组成</w:t>
      </w:r>
    </w:p>
    <w:p w14:paraId="5029BE94" w14:textId="77777777" w:rsidR="00544193" w:rsidRPr="00954243" w:rsidRDefault="00544193" w:rsidP="00544193">
      <w:pPr>
        <w:ind w:firstLine="560"/>
      </w:pPr>
      <w:r>
        <w:t>功能</w:t>
      </w:r>
      <w:r w:rsidRPr="00954243">
        <w:t>简要描述</w:t>
      </w:r>
    </w:p>
    <w:p w14:paraId="6C8103C9" w14:textId="77777777" w:rsidR="00544193" w:rsidRPr="00954243" w:rsidRDefault="00544193" w:rsidP="00544193">
      <w:pPr>
        <w:ind w:firstLine="560"/>
      </w:pPr>
      <w:r>
        <w:t>功能架构图（</w:t>
      </w:r>
      <w:r w:rsidRPr="00954243">
        <w:t>爪图）</w:t>
      </w:r>
    </w:p>
    <w:p w14:paraId="2C7B35EC" w14:textId="77777777" w:rsidR="00544193" w:rsidRDefault="00544193" w:rsidP="00544193">
      <w:pPr>
        <w:ind w:firstLine="560"/>
      </w:pPr>
      <w:r>
        <w:t>分</w:t>
      </w:r>
      <w:r w:rsidRPr="00954243">
        <w:t>功能点具体描述功能内容</w:t>
      </w:r>
    </w:p>
    <w:p w14:paraId="7C4B6853" w14:textId="77777777" w:rsidR="00544193" w:rsidRDefault="00544193" w:rsidP="00544193">
      <w:pPr>
        <w:pStyle w:val="6"/>
      </w:pPr>
      <w:r>
        <w:t>功能点</w:t>
      </w:r>
      <w:r>
        <w:rPr>
          <w:rFonts w:hint="eastAsia"/>
        </w:rPr>
        <w:t>1</w:t>
      </w:r>
    </w:p>
    <w:p w14:paraId="73EE23BF" w14:textId="77777777" w:rsidR="00544193" w:rsidRDefault="00544193" w:rsidP="00544193">
      <w:pPr>
        <w:ind w:firstLine="560"/>
      </w:pPr>
      <w:r>
        <w:t>功能点</w:t>
      </w:r>
      <w:r>
        <w:rPr>
          <w:rFonts w:hint="eastAsia"/>
        </w:rPr>
        <w:t>1</w:t>
      </w:r>
      <w:r>
        <w:t>简要描述能力、目标和价值</w:t>
      </w:r>
    </w:p>
    <w:p w14:paraId="7C75D0B0" w14:textId="1E87DD90" w:rsidR="00C43E01" w:rsidRDefault="00C43E01" w:rsidP="00C43E01">
      <w:pPr>
        <w:pStyle w:val="7"/>
      </w:pPr>
      <w:r>
        <w:t>功能组成</w:t>
      </w:r>
    </w:p>
    <w:p w14:paraId="4ED3ED97" w14:textId="0FBCCF4E" w:rsidR="00C43E01" w:rsidRPr="00880D25" w:rsidRDefault="00C43E01" w:rsidP="00C43E01">
      <w:pPr>
        <w:ind w:firstLine="560"/>
      </w:pPr>
      <w:r>
        <w:t>功能点</w:t>
      </w:r>
      <w:r>
        <w:t>1</w:t>
      </w:r>
      <w:r>
        <w:t>简要描述</w:t>
      </w:r>
    </w:p>
    <w:p w14:paraId="477206A5" w14:textId="5D4BB115" w:rsidR="00C43E01" w:rsidRPr="00880D25" w:rsidRDefault="00C43E01" w:rsidP="00544193">
      <w:pPr>
        <w:ind w:firstLine="560"/>
      </w:pPr>
      <w:r>
        <w:t>功能组成图</w:t>
      </w:r>
    </w:p>
    <w:p w14:paraId="7401E74B" w14:textId="77777777" w:rsidR="00544193" w:rsidRPr="009D16BB" w:rsidRDefault="00544193" w:rsidP="00C43E01">
      <w:pPr>
        <w:pStyle w:val="7"/>
      </w:pPr>
      <w:r>
        <w:t>子功能</w:t>
      </w:r>
      <w:r>
        <w:rPr>
          <w:rFonts w:hint="eastAsia"/>
        </w:rPr>
        <w:t>1</w:t>
      </w:r>
    </w:p>
    <w:p w14:paraId="08131246" w14:textId="77777777" w:rsidR="00544193" w:rsidRDefault="00544193" w:rsidP="00C43E01">
      <w:pPr>
        <w:ind w:firstLine="560"/>
      </w:pPr>
      <w:r>
        <w:t>子</w:t>
      </w:r>
      <w:proofErr w:type="gramStart"/>
      <w:r>
        <w:t>功能功能</w:t>
      </w:r>
      <w:proofErr w:type="gramEnd"/>
      <w:r>
        <w:t>说明</w:t>
      </w:r>
    </w:p>
    <w:p w14:paraId="5EB0BBCE" w14:textId="77777777" w:rsidR="00544193" w:rsidRPr="00880D25" w:rsidRDefault="00544193" w:rsidP="00C43E01">
      <w:pPr>
        <w:ind w:firstLine="560"/>
      </w:pPr>
      <w:r>
        <w:t>子功能设计描述</w:t>
      </w:r>
    </w:p>
    <w:p w14:paraId="3D21A667" w14:textId="77777777" w:rsidR="00544193" w:rsidRDefault="00544193" w:rsidP="00C43E01">
      <w:pPr>
        <w:pStyle w:val="7"/>
      </w:pPr>
      <w:r>
        <w:t>子功能</w:t>
      </w:r>
      <w:r>
        <w:rPr>
          <w:rFonts w:hint="eastAsia"/>
        </w:rPr>
        <w:t>2</w:t>
      </w:r>
    </w:p>
    <w:p w14:paraId="4EF98BB8" w14:textId="77777777" w:rsidR="00544193" w:rsidRDefault="00544193" w:rsidP="00C43E01">
      <w:pPr>
        <w:ind w:firstLine="560"/>
      </w:pPr>
      <w:r>
        <w:t>子</w:t>
      </w:r>
      <w:proofErr w:type="gramStart"/>
      <w:r>
        <w:t>功能功能</w:t>
      </w:r>
      <w:proofErr w:type="gramEnd"/>
      <w:r>
        <w:t>说明</w:t>
      </w:r>
    </w:p>
    <w:p w14:paraId="5671E490" w14:textId="77777777" w:rsidR="00544193" w:rsidRPr="00880D25" w:rsidRDefault="00544193" w:rsidP="00C43E01">
      <w:pPr>
        <w:ind w:firstLine="560"/>
      </w:pPr>
      <w:r>
        <w:lastRenderedPageBreak/>
        <w:t>子功能设计描述</w:t>
      </w:r>
    </w:p>
    <w:p w14:paraId="6A5A5688" w14:textId="77777777" w:rsidR="00544193" w:rsidRDefault="00544193" w:rsidP="00C43E01">
      <w:pPr>
        <w:pStyle w:val="7"/>
      </w:pPr>
      <w:r>
        <w:t>子功能</w:t>
      </w:r>
      <w:r>
        <w:t>X</w:t>
      </w:r>
    </w:p>
    <w:p w14:paraId="26B680AA" w14:textId="77777777" w:rsidR="00544193" w:rsidRDefault="00544193" w:rsidP="00544193">
      <w:pPr>
        <w:ind w:firstLine="560"/>
      </w:pPr>
      <w:r>
        <w:t>子</w:t>
      </w:r>
      <w:proofErr w:type="gramStart"/>
      <w:r>
        <w:t>功能功能</w:t>
      </w:r>
      <w:proofErr w:type="gramEnd"/>
      <w:r>
        <w:t>说明</w:t>
      </w:r>
    </w:p>
    <w:p w14:paraId="4272CAC1" w14:textId="77777777" w:rsidR="00544193" w:rsidRPr="00880D25" w:rsidRDefault="00544193" w:rsidP="00544193">
      <w:pPr>
        <w:ind w:firstLine="560"/>
      </w:pPr>
      <w:r>
        <w:t>子功能设计描述</w:t>
      </w:r>
    </w:p>
    <w:p w14:paraId="48D93584" w14:textId="77777777" w:rsidR="00544193" w:rsidRDefault="00544193" w:rsidP="00544193">
      <w:pPr>
        <w:pStyle w:val="6"/>
      </w:pPr>
      <w:r w:rsidRPr="00207E24">
        <w:t>功能点</w:t>
      </w:r>
      <w:r>
        <w:t>2</w:t>
      </w:r>
    </w:p>
    <w:p w14:paraId="4FE6D5E7" w14:textId="77777777" w:rsidR="00544193" w:rsidRPr="00880D25" w:rsidRDefault="00544193" w:rsidP="00544193">
      <w:pPr>
        <w:ind w:firstLine="560"/>
      </w:pPr>
      <w:r>
        <w:t>功能点</w:t>
      </w:r>
      <w:r>
        <w:t>2</w:t>
      </w:r>
      <w:r>
        <w:t>简要描述能力、目标和价值</w:t>
      </w:r>
    </w:p>
    <w:p w14:paraId="65A8EDA9" w14:textId="50B91F73" w:rsidR="00544193" w:rsidRDefault="00C43E01" w:rsidP="00544193">
      <w:pPr>
        <w:pStyle w:val="7"/>
      </w:pPr>
      <w:r>
        <w:t>功能组成</w:t>
      </w:r>
    </w:p>
    <w:p w14:paraId="1CB25812" w14:textId="77777777" w:rsidR="00544193" w:rsidRPr="00880D25" w:rsidRDefault="00544193" w:rsidP="00544193">
      <w:pPr>
        <w:ind w:firstLine="560"/>
      </w:pPr>
      <w:r>
        <w:t>功能点</w:t>
      </w:r>
      <w:r>
        <w:rPr>
          <w:rFonts w:hint="eastAsia"/>
        </w:rPr>
        <w:t>2</w:t>
      </w:r>
      <w:r>
        <w:t>简要描述</w:t>
      </w:r>
    </w:p>
    <w:p w14:paraId="00E95EB1" w14:textId="77777777" w:rsidR="00544193" w:rsidRPr="00880D25" w:rsidRDefault="00544193" w:rsidP="00544193">
      <w:pPr>
        <w:ind w:firstLine="560"/>
      </w:pPr>
      <w:r>
        <w:t>功能组成图</w:t>
      </w:r>
    </w:p>
    <w:p w14:paraId="1A7DCDDC" w14:textId="77777777" w:rsidR="00544193" w:rsidRPr="009D16BB" w:rsidRDefault="00544193" w:rsidP="00C43E01">
      <w:pPr>
        <w:pStyle w:val="7"/>
      </w:pPr>
      <w:r>
        <w:t>子功能</w:t>
      </w:r>
      <w:r>
        <w:rPr>
          <w:rFonts w:hint="eastAsia"/>
        </w:rPr>
        <w:t>1</w:t>
      </w:r>
    </w:p>
    <w:p w14:paraId="674F3960" w14:textId="77777777" w:rsidR="00544193" w:rsidRDefault="00544193" w:rsidP="00C43E01">
      <w:pPr>
        <w:ind w:firstLine="560"/>
      </w:pPr>
      <w:r>
        <w:t>子</w:t>
      </w:r>
      <w:proofErr w:type="gramStart"/>
      <w:r>
        <w:t>功能功能</w:t>
      </w:r>
      <w:proofErr w:type="gramEnd"/>
      <w:r>
        <w:t>说明</w:t>
      </w:r>
    </w:p>
    <w:p w14:paraId="65590A83" w14:textId="77777777" w:rsidR="00544193" w:rsidRPr="00880D25" w:rsidRDefault="00544193" w:rsidP="00C43E01">
      <w:pPr>
        <w:ind w:firstLine="560"/>
      </w:pPr>
      <w:r>
        <w:t>子功能设计描述</w:t>
      </w:r>
    </w:p>
    <w:p w14:paraId="23F54059" w14:textId="77777777" w:rsidR="00544193" w:rsidRDefault="00544193" w:rsidP="00C43E01">
      <w:pPr>
        <w:pStyle w:val="7"/>
      </w:pPr>
      <w:r>
        <w:t>子功能</w:t>
      </w:r>
      <w:r>
        <w:rPr>
          <w:rFonts w:hint="eastAsia"/>
        </w:rPr>
        <w:t>2</w:t>
      </w:r>
    </w:p>
    <w:p w14:paraId="12B25A5F" w14:textId="77777777" w:rsidR="00544193" w:rsidRDefault="00544193" w:rsidP="00C43E01">
      <w:pPr>
        <w:ind w:firstLine="560"/>
      </w:pPr>
      <w:r>
        <w:t>子</w:t>
      </w:r>
      <w:proofErr w:type="gramStart"/>
      <w:r>
        <w:t>功能功能</w:t>
      </w:r>
      <w:proofErr w:type="gramEnd"/>
      <w:r>
        <w:t>说明</w:t>
      </w:r>
    </w:p>
    <w:p w14:paraId="5F419F4A" w14:textId="77777777" w:rsidR="00544193" w:rsidRPr="00880D25" w:rsidRDefault="00544193" w:rsidP="00C43E01">
      <w:pPr>
        <w:ind w:firstLine="560"/>
      </w:pPr>
      <w:r>
        <w:t>子功能设计描述</w:t>
      </w:r>
    </w:p>
    <w:p w14:paraId="7388BD3C" w14:textId="77777777" w:rsidR="00544193" w:rsidRPr="009D16BB" w:rsidRDefault="00544193" w:rsidP="00C43E01">
      <w:pPr>
        <w:pStyle w:val="7"/>
      </w:pPr>
      <w:r>
        <w:t>子功能</w:t>
      </w:r>
      <w:r>
        <w:t>X</w:t>
      </w:r>
    </w:p>
    <w:p w14:paraId="5FD0A174" w14:textId="77777777" w:rsidR="00544193" w:rsidRDefault="00544193" w:rsidP="00544193">
      <w:pPr>
        <w:ind w:firstLine="560"/>
      </w:pPr>
      <w:r>
        <w:t>子</w:t>
      </w:r>
      <w:proofErr w:type="gramStart"/>
      <w:r>
        <w:t>功能功能</w:t>
      </w:r>
      <w:proofErr w:type="gramEnd"/>
      <w:r>
        <w:t>说明</w:t>
      </w:r>
    </w:p>
    <w:p w14:paraId="61CEC651" w14:textId="77777777" w:rsidR="00544193" w:rsidRPr="00880D25" w:rsidRDefault="00544193" w:rsidP="00544193">
      <w:pPr>
        <w:ind w:firstLine="560"/>
      </w:pPr>
      <w:r>
        <w:t>子功能设计描述</w:t>
      </w:r>
    </w:p>
    <w:p w14:paraId="549AEFD6" w14:textId="77777777" w:rsidR="00544193" w:rsidRDefault="00544193" w:rsidP="00544193">
      <w:pPr>
        <w:pStyle w:val="6"/>
      </w:pPr>
      <w:r w:rsidRPr="00207E24">
        <w:t>功能点</w:t>
      </w:r>
      <w:r>
        <w:t>3</w:t>
      </w:r>
    </w:p>
    <w:p w14:paraId="56EFB97C" w14:textId="77777777" w:rsidR="00544193" w:rsidRDefault="00544193" w:rsidP="00544193">
      <w:pPr>
        <w:pStyle w:val="6"/>
      </w:pPr>
      <w:r w:rsidRPr="00207E24">
        <w:t>功能点</w:t>
      </w:r>
      <w:r>
        <w:t>XX</w:t>
      </w:r>
    </w:p>
    <w:p w14:paraId="7311D3DE" w14:textId="670960AA" w:rsidR="00C24BE7" w:rsidRDefault="00C24BE7" w:rsidP="00C24BE7">
      <w:pPr>
        <w:pStyle w:val="6"/>
      </w:pPr>
      <w:r>
        <w:t>核心界面</w:t>
      </w:r>
    </w:p>
    <w:p w14:paraId="03E775F1" w14:textId="0D1B3698" w:rsidR="00C24BE7" w:rsidRDefault="00C24BE7" w:rsidP="00C24BE7">
      <w:pPr>
        <w:pStyle w:val="7"/>
      </w:pPr>
      <w:r>
        <w:t>功能点</w:t>
      </w:r>
      <w:r>
        <w:rPr>
          <w:rFonts w:hint="eastAsia"/>
        </w:rPr>
        <w:t>1</w:t>
      </w:r>
    </w:p>
    <w:p w14:paraId="439C6681" w14:textId="3978C81A" w:rsidR="00C24BE7" w:rsidRDefault="00C24BE7" w:rsidP="00C24BE7">
      <w:pPr>
        <w:ind w:firstLine="560"/>
      </w:pPr>
      <w:r>
        <w:t>（</w:t>
      </w:r>
      <w:r>
        <w:rPr>
          <w:rFonts w:hint="eastAsia"/>
        </w:rPr>
        <w:t>1</w:t>
      </w:r>
      <w:r>
        <w:t>）界面相关描述</w:t>
      </w:r>
    </w:p>
    <w:p w14:paraId="4AF0D9AA" w14:textId="77777777" w:rsidR="00C24BE7" w:rsidRDefault="00C24BE7" w:rsidP="00C24BE7">
      <w:pPr>
        <w:ind w:firstLine="560"/>
      </w:pPr>
      <w:r>
        <w:t>界面截图</w:t>
      </w:r>
    </w:p>
    <w:p w14:paraId="03210992" w14:textId="41E07791" w:rsidR="00C24BE7" w:rsidRDefault="00C24BE7" w:rsidP="00C24BE7">
      <w:pPr>
        <w:ind w:firstLine="560"/>
      </w:pPr>
      <w:r>
        <w:lastRenderedPageBreak/>
        <w:t>（</w:t>
      </w:r>
      <w:r>
        <w:rPr>
          <w:rFonts w:hint="eastAsia"/>
        </w:rPr>
        <w:t>2</w:t>
      </w:r>
      <w:r>
        <w:t>）界面相关描述</w:t>
      </w:r>
    </w:p>
    <w:p w14:paraId="2578CF67" w14:textId="77777777" w:rsidR="00C24BE7" w:rsidRDefault="00C24BE7" w:rsidP="00C24BE7">
      <w:pPr>
        <w:ind w:firstLine="560"/>
      </w:pPr>
      <w:r>
        <w:t>界面截图</w:t>
      </w:r>
    </w:p>
    <w:p w14:paraId="5C2F1F64" w14:textId="19974CEC" w:rsidR="00C24BE7" w:rsidRDefault="00C24BE7" w:rsidP="00C24BE7">
      <w:pPr>
        <w:pStyle w:val="7"/>
      </w:pPr>
      <w:r>
        <w:t>功能点</w:t>
      </w:r>
      <w:r>
        <w:t>2</w:t>
      </w:r>
    </w:p>
    <w:p w14:paraId="16D41DE4" w14:textId="77777777" w:rsidR="00C24BE7" w:rsidRDefault="00C24BE7" w:rsidP="00C24BE7">
      <w:pPr>
        <w:ind w:firstLine="560"/>
      </w:pPr>
      <w:r>
        <w:t>（</w:t>
      </w:r>
      <w:r>
        <w:rPr>
          <w:rFonts w:hint="eastAsia"/>
        </w:rPr>
        <w:t>1</w:t>
      </w:r>
      <w:r>
        <w:t>）界面相关描述</w:t>
      </w:r>
    </w:p>
    <w:p w14:paraId="628B7025" w14:textId="77777777" w:rsidR="00C24BE7" w:rsidRDefault="00C24BE7" w:rsidP="00C24BE7">
      <w:pPr>
        <w:ind w:firstLine="560"/>
      </w:pPr>
      <w:r>
        <w:t>界面截图</w:t>
      </w:r>
    </w:p>
    <w:p w14:paraId="1A5A1DC0" w14:textId="77777777" w:rsidR="00C24BE7" w:rsidRDefault="00C24BE7" w:rsidP="00C24BE7">
      <w:pPr>
        <w:ind w:firstLine="560"/>
      </w:pPr>
      <w:r>
        <w:t>（</w:t>
      </w:r>
      <w:r>
        <w:rPr>
          <w:rFonts w:hint="eastAsia"/>
        </w:rPr>
        <w:t>2</w:t>
      </w:r>
      <w:r>
        <w:t>）界面相关描述</w:t>
      </w:r>
    </w:p>
    <w:p w14:paraId="0E340E38" w14:textId="77777777" w:rsidR="00C24BE7" w:rsidRDefault="00C24BE7" w:rsidP="00C24BE7">
      <w:pPr>
        <w:ind w:firstLine="560"/>
      </w:pPr>
      <w:r>
        <w:t>界面截图</w:t>
      </w:r>
    </w:p>
    <w:p w14:paraId="5C6EB740" w14:textId="11486738" w:rsidR="00C24BE7" w:rsidRDefault="00C24BE7" w:rsidP="00C24BE7">
      <w:pPr>
        <w:pStyle w:val="7"/>
      </w:pPr>
      <w:r>
        <w:t>功能点</w:t>
      </w:r>
      <w:r>
        <w:t>3</w:t>
      </w:r>
    </w:p>
    <w:p w14:paraId="1E78F0F6" w14:textId="77777777" w:rsidR="00C24BE7" w:rsidRDefault="00C24BE7" w:rsidP="00C24BE7">
      <w:pPr>
        <w:ind w:firstLine="560"/>
      </w:pPr>
      <w:r>
        <w:t>（</w:t>
      </w:r>
      <w:r>
        <w:rPr>
          <w:rFonts w:hint="eastAsia"/>
        </w:rPr>
        <w:t>1</w:t>
      </w:r>
      <w:r>
        <w:t>）界面相关描述</w:t>
      </w:r>
    </w:p>
    <w:p w14:paraId="20C0D7A0" w14:textId="77777777" w:rsidR="00C24BE7" w:rsidRDefault="00C24BE7" w:rsidP="00C24BE7">
      <w:pPr>
        <w:ind w:firstLine="560"/>
      </w:pPr>
      <w:r>
        <w:t>界面截图</w:t>
      </w:r>
    </w:p>
    <w:p w14:paraId="211CC8D4" w14:textId="77777777" w:rsidR="00C24BE7" w:rsidRDefault="00C24BE7" w:rsidP="00C24BE7">
      <w:pPr>
        <w:ind w:firstLine="560"/>
      </w:pPr>
      <w:r>
        <w:t>（</w:t>
      </w:r>
      <w:r>
        <w:rPr>
          <w:rFonts w:hint="eastAsia"/>
        </w:rPr>
        <w:t>2</w:t>
      </w:r>
      <w:r>
        <w:t>）界面相关描述</w:t>
      </w:r>
    </w:p>
    <w:p w14:paraId="68512D3A" w14:textId="77777777" w:rsidR="00C24BE7" w:rsidRDefault="00C24BE7" w:rsidP="00C24BE7">
      <w:pPr>
        <w:ind w:firstLine="560"/>
      </w:pPr>
      <w:r>
        <w:t>界面截图</w:t>
      </w:r>
    </w:p>
    <w:p w14:paraId="7003556B" w14:textId="2D916E91" w:rsidR="00C24BE7" w:rsidRDefault="00C24BE7" w:rsidP="00C24BE7">
      <w:pPr>
        <w:pStyle w:val="7"/>
      </w:pPr>
      <w:r>
        <w:rPr>
          <w:rFonts w:hint="eastAsia"/>
        </w:rPr>
        <w:t>功能点</w:t>
      </w:r>
      <w:r>
        <w:rPr>
          <w:rFonts w:hint="eastAsia"/>
        </w:rPr>
        <w:t>X</w:t>
      </w:r>
    </w:p>
    <w:p w14:paraId="150626AA" w14:textId="77777777" w:rsidR="00C24BE7" w:rsidRPr="00C24BE7" w:rsidRDefault="00C24BE7" w:rsidP="00C24BE7">
      <w:pPr>
        <w:ind w:firstLine="560"/>
      </w:pPr>
    </w:p>
    <w:p w14:paraId="411BA21B" w14:textId="36EA460C" w:rsidR="00544193" w:rsidRDefault="007D6F3D" w:rsidP="00544193">
      <w:pPr>
        <w:pStyle w:val="5"/>
      </w:pPr>
      <w:r>
        <w:rPr>
          <w:rFonts w:hint="eastAsia"/>
        </w:rPr>
        <w:t>知识资源与智能数据组织与治理</w:t>
      </w:r>
    </w:p>
    <w:p w14:paraId="5C26B8D4" w14:textId="77777777" w:rsidR="00544193" w:rsidRDefault="00544193" w:rsidP="00544193">
      <w:pPr>
        <w:pStyle w:val="6"/>
        <w:rPr>
          <w:rFonts w:ascii="宋体" w:hAnsi="宋体" w:cstheme="minorEastAsia" w:hint="eastAsia"/>
          <w:szCs w:val="21"/>
        </w:rPr>
      </w:pPr>
      <w:r>
        <w:rPr>
          <w:rFonts w:ascii="宋体" w:hAnsi="宋体" w:cstheme="minorEastAsia" w:hint="eastAsia"/>
          <w:szCs w:val="21"/>
        </w:rPr>
        <w:t>功能概述</w:t>
      </w:r>
    </w:p>
    <w:p w14:paraId="548D80BF" w14:textId="77777777" w:rsidR="00544193" w:rsidRDefault="00544193" w:rsidP="00544193">
      <w:pPr>
        <w:ind w:firstLine="560"/>
      </w:pPr>
      <w:r>
        <w:rPr>
          <w:rFonts w:hint="eastAsia"/>
        </w:rPr>
        <w:t>简要描述功能模块能力、目标和价值</w:t>
      </w:r>
    </w:p>
    <w:p w14:paraId="70BD3136" w14:textId="77777777" w:rsidR="008C7F3E" w:rsidRDefault="008C7F3E" w:rsidP="008C7F3E">
      <w:pPr>
        <w:pStyle w:val="6"/>
      </w:pPr>
      <w:r>
        <w:rPr>
          <w:rFonts w:hint="eastAsia"/>
        </w:rPr>
        <w:t>技术要求</w:t>
      </w:r>
    </w:p>
    <w:p w14:paraId="2515E6FF" w14:textId="77777777" w:rsidR="008C7F3E" w:rsidRDefault="008C7F3E" w:rsidP="008C7F3E">
      <w:pPr>
        <w:ind w:firstLine="560"/>
      </w:pPr>
      <w:r>
        <w:rPr>
          <w:rFonts w:hint="eastAsia"/>
        </w:rPr>
        <w:t>招标文件技术要求</w:t>
      </w:r>
    </w:p>
    <w:p w14:paraId="544B7A36" w14:textId="77777777" w:rsidR="008C7F3E" w:rsidRDefault="008C7F3E" w:rsidP="008C7F3E">
      <w:pPr>
        <w:pStyle w:val="6"/>
      </w:pPr>
      <w:r>
        <w:rPr>
          <w:rFonts w:hint="eastAsia"/>
        </w:rPr>
        <w:t>需求理解</w:t>
      </w:r>
    </w:p>
    <w:p w14:paraId="6E9C3E95" w14:textId="77777777" w:rsidR="008C7F3E" w:rsidRDefault="008C7F3E" w:rsidP="008C7F3E">
      <w:pPr>
        <w:ind w:firstLine="560"/>
      </w:pPr>
      <w:r>
        <w:rPr>
          <w:rFonts w:hint="eastAsia"/>
        </w:rPr>
        <w:t>对招标文件技术要求的理解</w:t>
      </w:r>
    </w:p>
    <w:p w14:paraId="4030517A" w14:textId="77777777" w:rsidR="00544193" w:rsidRDefault="00544193" w:rsidP="00544193">
      <w:pPr>
        <w:pStyle w:val="6"/>
      </w:pPr>
      <w:r>
        <w:t>功能组成</w:t>
      </w:r>
    </w:p>
    <w:p w14:paraId="18B287E5" w14:textId="77777777" w:rsidR="00544193" w:rsidRPr="00954243" w:rsidRDefault="00544193" w:rsidP="00544193">
      <w:pPr>
        <w:ind w:firstLine="560"/>
      </w:pPr>
      <w:r>
        <w:t>功能</w:t>
      </w:r>
      <w:r w:rsidRPr="00954243">
        <w:t>简要描述</w:t>
      </w:r>
    </w:p>
    <w:p w14:paraId="1414161D" w14:textId="77777777" w:rsidR="00544193" w:rsidRPr="00954243" w:rsidRDefault="00544193" w:rsidP="00544193">
      <w:pPr>
        <w:ind w:firstLine="560"/>
      </w:pPr>
      <w:r>
        <w:t>功能架构图（</w:t>
      </w:r>
      <w:r w:rsidRPr="00954243">
        <w:t>爪图）</w:t>
      </w:r>
    </w:p>
    <w:p w14:paraId="61A119AB" w14:textId="77777777" w:rsidR="00544193" w:rsidRDefault="00544193" w:rsidP="00544193">
      <w:pPr>
        <w:ind w:firstLine="560"/>
      </w:pPr>
      <w:r>
        <w:lastRenderedPageBreak/>
        <w:t>分</w:t>
      </w:r>
      <w:r w:rsidRPr="00954243">
        <w:t>功能点具体描述功能内容</w:t>
      </w:r>
    </w:p>
    <w:p w14:paraId="3CE47680" w14:textId="77777777" w:rsidR="00C43E01" w:rsidRDefault="00C43E01" w:rsidP="00C43E01">
      <w:pPr>
        <w:pStyle w:val="6"/>
      </w:pPr>
      <w:r>
        <w:t>功能点</w:t>
      </w:r>
      <w:r>
        <w:rPr>
          <w:rFonts w:hint="eastAsia"/>
        </w:rPr>
        <w:t>1</w:t>
      </w:r>
    </w:p>
    <w:p w14:paraId="23A2DB8D" w14:textId="77777777" w:rsidR="00C43E01" w:rsidRDefault="00C43E01" w:rsidP="00C43E01">
      <w:pPr>
        <w:ind w:firstLine="560"/>
      </w:pPr>
      <w:r>
        <w:t>功能点</w:t>
      </w:r>
      <w:r>
        <w:rPr>
          <w:rFonts w:hint="eastAsia"/>
        </w:rPr>
        <w:t>1</w:t>
      </w:r>
      <w:r>
        <w:t>简要描述能力、目标和价值</w:t>
      </w:r>
    </w:p>
    <w:p w14:paraId="39CD7BE7" w14:textId="77777777" w:rsidR="00C43E01" w:rsidRDefault="00C43E01" w:rsidP="00C43E01">
      <w:pPr>
        <w:pStyle w:val="7"/>
      </w:pPr>
      <w:r>
        <w:t>功能组成</w:t>
      </w:r>
    </w:p>
    <w:p w14:paraId="1B1711EE" w14:textId="77777777" w:rsidR="00C43E01" w:rsidRPr="00880D25" w:rsidRDefault="00C43E01" w:rsidP="00C43E01">
      <w:pPr>
        <w:ind w:firstLine="560"/>
      </w:pPr>
      <w:r>
        <w:t>功能点</w:t>
      </w:r>
      <w:r>
        <w:t>1</w:t>
      </w:r>
      <w:r>
        <w:t>简要描述</w:t>
      </w:r>
    </w:p>
    <w:p w14:paraId="5F179619" w14:textId="77777777" w:rsidR="00C43E01" w:rsidRPr="00880D25" w:rsidRDefault="00C43E01" w:rsidP="00C43E01">
      <w:pPr>
        <w:ind w:firstLine="560"/>
      </w:pPr>
      <w:r>
        <w:t>功能组成图</w:t>
      </w:r>
    </w:p>
    <w:p w14:paraId="26E63797" w14:textId="77777777" w:rsidR="00C43E01" w:rsidRPr="009D16BB" w:rsidRDefault="00C43E01" w:rsidP="00C43E01">
      <w:pPr>
        <w:pStyle w:val="7"/>
      </w:pPr>
      <w:r>
        <w:t>子功能</w:t>
      </w:r>
      <w:r>
        <w:rPr>
          <w:rFonts w:hint="eastAsia"/>
        </w:rPr>
        <w:t>1</w:t>
      </w:r>
    </w:p>
    <w:p w14:paraId="68EF7505" w14:textId="77777777" w:rsidR="00C43E01" w:rsidRDefault="00C43E01" w:rsidP="00C43E01">
      <w:pPr>
        <w:ind w:firstLine="560"/>
      </w:pPr>
      <w:r>
        <w:t>子</w:t>
      </w:r>
      <w:proofErr w:type="gramStart"/>
      <w:r>
        <w:t>功能功能</w:t>
      </w:r>
      <w:proofErr w:type="gramEnd"/>
      <w:r>
        <w:t>说明</w:t>
      </w:r>
    </w:p>
    <w:p w14:paraId="45692080" w14:textId="77777777" w:rsidR="00C43E01" w:rsidRPr="00880D25" w:rsidRDefault="00C43E01" w:rsidP="00C43E01">
      <w:pPr>
        <w:ind w:firstLine="560"/>
      </w:pPr>
      <w:r>
        <w:t>子功能设计描述</w:t>
      </w:r>
    </w:p>
    <w:p w14:paraId="6D10A69D" w14:textId="77777777" w:rsidR="00C43E01" w:rsidRDefault="00C43E01" w:rsidP="00C43E01">
      <w:pPr>
        <w:pStyle w:val="7"/>
      </w:pPr>
      <w:r>
        <w:t>子功能</w:t>
      </w:r>
      <w:r>
        <w:rPr>
          <w:rFonts w:hint="eastAsia"/>
        </w:rPr>
        <w:t>2</w:t>
      </w:r>
    </w:p>
    <w:p w14:paraId="32D4C641" w14:textId="77777777" w:rsidR="00C43E01" w:rsidRDefault="00C43E01" w:rsidP="00C43E01">
      <w:pPr>
        <w:ind w:firstLine="560"/>
      </w:pPr>
      <w:r>
        <w:t>子</w:t>
      </w:r>
      <w:proofErr w:type="gramStart"/>
      <w:r>
        <w:t>功能功能</w:t>
      </w:r>
      <w:proofErr w:type="gramEnd"/>
      <w:r>
        <w:t>说明</w:t>
      </w:r>
    </w:p>
    <w:p w14:paraId="27C670C6" w14:textId="77777777" w:rsidR="00C43E01" w:rsidRPr="00880D25" w:rsidRDefault="00C43E01" w:rsidP="00C43E01">
      <w:pPr>
        <w:ind w:firstLine="560"/>
      </w:pPr>
      <w:r>
        <w:t>子功能设计描述</w:t>
      </w:r>
    </w:p>
    <w:p w14:paraId="02E12883" w14:textId="77777777" w:rsidR="00C43E01" w:rsidRDefault="00C43E01" w:rsidP="00C43E01">
      <w:pPr>
        <w:pStyle w:val="7"/>
      </w:pPr>
      <w:r>
        <w:t>子功能</w:t>
      </w:r>
      <w:r>
        <w:t>X</w:t>
      </w:r>
    </w:p>
    <w:p w14:paraId="12DBCF22" w14:textId="77777777" w:rsidR="00C43E01" w:rsidRDefault="00C43E01" w:rsidP="00C43E01">
      <w:pPr>
        <w:ind w:firstLine="560"/>
      </w:pPr>
      <w:r>
        <w:t>子</w:t>
      </w:r>
      <w:proofErr w:type="gramStart"/>
      <w:r>
        <w:t>功能功能</w:t>
      </w:r>
      <w:proofErr w:type="gramEnd"/>
      <w:r>
        <w:t>说明</w:t>
      </w:r>
    </w:p>
    <w:p w14:paraId="15A5FEE8" w14:textId="77777777" w:rsidR="00C43E01" w:rsidRPr="00880D25" w:rsidRDefault="00C43E01" w:rsidP="00C43E01">
      <w:pPr>
        <w:ind w:firstLine="560"/>
      </w:pPr>
      <w:r>
        <w:t>子功能设计描述</w:t>
      </w:r>
    </w:p>
    <w:p w14:paraId="4A99C98C" w14:textId="77777777" w:rsidR="00C43E01" w:rsidRDefault="00C43E01" w:rsidP="00C43E01">
      <w:pPr>
        <w:pStyle w:val="6"/>
      </w:pPr>
      <w:r w:rsidRPr="00207E24">
        <w:t>功能点</w:t>
      </w:r>
      <w:r>
        <w:t>2</w:t>
      </w:r>
    </w:p>
    <w:p w14:paraId="08D5E34B" w14:textId="77777777" w:rsidR="00C43E01" w:rsidRPr="00880D25" w:rsidRDefault="00C43E01" w:rsidP="00C43E01">
      <w:pPr>
        <w:ind w:firstLine="560"/>
      </w:pPr>
      <w:r>
        <w:t>功能点</w:t>
      </w:r>
      <w:r>
        <w:t>2</w:t>
      </w:r>
      <w:r>
        <w:t>简要描述能力、目标和价值</w:t>
      </w:r>
    </w:p>
    <w:p w14:paraId="107D6926" w14:textId="77777777" w:rsidR="00C43E01" w:rsidRDefault="00C43E01" w:rsidP="00C43E01">
      <w:pPr>
        <w:pStyle w:val="7"/>
      </w:pPr>
      <w:r>
        <w:t>功能组成</w:t>
      </w:r>
    </w:p>
    <w:p w14:paraId="3637936C" w14:textId="77777777" w:rsidR="00C43E01" w:rsidRPr="00880D25" w:rsidRDefault="00C43E01" w:rsidP="00C43E01">
      <w:pPr>
        <w:ind w:firstLine="560"/>
      </w:pPr>
      <w:r>
        <w:t>功能点</w:t>
      </w:r>
      <w:r>
        <w:rPr>
          <w:rFonts w:hint="eastAsia"/>
        </w:rPr>
        <w:t>2</w:t>
      </w:r>
      <w:r>
        <w:t>简要描述</w:t>
      </w:r>
    </w:p>
    <w:p w14:paraId="0D1F6E0E" w14:textId="77777777" w:rsidR="00C43E01" w:rsidRPr="00880D25" w:rsidRDefault="00C43E01" w:rsidP="00C43E01">
      <w:pPr>
        <w:ind w:firstLine="560"/>
      </w:pPr>
      <w:r>
        <w:t>功能组成图</w:t>
      </w:r>
    </w:p>
    <w:p w14:paraId="09CDBE12" w14:textId="77777777" w:rsidR="00C43E01" w:rsidRPr="009D16BB" w:rsidRDefault="00C43E01" w:rsidP="00C43E01">
      <w:pPr>
        <w:pStyle w:val="7"/>
      </w:pPr>
      <w:r>
        <w:t>子功能</w:t>
      </w:r>
      <w:r>
        <w:rPr>
          <w:rFonts w:hint="eastAsia"/>
        </w:rPr>
        <w:t>1</w:t>
      </w:r>
    </w:p>
    <w:p w14:paraId="350167BF" w14:textId="77777777" w:rsidR="00C43E01" w:rsidRDefault="00C43E01" w:rsidP="00C43E01">
      <w:pPr>
        <w:ind w:firstLine="560"/>
      </w:pPr>
      <w:r>
        <w:t>子</w:t>
      </w:r>
      <w:proofErr w:type="gramStart"/>
      <w:r>
        <w:t>功能功能</w:t>
      </w:r>
      <w:proofErr w:type="gramEnd"/>
      <w:r>
        <w:t>说明</w:t>
      </w:r>
    </w:p>
    <w:p w14:paraId="11F5CE80" w14:textId="77777777" w:rsidR="00C43E01" w:rsidRPr="00880D25" w:rsidRDefault="00C43E01" w:rsidP="00C43E01">
      <w:pPr>
        <w:ind w:firstLine="560"/>
      </w:pPr>
      <w:r>
        <w:t>子功能设计描述</w:t>
      </w:r>
    </w:p>
    <w:p w14:paraId="1DFFBC40" w14:textId="77777777" w:rsidR="00C43E01" w:rsidRDefault="00C43E01" w:rsidP="00C43E01">
      <w:pPr>
        <w:pStyle w:val="7"/>
      </w:pPr>
      <w:r>
        <w:lastRenderedPageBreak/>
        <w:t>子功能</w:t>
      </w:r>
      <w:r>
        <w:rPr>
          <w:rFonts w:hint="eastAsia"/>
        </w:rPr>
        <w:t>2</w:t>
      </w:r>
    </w:p>
    <w:p w14:paraId="76E59C1E" w14:textId="77777777" w:rsidR="00C43E01" w:rsidRDefault="00C43E01" w:rsidP="00C43E01">
      <w:pPr>
        <w:ind w:firstLine="560"/>
      </w:pPr>
      <w:r>
        <w:t>子</w:t>
      </w:r>
      <w:proofErr w:type="gramStart"/>
      <w:r>
        <w:t>功能功能</w:t>
      </w:r>
      <w:proofErr w:type="gramEnd"/>
      <w:r>
        <w:t>说明</w:t>
      </w:r>
    </w:p>
    <w:p w14:paraId="61A325EE" w14:textId="77777777" w:rsidR="00C43E01" w:rsidRPr="00880D25" w:rsidRDefault="00C43E01" w:rsidP="00C43E01">
      <w:pPr>
        <w:ind w:firstLine="560"/>
      </w:pPr>
      <w:r>
        <w:t>子功能设计描述</w:t>
      </w:r>
    </w:p>
    <w:p w14:paraId="4AF2FF31" w14:textId="77777777" w:rsidR="00C43E01" w:rsidRPr="009D16BB" w:rsidRDefault="00C43E01" w:rsidP="00C43E01">
      <w:pPr>
        <w:pStyle w:val="7"/>
      </w:pPr>
      <w:r>
        <w:t>子功能</w:t>
      </w:r>
      <w:r>
        <w:t>X</w:t>
      </w:r>
    </w:p>
    <w:p w14:paraId="6734CB92" w14:textId="77777777" w:rsidR="00C43E01" w:rsidRDefault="00C43E01" w:rsidP="00C43E01">
      <w:pPr>
        <w:ind w:firstLine="560"/>
      </w:pPr>
      <w:r>
        <w:t>子</w:t>
      </w:r>
      <w:proofErr w:type="gramStart"/>
      <w:r>
        <w:t>功能功能</w:t>
      </w:r>
      <w:proofErr w:type="gramEnd"/>
      <w:r>
        <w:t>说明</w:t>
      </w:r>
    </w:p>
    <w:p w14:paraId="6F7298E5" w14:textId="77777777" w:rsidR="00C43E01" w:rsidRPr="00880D25" w:rsidRDefault="00C43E01" w:rsidP="00C43E01">
      <w:pPr>
        <w:ind w:firstLine="560"/>
      </w:pPr>
      <w:r>
        <w:t>子功能设计描述</w:t>
      </w:r>
    </w:p>
    <w:p w14:paraId="3232B433" w14:textId="77777777" w:rsidR="00544193" w:rsidRDefault="00544193" w:rsidP="00544193">
      <w:pPr>
        <w:pStyle w:val="6"/>
      </w:pPr>
      <w:r w:rsidRPr="00207E24">
        <w:t>功能点</w:t>
      </w:r>
      <w:r>
        <w:t>3</w:t>
      </w:r>
    </w:p>
    <w:p w14:paraId="5E37CE49" w14:textId="77777777" w:rsidR="00544193" w:rsidRDefault="00544193" w:rsidP="00544193">
      <w:pPr>
        <w:pStyle w:val="6"/>
      </w:pPr>
      <w:r w:rsidRPr="00207E24">
        <w:t>功能点</w:t>
      </w:r>
      <w:r>
        <w:t>XX</w:t>
      </w:r>
    </w:p>
    <w:p w14:paraId="4CAB7C44" w14:textId="77777777" w:rsidR="008C7F3E" w:rsidRPr="008C7F3E" w:rsidRDefault="008C7F3E" w:rsidP="008C7F3E">
      <w:pPr>
        <w:ind w:firstLine="560"/>
      </w:pPr>
    </w:p>
    <w:p w14:paraId="449AD4EF" w14:textId="77777777" w:rsidR="008C7F3E" w:rsidRDefault="008C7F3E" w:rsidP="008C7F3E">
      <w:pPr>
        <w:pStyle w:val="6"/>
      </w:pPr>
      <w:r>
        <w:t>核心界面</w:t>
      </w:r>
    </w:p>
    <w:p w14:paraId="02E79B90" w14:textId="77777777" w:rsidR="008C7F3E" w:rsidRDefault="008C7F3E" w:rsidP="008C7F3E">
      <w:pPr>
        <w:pStyle w:val="7"/>
      </w:pPr>
      <w:r>
        <w:t>功能点</w:t>
      </w:r>
      <w:r>
        <w:rPr>
          <w:rFonts w:hint="eastAsia"/>
        </w:rPr>
        <w:t>1</w:t>
      </w:r>
    </w:p>
    <w:p w14:paraId="0A478269" w14:textId="77777777" w:rsidR="008C7F3E" w:rsidRDefault="008C7F3E" w:rsidP="008C7F3E">
      <w:pPr>
        <w:ind w:firstLine="560"/>
      </w:pPr>
      <w:r>
        <w:t>（</w:t>
      </w:r>
      <w:r>
        <w:rPr>
          <w:rFonts w:hint="eastAsia"/>
        </w:rPr>
        <w:t>1</w:t>
      </w:r>
      <w:r>
        <w:t>）界面相关描述</w:t>
      </w:r>
    </w:p>
    <w:p w14:paraId="7462B83B" w14:textId="77777777" w:rsidR="008C7F3E" w:rsidRDefault="008C7F3E" w:rsidP="008C7F3E">
      <w:pPr>
        <w:ind w:firstLine="560"/>
      </w:pPr>
      <w:r>
        <w:t>界面截图</w:t>
      </w:r>
    </w:p>
    <w:p w14:paraId="0A42A836" w14:textId="77777777" w:rsidR="008C7F3E" w:rsidRDefault="008C7F3E" w:rsidP="008C7F3E">
      <w:pPr>
        <w:ind w:firstLine="560"/>
      </w:pPr>
      <w:r>
        <w:t>（</w:t>
      </w:r>
      <w:r>
        <w:rPr>
          <w:rFonts w:hint="eastAsia"/>
        </w:rPr>
        <w:t>2</w:t>
      </w:r>
      <w:r>
        <w:t>）界面相关描述</w:t>
      </w:r>
    </w:p>
    <w:p w14:paraId="3A3BE2D4" w14:textId="77777777" w:rsidR="008C7F3E" w:rsidRDefault="008C7F3E" w:rsidP="008C7F3E">
      <w:pPr>
        <w:ind w:firstLine="560"/>
      </w:pPr>
      <w:r>
        <w:t>界面截图</w:t>
      </w:r>
    </w:p>
    <w:p w14:paraId="2679B63C" w14:textId="77777777" w:rsidR="008C7F3E" w:rsidRDefault="008C7F3E" w:rsidP="008C7F3E">
      <w:pPr>
        <w:pStyle w:val="7"/>
      </w:pPr>
      <w:r>
        <w:t>功能点</w:t>
      </w:r>
      <w:r>
        <w:t>2</w:t>
      </w:r>
    </w:p>
    <w:p w14:paraId="2650DFC2" w14:textId="77777777" w:rsidR="008C7F3E" w:rsidRDefault="008C7F3E" w:rsidP="008C7F3E">
      <w:pPr>
        <w:ind w:firstLine="560"/>
      </w:pPr>
      <w:r>
        <w:t>（</w:t>
      </w:r>
      <w:r>
        <w:rPr>
          <w:rFonts w:hint="eastAsia"/>
        </w:rPr>
        <w:t>1</w:t>
      </w:r>
      <w:r>
        <w:t>）界面相关描述</w:t>
      </w:r>
    </w:p>
    <w:p w14:paraId="07A4E5A7" w14:textId="77777777" w:rsidR="008C7F3E" w:rsidRDefault="008C7F3E" w:rsidP="008C7F3E">
      <w:pPr>
        <w:ind w:firstLine="560"/>
      </w:pPr>
      <w:r>
        <w:t>界面截图</w:t>
      </w:r>
    </w:p>
    <w:p w14:paraId="5C0AF8C7" w14:textId="77777777" w:rsidR="008C7F3E" w:rsidRDefault="008C7F3E" w:rsidP="008C7F3E">
      <w:pPr>
        <w:ind w:firstLine="560"/>
      </w:pPr>
      <w:r>
        <w:t>（</w:t>
      </w:r>
      <w:r>
        <w:rPr>
          <w:rFonts w:hint="eastAsia"/>
        </w:rPr>
        <w:t>2</w:t>
      </w:r>
      <w:r>
        <w:t>）界面相关描述</w:t>
      </w:r>
    </w:p>
    <w:p w14:paraId="2BF6E494" w14:textId="77777777" w:rsidR="008C7F3E" w:rsidRDefault="008C7F3E" w:rsidP="008C7F3E">
      <w:pPr>
        <w:ind w:firstLine="560"/>
      </w:pPr>
      <w:r>
        <w:t>界面截图</w:t>
      </w:r>
    </w:p>
    <w:p w14:paraId="39ABC607" w14:textId="77777777" w:rsidR="008C7F3E" w:rsidRDefault="008C7F3E" w:rsidP="008C7F3E">
      <w:pPr>
        <w:pStyle w:val="7"/>
      </w:pPr>
      <w:r>
        <w:t>功能点</w:t>
      </w:r>
      <w:r>
        <w:t>3</w:t>
      </w:r>
    </w:p>
    <w:p w14:paraId="0DD8C03B" w14:textId="77777777" w:rsidR="008C7F3E" w:rsidRDefault="008C7F3E" w:rsidP="008C7F3E">
      <w:pPr>
        <w:ind w:firstLine="560"/>
      </w:pPr>
      <w:r>
        <w:t>（</w:t>
      </w:r>
      <w:r>
        <w:rPr>
          <w:rFonts w:hint="eastAsia"/>
        </w:rPr>
        <w:t>1</w:t>
      </w:r>
      <w:r>
        <w:t>）界面相关描述</w:t>
      </w:r>
    </w:p>
    <w:p w14:paraId="4F534810" w14:textId="77777777" w:rsidR="008C7F3E" w:rsidRDefault="008C7F3E" w:rsidP="008C7F3E">
      <w:pPr>
        <w:ind w:firstLine="560"/>
      </w:pPr>
      <w:r>
        <w:t>界面截图</w:t>
      </w:r>
    </w:p>
    <w:p w14:paraId="4900633B" w14:textId="77777777" w:rsidR="008C7F3E" w:rsidRDefault="008C7F3E" w:rsidP="008C7F3E">
      <w:pPr>
        <w:ind w:firstLine="560"/>
      </w:pPr>
      <w:r>
        <w:t>（</w:t>
      </w:r>
      <w:r>
        <w:rPr>
          <w:rFonts w:hint="eastAsia"/>
        </w:rPr>
        <w:t>2</w:t>
      </w:r>
      <w:r>
        <w:t>）界面相关描述</w:t>
      </w:r>
    </w:p>
    <w:p w14:paraId="2EEBAAF9" w14:textId="77777777" w:rsidR="008C7F3E" w:rsidRDefault="008C7F3E" w:rsidP="008C7F3E">
      <w:pPr>
        <w:ind w:firstLine="560"/>
      </w:pPr>
      <w:r>
        <w:lastRenderedPageBreak/>
        <w:t>界面截图</w:t>
      </w:r>
    </w:p>
    <w:p w14:paraId="220AD273" w14:textId="77777777" w:rsidR="008C7F3E" w:rsidRDefault="008C7F3E" w:rsidP="008C7F3E">
      <w:pPr>
        <w:pStyle w:val="7"/>
      </w:pPr>
      <w:r>
        <w:rPr>
          <w:rFonts w:hint="eastAsia"/>
        </w:rPr>
        <w:t>功能点</w:t>
      </w:r>
      <w:r>
        <w:rPr>
          <w:rFonts w:hint="eastAsia"/>
        </w:rPr>
        <w:t>X</w:t>
      </w:r>
    </w:p>
    <w:p w14:paraId="14383DE7" w14:textId="77777777" w:rsidR="008C7F3E" w:rsidRPr="00C24BE7" w:rsidRDefault="008C7F3E" w:rsidP="008C7F3E">
      <w:pPr>
        <w:ind w:firstLine="560"/>
      </w:pPr>
    </w:p>
    <w:p w14:paraId="40D19DAD" w14:textId="77777777" w:rsidR="008C7F3E" w:rsidRPr="008C7F3E" w:rsidRDefault="008C7F3E" w:rsidP="008C7F3E">
      <w:pPr>
        <w:ind w:firstLine="560"/>
      </w:pPr>
    </w:p>
    <w:p w14:paraId="423F9D3D" w14:textId="6727404A" w:rsidR="00544193" w:rsidRDefault="007D6F3D" w:rsidP="00544193">
      <w:pPr>
        <w:pStyle w:val="5"/>
      </w:pPr>
      <w:r>
        <w:rPr>
          <w:rFonts w:hint="eastAsia"/>
        </w:rPr>
        <w:t>知识资源与智能数据系统运维</w:t>
      </w:r>
    </w:p>
    <w:p w14:paraId="1D800F9E" w14:textId="1A740514" w:rsidR="00544193" w:rsidRDefault="007D6F3D" w:rsidP="00544193">
      <w:pPr>
        <w:pStyle w:val="5"/>
      </w:pPr>
      <w:r>
        <w:rPr>
          <w:rFonts w:hint="eastAsia"/>
        </w:rPr>
        <w:t>知识资源与智能数据服务与应用</w:t>
      </w:r>
    </w:p>
    <w:p w14:paraId="54E3EDCC" w14:textId="77777777" w:rsidR="00544193" w:rsidRDefault="00544193" w:rsidP="00544193">
      <w:pPr>
        <w:ind w:firstLine="560"/>
      </w:pPr>
    </w:p>
    <w:p w14:paraId="47269D4D" w14:textId="1DBC7A91" w:rsidR="00544193" w:rsidRDefault="0057759D" w:rsidP="00650DCC">
      <w:pPr>
        <w:pStyle w:val="4"/>
      </w:pPr>
      <w:r>
        <w:rPr>
          <w:rFonts w:hint="eastAsia"/>
        </w:rPr>
        <w:t>信息整编平台改造</w:t>
      </w:r>
    </w:p>
    <w:p w14:paraId="1A265B0C" w14:textId="77777777" w:rsidR="00096EAF" w:rsidRDefault="00096EAF" w:rsidP="00096EAF">
      <w:pPr>
        <w:pStyle w:val="5"/>
      </w:pPr>
      <w:r>
        <w:rPr>
          <w:rFonts w:hint="eastAsia"/>
        </w:rPr>
        <w:t>功能概述</w:t>
      </w:r>
    </w:p>
    <w:p w14:paraId="76758413" w14:textId="77777777" w:rsidR="00096EAF" w:rsidRDefault="00096EAF" w:rsidP="00096EAF">
      <w:pPr>
        <w:pStyle w:val="5"/>
      </w:pPr>
      <w:r w:rsidRPr="007B6547">
        <w:t>系统架构</w:t>
      </w:r>
    </w:p>
    <w:p w14:paraId="1558C2D8" w14:textId="77777777" w:rsidR="00096EAF" w:rsidRDefault="00096EAF" w:rsidP="00833039">
      <w:pPr>
        <w:pStyle w:val="6"/>
      </w:pPr>
      <w:r>
        <w:t>子系统</w:t>
      </w:r>
      <w:r w:rsidRPr="00954243">
        <w:t>架构简要描述</w:t>
      </w:r>
    </w:p>
    <w:p w14:paraId="0937885A" w14:textId="77777777" w:rsidR="00096EAF" w:rsidRPr="00954243" w:rsidRDefault="00096EAF" w:rsidP="00096EAF">
      <w:pPr>
        <w:ind w:firstLine="560"/>
      </w:pPr>
      <w:r>
        <w:t>子系统架构图</w:t>
      </w:r>
    </w:p>
    <w:p w14:paraId="32769ACB" w14:textId="77777777" w:rsidR="00096EAF" w:rsidRDefault="00096EAF" w:rsidP="00096EAF">
      <w:pPr>
        <w:ind w:firstLine="560"/>
      </w:pPr>
      <w:r>
        <w:t>分层具体描述子系统架构内容</w:t>
      </w:r>
    </w:p>
    <w:p w14:paraId="7BBEFD97" w14:textId="77777777" w:rsidR="00096EAF" w:rsidRDefault="00096EAF" w:rsidP="00833039">
      <w:pPr>
        <w:pStyle w:val="6"/>
      </w:pPr>
      <w:r>
        <w:t>功能</w:t>
      </w:r>
      <w:r w:rsidRPr="00954243">
        <w:t>简要描述</w:t>
      </w:r>
    </w:p>
    <w:p w14:paraId="54F1E15A" w14:textId="5A22D9CD" w:rsidR="00833039" w:rsidRPr="00954243" w:rsidRDefault="00833039" w:rsidP="00096EAF">
      <w:pPr>
        <w:ind w:firstLine="560"/>
        <w:rPr>
          <w:rFonts w:hint="eastAsia"/>
        </w:rPr>
      </w:pPr>
      <w:r w:rsidRPr="00833039">
        <w:t>涵盖知识资源与智能数据处理、数据存储计算平台、知识资源与智能数据组织与治理、知识资源与智能数据系统运维、知识资源与智能数据服务与应用等功能模块，实现数据从采集、处理、存储到应用的全生命周期管理。</w:t>
      </w:r>
    </w:p>
    <w:p w14:paraId="69138B8E" w14:textId="77777777" w:rsidR="00096EAF" w:rsidRPr="00954243" w:rsidRDefault="00096EAF" w:rsidP="00096EAF">
      <w:pPr>
        <w:ind w:firstLine="560"/>
      </w:pPr>
      <w:r>
        <w:t>功能架构图（</w:t>
      </w:r>
      <w:r w:rsidRPr="00954243">
        <w:t>爪图）</w:t>
      </w:r>
    </w:p>
    <w:p w14:paraId="2DDDB09C" w14:textId="77777777" w:rsidR="00096EAF" w:rsidRDefault="00096EAF" w:rsidP="00096EAF">
      <w:pPr>
        <w:ind w:firstLine="560"/>
      </w:pPr>
      <w:r>
        <w:t>分功能点</w:t>
      </w:r>
      <w:r w:rsidRPr="00954243">
        <w:t>具体描述功能内容</w:t>
      </w:r>
    </w:p>
    <w:p w14:paraId="2CCD2B56" w14:textId="77777777" w:rsidR="00096EAF" w:rsidRDefault="00096EAF" w:rsidP="00096EAF">
      <w:pPr>
        <w:pStyle w:val="5"/>
      </w:pPr>
      <w:r w:rsidRPr="007B6547">
        <w:t>接口设计</w:t>
      </w:r>
    </w:p>
    <w:p w14:paraId="560453D7" w14:textId="77777777" w:rsidR="00096EAF" w:rsidRDefault="00096EAF" w:rsidP="00096EAF">
      <w:pPr>
        <w:ind w:firstLine="560"/>
      </w:pPr>
      <w:r>
        <w:t>接口设计简要描述</w:t>
      </w:r>
    </w:p>
    <w:p w14:paraId="7F113186" w14:textId="77777777" w:rsidR="00096EAF" w:rsidRPr="00954243" w:rsidRDefault="00096EAF" w:rsidP="00096EAF">
      <w:pPr>
        <w:pStyle w:val="6"/>
      </w:pPr>
      <w:r>
        <w:lastRenderedPageBreak/>
        <w:t>内部接口设计</w:t>
      </w:r>
    </w:p>
    <w:p w14:paraId="51A5DA63" w14:textId="77777777" w:rsidR="00096EAF" w:rsidRDefault="00096EAF" w:rsidP="00833039">
      <w:pPr>
        <w:pStyle w:val="6"/>
      </w:pPr>
      <w:r>
        <w:t>内部接口设计</w:t>
      </w:r>
      <w:r w:rsidRPr="00954243">
        <w:t>简要描述</w:t>
      </w:r>
    </w:p>
    <w:p w14:paraId="62B7F9C7" w14:textId="77777777" w:rsidR="00096EAF" w:rsidRPr="00954243" w:rsidRDefault="00096EAF" w:rsidP="00833039">
      <w:pPr>
        <w:pStyle w:val="6"/>
      </w:pPr>
      <w:r>
        <w:t>内部接口设计</w:t>
      </w:r>
      <w:r w:rsidRPr="00954243">
        <w:t>图</w:t>
      </w:r>
    </w:p>
    <w:p w14:paraId="39BB91AF" w14:textId="77777777" w:rsidR="00833039" w:rsidRDefault="00096EAF" w:rsidP="00833039">
      <w:pPr>
        <w:pStyle w:val="6"/>
      </w:pPr>
      <w:r w:rsidRPr="00674F8C">
        <w:t>具体描述</w:t>
      </w:r>
      <w:r w:rsidRPr="00954243">
        <w:t>内部接口设计</w:t>
      </w:r>
    </w:p>
    <w:p w14:paraId="46F64420" w14:textId="40EF5C7A" w:rsidR="00096EAF" w:rsidRDefault="00096EAF" w:rsidP="00096EAF">
      <w:pPr>
        <w:ind w:firstLine="560"/>
      </w:pPr>
      <w:r>
        <w:t>（</w:t>
      </w:r>
      <w:r w:rsidRPr="001D2F4F">
        <w:t>设计说明表</w:t>
      </w:r>
      <w:r>
        <w:t>，</w:t>
      </w:r>
      <w:r w:rsidRPr="00E355FC">
        <w:rPr>
          <w:rFonts w:hint="eastAsia"/>
        </w:rPr>
        <w:t>至少包含接口名称、接口描述、调用方、被调用方和接口类型</w:t>
      </w:r>
      <w:r w:rsidRPr="001D2F4F">
        <w:t>）</w:t>
      </w:r>
    </w:p>
    <w:p w14:paraId="53DB9669" w14:textId="77777777" w:rsidR="00833039" w:rsidRPr="00954243" w:rsidRDefault="00833039" w:rsidP="00833039">
      <w:pPr>
        <w:ind w:firstLineChars="0" w:firstLine="0"/>
        <w:rPr>
          <w:rFonts w:hint="eastAsia"/>
        </w:rPr>
      </w:pPr>
    </w:p>
    <w:p w14:paraId="70A04AA0" w14:textId="77777777" w:rsidR="00096EAF" w:rsidRPr="00954243" w:rsidRDefault="00096EAF" w:rsidP="00096EAF">
      <w:pPr>
        <w:pStyle w:val="6"/>
      </w:pPr>
      <w:r>
        <w:t>外部接口设计</w:t>
      </w:r>
    </w:p>
    <w:p w14:paraId="505BD582" w14:textId="77777777" w:rsidR="00096EAF" w:rsidRDefault="00096EAF" w:rsidP="00833039">
      <w:pPr>
        <w:pStyle w:val="6"/>
      </w:pPr>
      <w:r>
        <w:t>外部</w:t>
      </w:r>
      <w:r w:rsidRPr="00954243">
        <w:t>接口设计简要描述</w:t>
      </w:r>
    </w:p>
    <w:p w14:paraId="6E1ABFF4" w14:textId="41BCDF70" w:rsidR="00096EAF" w:rsidRPr="00954243" w:rsidRDefault="00096EAF" w:rsidP="00833039">
      <w:pPr>
        <w:pStyle w:val="6"/>
      </w:pPr>
      <w:r>
        <w:t>部</w:t>
      </w:r>
      <w:r w:rsidRPr="00954243">
        <w:t>接口设计图</w:t>
      </w:r>
    </w:p>
    <w:p w14:paraId="53A69D37" w14:textId="77777777" w:rsidR="00833039" w:rsidRDefault="00096EAF" w:rsidP="00833039">
      <w:pPr>
        <w:pStyle w:val="6"/>
      </w:pPr>
      <w:r w:rsidRPr="00674F8C">
        <w:t>具体描述</w:t>
      </w:r>
      <w:r w:rsidRPr="00954243">
        <w:t>外部接口设计</w:t>
      </w:r>
    </w:p>
    <w:p w14:paraId="1342EAC8" w14:textId="1586137F" w:rsidR="00096EAF" w:rsidRDefault="00096EAF" w:rsidP="00096EAF">
      <w:pPr>
        <w:ind w:firstLine="560"/>
      </w:pPr>
      <w:r>
        <w:t>（</w:t>
      </w:r>
      <w:r w:rsidRPr="001D2F4F">
        <w:t>设计说明表</w:t>
      </w:r>
      <w:r>
        <w:t>，</w:t>
      </w:r>
      <w:r w:rsidRPr="00E355FC">
        <w:rPr>
          <w:rFonts w:hint="eastAsia"/>
        </w:rPr>
        <w:t>至少包含接口名称、接口描述、调用方、被调用方和接口类型</w:t>
      </w:r>
      <w:r w:rsidRPr="001D2F4F">
        <w:t>）</w:t>
      </w:r>
    </w:p>
    <w:p w14:paraId="22923241" w14:textId="77777777" w:rsidR="00833039" w:rsidRPr="00954243" w:rsidRDefault="00833039" w:rsidP="00833039">
      <w:pPr>
        <w:ind w:firstLineChars="0" w:firstLine="0"/>
        <w:rPr>
          <w:rFonts w:hint="eastAsia"/>
        </w:rPr>
      </w:pPr>
    </w:p>
    <w:p w14:paraId="0935A6F1" w14:textId="77777777" w:rsidR="00096EAF" w:rsidRPr="00954243" w:rsidRDefault="00096EAF" w:rsidP="00096EAF">
      <w:pPr>
        <w:pStyle w:val="5"/>
      </w:pPr>
      <w:r>
        <w:t>业务流程</w:t>
      </w:r>
    </w:p>
    <w:p w14:paraId="6A522C70" w14:textId="77777777" w:rsidR="00096EAF" w:rsidRDefault="00096EAF" w:rsidP="00833039">
      <w:pPr>
        <w:pStyle w:val="6"/>
      </w:pPr>
      <w:r>
        <w:t>子系统业务流程简要</w:t>
      </w:r>
      <w:r w:rsidRPr="00954243">
        <w:t>描述</w:t>
      </w:r>
    </w:p>
    <w:p w14:paraId="6D7FAA10" w14:textId="77777777" w:rsidR="00096EAF" w:rsidRPr="00954243" w:rsidRDefault="00096EAF" w:rsidP="00833039">
      <w:pPr>
        <w:pStyle w:val="6"/>
      </w:pPr>
      <w:r>
        <w:t>子系统业务流程</w:t>
      </w:r>
      <w:r w:rsidRPr="00954243">
        <w:t>图</w:t>
      </w:r>
    </w:p>
    <w:p w14:paraId="55AC1ECC" w14:textId="77777777" w:rsidR="00096EAF" w:rsidRDefault="00096EAF" w:rsidP="00833039">
      <w:pPr>
        <w:pStyle w:val="6"/>
      </w:pPr>
      <w:r>
        <w:t>子系统</w:t>
      </w:r>
      <w:r w:rsidRPr="00674F8C">
        <w:t>具体描述</w:t>
      </w:r>
      <w:r w:rsidRPr="00954243">
        <w:t>业务流程</w:t>
      </w:r>
    </w:p>
    <w:p w14:paraId="47266308" w14:textId="77777777" w:rsidR="00096EAF" w:rsidRDefault="00096EAF" w:rsidP="00096EAF">
      <w:pPr>
        <w:pStyle w:val="5"/>
      </w:pPr>
      <w:r>
        <w:rPr>
          <w:rFonts w:hint="eastAsia"/>
        </w:rPr>
        <w:t>应用模式</w:t>
      </w:r>
    </w:p>
    <w:p w14:paraId="26B20B77" w14:textId="77777777" w:rsidR="00096EAF" w:rsidRDefault="00096EAF" w:rsidP="00096EAF">
      <w:pPr>
        <w:ind w:firstLine="560"/>
      </w:pPr>
      <w:r w:rsidRPr="00674F8C">
        <w:t>具体描述</w:t>
      </w:r>
      <w:r>
        <w:t>子系统应用模式，合理全面</w:t>
      </w:r>
    </w:p>
    <w:p w14:paraId="473B1A8E" w14:textId="77777777" w:rsidR="00833039" w:rsidRPr="00833039" w:rsidRDefault="00833039" w:rsidP="00096EAF">
      <w:pPr>
        <w:ind w:firstLine="560"/>
        <w:rPr>
          <w:rFonts w:hint="eastAsia"/>
        </w:rPr>
      </w:pPr>
    </w:p>
    <w:p w14:paraId="176E9ABE" w14:textId="77777777" w:rsidR="00096EAF" w:rsidRDefault="00096EAF" w:rsidP="00096EAF">
      <w:pPr>
        <w:pStyle w:val="5"/>
      </w:pPr>
      <w:r>
        <w:rPr>
          <w:rFonts w:hint="eastAsia"/>
        </w:rPr>
        <w:t>数据设计</w:t>
      </w:r>
    </w:p>
    <w:p w14:paraId="09331B95" w14:textId="77777777" w:rsidR="00096EAF" w:rsidRDefault="00096EAF" w:rsidP="00096EAF">
      <w:pPr>
        <w:ind w:firstLine="560"/>
      </w:pPr>
      <w:r>
        <w:rPr>
          <w:rFonts w:hint="eastAsia"/>
        </w:rPr>
        <w:t>详细描述该模块的数据结构、表结构等设计</w:t>
      </w:r>
    </w:p>
    <w:p w14:paraId="25255D22" w14:textId="77777777" w:rsidR="00833039" w:rsidRPr="00833039" w:rsidRDefault="00833039" w:rsidP="00096EAF">
      <w:pPr>
        <w:ind w:firstLine="560"/>
        <w:rPr>
          <w:rFonts w:hint="eastAsia"/>
        </w:rPr>
      </w:pPr>
    </w:p>
    <w:p w14:paraId="64DB13B4" w14:textId="449B14C4" w:rsidR="00544193" w:rsidRDefault="0057759D" w:rsidP="00544193">
      <w:pPr>
        <w:pStyle w:val="5"/>
      </w:pPr>
      <w:r>
        <w:rPr>
          <w:rFonts w:hint="eastAsia"/>
        </w:rPr>
        <w:lastRenderedPageBreak/>
        <w:t>信息采集</w:t>
      </w:r>
    </w:p>
    <w:p w14:paraId="0F104E85" w14:textId="77777777" w:rsidR="00900036" w:rsidRDefault="00900036" w:rsidP="00900036">
      <w:pPr>
        <w:pStyle w:val="6"/>
        <w:rPr>
          <w:rFonts w:ascii="宋体" w:hAnsi="宋体" w:cstheme="minorEastAsia" w:hint="eastAsia"/>
          <w:szCs w:val="21"/>
        </w:rPr>
      </w:pPr>
      <w:r>
        <w:rPr>
          <w:rFonts w:ascii="宋体" w:hAnsi="宋体" w:cstheme="minorEastAsia" w:hint="eastAsia"/>
          <w:szCs w:val="21"/>
        </w:rPr>
        <w:t>功能概述</w:t>
      </w:r>
    </w:p>
    <w:p w14:paraId="7FA0FE9B" w14:textId="77777777" w:rsidR="00900036" w:rsidRDefault="00900036" w:rsidP="00900036">
      <w:pPr>
        <w:ind w:firstLine="560"/>
      </w:pPr>
      <w:r>
        <w:rPr>
          <w:rFonts w:hint="eastAsia"/>
        </w:rPr>
        <w:t>简要描述功能模块能力、目标和价值</w:t>
      </w:r>
    </w:p>
    <w:p w14:paraId="28B4DE02" w14:textId="77777777" w:rsidR="00A4133E" w:rsidRDefault="00A4133E" w:rsidP="00A4133E">
      <w:pPr>
        <w:pStyle w:val="6"/>
      </w:pPr>
      <w:r>
        <w:rPr>
          <w:rFonts w:hint="eastAsia"/>
        </w:rPr>
        <w:t>技术要求</w:t>
      </w:r>
    </w:p>
    <w:p w14:paraId="3DB5CC0B" w14:textId="77777777" w:rsidR="00A4133E" w:rsidRDefault="00A4133E" w:rsidP="00A4133E">
      <w:pPr>
        <w:ind w:firstLine="560"/>
      </w:pPr>
      <w:r>
        <w:rPr>
          <w:rFonts w:hint="eastAsia"/>
        </w:rPr>
        <w:t>招标文件技术要求</w:t>
      </w:r>
    </w:p>
    <w:p w14:paraId="02618942" w14:textId="77777777" w:rsidR="00A4133E" w:rsidRDefault="00A4133E" w:rsidP="00A4133E">
      <w:pPr>
        <w:pStyle w:val="6"/>
      </w:pPr>
      <w:r>
        <w:rPr>
          <w:rFonts w:hint="eastAsia"/>
        </w:rPr>
        <w:t>需求理解</w:t>
      </w:r>
    </w:p>
    <w:p w14:paraId="72DB527C" w14:textId="77777777" w:rsidR="00A4133E" w:rsidRDefault="00A4133E" w:rsidP="00A4133E">
      <w:pPr>
        <w:ind w:firstLine="560"/>
      </w:pPr>
      <w:r>
        <w:rPr>
          <w:rFonts w:hint="eastAsia"/>
        </w:rPr>
        <w:t>对招标文件技术要求的理解</w:t>
      </w:r>
    </w:p>
    <w:p w14:paraId="5E548CA6" w14:textId="77777777" w:rsidR="00900036" w:rsidRDefault="00900036" w:rsidP="00900036">
      <w:pPr>
        <w:pStyle w:val="6"/>
      </w:pPr>
      <w:r>
        <w:t>功能组成</w:t>
      </w:r>
    </w:p>
    <w:p w14:paraId="6CA49E62" w14:textId="77777777" w:rsidR="00900036" w:rsidRPr="00CB1C37" w:rsidRDefault="00900036" w:rsidP="00900036">
      <w:pPr>
        <w:ind w:firstLine="562"/>
        <w:rPr>
          <w:b/>
          <w:bCs/>
        </w:rPr>
      </w:pPr>
      <w:r w:rsidRPr="00CB1C37">
        <w:rPr>
          <w:b/>
          <w:bCs/>
        </w:rPr>
        <w:t>功能简要描述</w:t>
      </w:r>
    </w:p>
    <w:p w14:paraId="025D0CE4" w14:textId="1EB7BF35" w:rsidR="00900036" w:rsidRPr="00954243" w:rsidRDefault="00900036" w:rsidP="00900036">
      <w:pPr>
        <w:ind w:firstLine="560"/>
      </w:pPr>
      <w:r>
        <w:t>能架构图（</w:t>
      </w:r>
      <w:r w:rsidRPr="00954243">
        <w:t>爪图）</w:t>
      </w:r>
    </w:p>
    <w:p w14:paraId="46C440E6" w14:textId="77777777" w:rsidR="00900036" w:rsidRDefault="00900036" w:rsidP="00900036">
      <w:pPr>
        <w:ind w:firstLine="560"/>
      </w:pPr>
      <w:r>
        <w:t>分</w:t>
      </w:r>
      <w:r w:rsidRPr="00954243">
        <w:t>功能点具体描述功能内容</w:t>
      </w:r>
    </w:p>
    <w:p w14:paraId="71FA88A0" w14:textId="0509428F" w:rsidR="00900036" w:rsidRDefault="00CB1C37" w:rsidP="00900036">
      <w:pPr>
        <w:pStyle w:val="6"/>
      </w:pPr>
      <w:r>
        <w:rPr>
          <w:rFonts w:hint="eastAsia"/>
        </w:rPr>
        <w:t>私有信息采集</w:t>
      </w:r>
    </w:p>
    <w:p w14:paraId="33586780" w14:textId="77777777" w:rsidR="00900036" w:rsidRDefault="00900036" w:rsidP="00900036">
      <w:pPr>
        <w:ind w:firstLine="560"/>
      </w:pPr>
      <w:r>
        <w:t>功能点</w:t>
      </w:r>
      <w:r>
        <w:rPr>
          <w:rFonts w:hint="eastAsia"/>
        </w:rPr>
        <w:t>1</w:t>
      </w:r>
      <w:r>
        <w:t>简要描述能力、目标和价值</w:t>
      </w:r>
    </w:p>
    <w:p w14:paraId="61875943" w14:textId="0A2F087C" w:rsidR="00900036" w:rsidRDefault="00900036" w:rsidP="00900036">
      <w:pPr>
        <w:pStyle w:val="7"/>
      </w:pPr>
      <w:r>
        <w:t>能组成</w:t>
      </w:r>
    </w:p>
    <w:p w14:paraId="3DC6F46F" w14:textId="4403A302" w:rsidR="00CB1C37" w:rsidRPr="00CB1C37" w:rsidRDefault="00CB1C37" w:rsidP="00CB1C37">
      <w:pPr>
        <w:ind w:firstLine="560"/>
        <w:rPr>
          <w:rFonts w:hint="eastAsia"/>
        </w:rPr>
      </w:pPr>
      <w:r>
        <w:rPr>
          <w:rFonts w:hint="eastAsia"/>
        </w:rPr>
        <w:t>简要描述</w:t>
      </w:r>
    </w:p>
    <w:p w14:paraId="4286653B" w14:textId="77777777" w:rsidR="00900036" w:rsidRDefault="00900036" w:rsidP="00900036">
      <w:pPr>
        <w:ind w:firstLine="560"/>
      </w:pPr>
      <w:r>
        <w:t>功能组成图</w:t>
      </w:r>
    </w:p>
    <w:p w14:paraId="6D668389" w14:textId="77777777" w:rsidR="00CB1C37" w:rsidRPr="00880D25" w:rsidRDefault="00CB1C37" w:rsidP="00900036">
      <w:pPr>
        <w:ind w:firstLine="560"/>
        <w:rPr>
          <w:rFonts w:hint="eastAsia"/>
        </w:rPr>
      </w:pPr>
    </w:p>
    <w:p w14:paraId="38E66DBD" w14:textId="1773ECA6" w:rsidR="00900036" w:rsidRPr="009D16BB" w:rsidRDefault="00CB1C37" w:rsidP="00900036">
      <w:pPr>
        <w:pStyle w:val="7"/>
      </w:pPr>
      <w:r>
        <w:rPr>
          <w:rFonts w:hint="eastAsia"/>
        </w:rPr>
        <w:t>本地文件处理</w:t>
      </w:r>
    </w:p>
    <w:p w14:paraId="7B0CB550" w14:textId="77777777" w:rsidR="00900036" w:rsidRDefault="00900036" w:rsidP="00900036">
      <w:pPr>
        <w:ind w:firstLine="560"/>
      </w:pPr>
      <w:r>
        <w:t>子</w:t>
      </w:r>
      <w:proofErr w:type="gramStart"/>
      <w:r>
        <w:t>功能功能</w:t>
      </w:r>
      <w:proofErr w:type="gramEnd"/>
      <w:r>
        <w:t>说明</w:t>
      </w:r>
    </w:p>
    <w:p w14:paraId="3194AD1C" w14:textId="49652150" w:rsidR="00900036" w:rsidRDefault="00900036" w:rsidP="00900036">
      <w:pPr>
        <w:ind w:firstLine="560"/>
      </w:pPr>
      <w:r>
        <w:t>功能设计描述</w:t>
      </w:r>
    </w:p>
    <w:p w14:paraId="2FC1C624" w14:textId="47BBD09B" w:rsidR="00900036" w:rsidRDefault="00CB1C37" w:rsidP="00900036">
      <w:pPr>
        <w:pStyle w:val="7"/>
      </w:pPr>
      <w:r>
        <w:rPr>
          <w:rFonts w:hint="eastAsia"/>
        </w:rPr>
        <w:t>据索引构建</w:t>
      </w:r>
    </w:p>
    <w:p w14:paraId="37DB2B0B" w14:textId="77777777" w:rsidR="00900036" w:rsidRDefault="00900036" w:rsidP="00900036">
      <w:pPr>
        <w:ind w:firstLine="560"/>
      </w:pPr>
      <w:r>
        <w:t>子</w:t>
      </w:r>
      <w:proofErr w:type="gramStart"/>
      <w:r>
        <w:t>功能功能</w:t>
      </w:r>
      <w:proofErr w:type="gramEnd"/>
      <w:r>
        <w:t>说明</w:t>
      </w:r>
    </w:p>
    <w:p w14:paraId="6E0F2846" w14:textId="0B3E9C49" w:rsidR="00900036" w:rsidRDefault="00900036" w:rsidP="00900036">
      <w:pPr>
        <w:ind w:firstLine="560"/>
      </w:pPr>
      <w:r>
        <w:t>功能设计描述</w:t>
      </w:r>
    </w:p>
    <w:p w14:paraId="28FE95E7" w14:textId="77777777" w:rsidR="00900036" w:rsidRDefault="00900036" w:rsidP="00900036">
      <w:pPr>
        <w:pStyle w:val="6"/>
      </w:pPr>
      <w:r w:rsidRPr="00207E24">
        <w:lastRenderedPageBreak/>
        <w:t>功能点</w:t>
      </w:r>
      <w:r>
        <w:t>2</w:t>
      </w:r>
    </w:p>
    <w:p w14:paraId="49C99755" w14:textId="77777777" w:rsidR="00900036" w:rsidRPr="00880D25" w:rsidRDefault="00900036" w:rsidP="00900036">
      <w:pPr>
        <w:ind w:firstLine="560"/>
      </w:pPr>
      <w:r>
        <w:t>功能点</w:t>
      </w:r>
      <w:r>
        <w:t>2</w:t>
      </w:r>
      <w:r>
        <w:t>简要描述能力、目标和价值</w:t>
      </w:r>
    </w:p>
    <w:p w14:paraId="55BF7E9B" w14:textId="77777777" w:rsidR="00900036" w:rsidRDefault="00900036" w:rsidP="00900036">
      <w:pPr>
        <w:pStyle w:val="7"/>
      </w:pPr>
      <w:r>
        <w:t>功能组成</w:t>
      </w:r>
    </w:p>
    <w:p w14:paraId="2E68DB46" w14:textId="77777777" w:rsidR="00900036" w:rsidRPr="00880D25" w:rsidRDefault="00900036" w:rsidP="00900036">
      <w:pPr>
        <w:ind w:firstLine="560"/>
      </w:pPr>
      <w:r>
        <w:t>功能点</w:t>
      </w:r>
      <w:r>
        <w:rPr>
          <w:rFonts w:hint="eastAsia"/>
        </w:rPr>
        <w:t>2</w:t>
      </w:r>
      <w:r>
        <w:t>简要描述</w:t>
      </w:r>
    </w:p>
    <w:p w14:paraId="07B0D38A" w14:textId="77777777" w:rsidR="00900036" w:rsidRPr="00880D25" w:rsidRDefault="00900036" w:rsidP="00900036">
      <w:pPr>
        <w:ind w:firstLine="560"/>
      </w:pPr>
      <w:r>
        <w:t>功能组成图</w:t>
      </w:r>
    </w:p>
    <w:p w14:paraId="25B01712" w14:textId="77777777" w:rsidR="00900036" w:rsidRPr="009D16BB" w:rsidRDefault="00900036" w:rsidP="00900036">
      <w:pPr>
        <w:pStyle w:val="7"/>
      </w:pPr>
      <w:r>
        <w:t>子功能</w:t>
      </w:r>
      <w:r>
        <w:rPr>
          <w:rFonts w:hint="eastAsia"/>
        </w:rPr>
        <w:t>1</w:t>
      </w:r>
    </w:p>
    <w:p w14:paraId="6F71E162" w14:textId="77777777" w:rsidR="00900036" w:rsidRDefault="00900036" w:rsidP="00900036">
      <w:pPr>
        <w:ind w:firstLine="560"/>
      </w:pPr>
      <w:r>
        <w:t>子</w:t>
      </w:r>
      <w:proofErr w:type="gramStart"/>
      <w:r>
        <w:t>功能功能</w:t>
      </w:r>
      <w:proofErr w:type="gramEnd"/>
      <w:r>
        <w:t>说明</w:t>
      </w:r>
    </w:p>
    <w:p w14:paraId="7EE05041" w14:textId="77777777" w:rsidR="00900036" w:rsidRPr="00880D25" w:rsidRDefault="00900036" w:rsidP="00900036">
      <w:pPr>
        <w:ind w:firstLine="560"/>
      </w:pPr>
      <w:r>
        <w:t>子功能设计描述</w:t>
      </w:r>
    </w:p>
    <w:p w14:paraId="7E73BDED" w14:textId="77777777" w:rsidR="00900036" w:rsidRDefault="00900036" w:rsidP="00900036">
      <w:pPr>
        <w:pStyle w:val="7"/>
      </w:pPr>
      <w:r>
        <w:t>子功能</w:t>
      </w:r>
      <w:r>
        <w:rPr>
          <w:rFonts w:hint="eastAsia"/>
        </w:rPr>
        <w:t>2</w:t>
      </w:r>
    </w:p>
    <w:p w14:paraId="394A3817" w14:textId="77777777" w:rsidR="00900036" w:rsidRDefault="00900036" w:rsidP="00900036">
      <w:pPr>
        <w:ind w:firstLine="560"/>
      </w:pPr>
      <w:r>
        <w:t>子</w:t>
      </w:r>
      <w:proofErr w:type="gramStart"/>
      <w:r>
        <w:t>功能功能</w:t>
      </w:r>
      <w:proofErr w:type="gramEnd"/>
      <w:r>
        <w:t>说明</w:t>
      </w:r>
    </w:p>
    <w:p w14:paraId="6F56A218" w14:textId="77777777" w:rsidR="00900036" w:rsidRPr="00880D25" w:rsidRDefault="00900036" w:rsidP="00900036">
      <w:pPr>
        <w:ind w:firstLine="560"/>
      </w:pPr>
      <w:r>
        <w:t>子功能设计描述</w:t>
      </w:r>
    </w:p>
    <w:p w14:paraId="69956774" w14:textId="77777777" w:rsidR="00900036" w:rsidRPr="009D16BB" w:rsidRDefault="00900036" w:rsidP="00900036">
      <w:pPr>
        <w:pStyle w:val="7"/>
      </w:pPr>
      <w:r>
        <w:t>子功能</w:t>
      </w:r>
      <w:r>
        <w:t>X</w:t>
      </w:r>
    </w:p>
    <w:p w14:paraId="23AECD58" w14:textId="77777777" w:rsidR="00900036" w:rsidRDefault="00900036" w:rsidP="00900036">
      <w:pPr>
        <w:ind w:firstLine="560"/>
      </w:pPr>
      <w:r>
        <w:t>子</w:t>
      </w:r>
      <w:proofErr w:type="gramStart"/>
      <w:r>
        <w:t>功能功能</w:t>
      </w:r>
      <w:proofErr w:type="gramEnd"/>
      <w:r>
        <w:t>说明</w:t>
      </w:r>
    </w:p>
    <w:p w14:paraId="04087AA5" w14:textId="77777777" w:rsidR="00900036" w:rsidRPr="00880D25" w:rsidRDefault="00900036" w:rsidP="00900036">
      <w:pPr>
        <w:ind w:firstLine="560"/>
      </w:pPr>
      <w:r>
        <w:t>子功能设计描述</w:t>
      </w:r>
    </w:p>
    <w:p w14:paraId="5455BEF7" w14:textId="77777777" w:rsidR="00900036" w:rsidRDefault="00900036" w:rsidP="00900036">
      <w:pPr>
        <w:pStyle w:val="6"/>
      </w:pPr>
      <w:r w:rsidRPr="00207E24">
        <w:t>功能点</w:t>
      </w:r>
      <w:r>
        <w:t>3</w:t>
      </w:r>
    </w:p>
    <w:p w14:paraId="788BFE51" w14:textId="77777777" w:rsidR="00900036" w:rsidRDefault="00900036" w:rsidP="00900036">
      <w:pPr>
        <w:pStyle w:val="6"/>
      </w:pPr>
      <w:r w:rsidRPr="00207E24">
        <w:t>功能点</w:t>
      </w:r>
      <w:r>
        <w:t>XX</w:t>
      </w:r>
    </w:p>
    <w:p w14:paraId="034BB00B" w14:textId="77777777" w:rsidR="00A4133E" w:rsidRDefault="00A4133E" w:rsidP="00A4133E">
      <w:pPr>
        <w:pStyle w:val="6"/>
      </w:pPr>
      <w:r>
        <w:t>核心界面</w:t>
      </w:r>
    </w:p>
    <w:p w14:paraId="09AD52EB" w14:textId="77777777" w:rsidR="00A4133E" w:rsidRDefault="00A4133E" w:rsidP="00A4133E">
      <w:pPr>
        <w:pStyle w:val="7"/>
      </w:pPr>
      <w:r>
        <w:t>功能点</w:t>
      </w:r>
      <w:r>
        <w:rPr>
          <w:rFonts w:hint="eastAsia"/>
        </w:rPr>
        <w:t>1</w:t>
      </w:r>
    </w:p>
    <w:p w14:paraId="5952A856" w14:textId="77777777" w:rsidR="00A4133E" w:rsidRDefault="00A4133E" w:rsidP="00A4133E">
      <w:pPr>
        <w:ind w:firstLine="560"/>
      </w:pPr>
      <w:r>
        <w:t>（</w:t>
      </w:r>
      <w:r>
        <w:rPr>
          <w:rFonts w:hint="eastAsia"/>
        </w:rPr>
        <w:t>1</w:t>
      </w:r>
      <w:r>
        <w:t>）界面相关描述</w:t>
      </w:r>
    </w:p>
    <w:p w14:paraId="5310C718" w14:textId="77777777" w:rsidR="00A4133E" w:rsidRDefault="00A4133E" w:rsidP="00A4133E">
      <w:pPr>
        <w:ind w:firstLine="560"/>
      </w:pPr>
      <w:r>
        <w:t>界面截图</w:t>
      </w:r>
    </w:p>
    <w:p w14:paraId="45B2C8CC" w14:textId="77777777" w:rsidR="00A4133E" w:rsidRDefault="00A4133E" w:rsidP="00A4133E">
      <w:pPr>
        <w:ind w:firstLine="560"/>
      </w:pPr>
      <w:r>
        <w:t>（</w:t>
      </w:r>
      <w:r>
        <w:rPr>
          <w:rFonts w:hint="eastAsia"/>
        </w:rPr>
        <w:t>2</w:t>
      </w:r>
      <w:r>
        <w:t>）界面相关描述</w:t>
      </w:r>
    </w:p>
    <w:p w14:paraId="76CE1538" w14:textId="77777777" w:rsidR="00A4133E" w:rsidRDefault="00A4133E" w:rsidP="00A4133E">
      <w:pPr>
        <w:ind w:firstLine="560"/>
      </w:pPr>
      <w:r>
        <w:t>界面截图</w:t>
      </w:r>
    </w:p>
    <w:p w14:paraId="5B1100C0" w14:textId="77777777" w:rsidR="00A4133E" w:rsidRDefault="00A4133E" w:rsidP="00A4133E">
      <w:pPr>
        <w:pStyle w:val="7"/>
      </w:pPr>
      <w:r>
        <w:t>功能点</w:t>
      </w:r>
      <w:r>
        <w:t>2</w:t>
      </w:r>
    </w:p>
    <w:p w14:paraId="3656A5E2" w14:textId="77777777" w:rsidR="00A4133E" w:rsidRDefault="00A4133E" w:rsidP="00A4133E">
      <w:pPr>
        <w:ind w:firstLine="560"/>
      </w:pPr>
      <w:r>
        <w:t>（</w:t>
      </w:r>
      <w:r>
        <w:rPr>
          <w:rFonts w:hint="eastAsia"/>
        </w:rPr>
        <w:t>1</w:t>
      </w:r>
      <w:r>
        <w:t>）界面相关描述</w:t>
      </w:r>
    </w:p>
    <w:p w14:paraId="3526AAAA" w14:textId="77777777" w:rsidR="00A4133E" w:rsidRDefault="00A4133E" w:rsidP="00A4133E">
      <w:pPr>
        <w:ind w:firstLine="560"/>
      </w:pPr>
      <w:r>
        <w:lastRenderedPageBreak/>
        <w:t>界面截图</w:t>
      </w:r>
    </w:p>
    <w:p w14:paraId="276E1440" w14:textId="77777777" w:rsidR="00A4133E" w:rsidRDefault="00A4133E" w:rsidP="00A4133E">
      <w:pPr>
        <w:ind w:firstLine="560"/>
      </w:pPr>
      <w:r>
        <w:t>（</w:t>
      </w:r>
      <w:r>
        <w:rPr>
          <w:rFonts w:hint="eastAsia"/>
        </w:rPr>
        <w:t>2</w:t>
      </w:r>
      <w:r>
        <w:t>）界面相关描述</w:t>
      </w:r>
    </w:p>
    <w:p w14:paraId="450BA295" w14:textId="77777777" w:rsidR="00A4133E" w:rsidRDefault="00A4133E" w:rsidP="00A4133E">
      <w:pPr>
        <w:ind w:firstLine="560"/>
      </w:pPr>
      <w:r>
        <w:t>界面截图</w:t>
      </w:r>
    </w:p>
    <w:p w14:paraId="6A6904F8" w14:textId="77777777" w:rsidR="00A4133E" w:rsidRDefault="00A4133E" w:rsidP="00A4133E">
      <w:pPr>
        <w:pStyle w:val="7"/>
      </w:pPr>
      <w:r>
        <w:t>功能点</w:t>
      </w:r>
      <w:r>
        <w:t>3</w:t>
      </w:r>
    </w:p>
    <w:p w14:paraId="59F08BF0" w14:textId="77777777" w:rsidR="00A4133E" w:rsidRDefault="00A4133E" w:rsidP="00A4133E">
      <w:pPr>
        <w:ind w:firstLine="560"/>
      </w:pPr>
      <w:r>
        <w:t>（</w:t>
      </w:r>
      <w:r>
        <w:rPr>
          <w:rFonts w:hint="eastAsia"/>
        </w:rPr>
        <w:t>1</w:t>
      </w:r>
      <w:r>
        <w:t>）界面相关描述</w:t>
      </w:r>
    </w:p>
    <w:p w14:paraId="7C355AF6" w14:textId="77777777" w:rsidR="00A4133E" w:rsidRDefault="00A4133E" w:rsidP="00A4133E">
      <w:pPr>
        <w:ind w:firstLine="560"/>
      </w:pPr>
      <w:r>
        <w:t>界面截图</w:t>
      </w:r>
    </w:p>
    <w:p w14:paraId="25EF9B56" w14:textId="77777777" w:rsidR="00A4133E" w:rsidRDefault="00A4133E" w:rsidP="00A4133E">
      <w:pPr>
        <w:ind w:firstLine="560"/>
      </w:pPr>
      <w:r>
        <w:t>（</w:t>
      </w:r>
      <w:r>
        <w:rPr>
          <w:rFonts w:hint="eastAsia"/>
        </w:rPr>
        <w:t>2</w:t>
      </w:r>
      <w:r>
        <w:t>）界面相关描述</w:t>
      </w:r>
    </w:p>
    <w:p w14:paraId="7426F167" w14:textId="77777777" w:rsidR="00A4133E" w:rsidRDefault="00A4133E" w:rsidP="00A4133E">
      <w:pPr>
        <w:ind w:firstLine="560"/>
      </w:pPr>
      <w:r>
        <w:t>界面截图</w:t>
      </w:r>
    </w:p>
    <w:p w14:paraId="15080158" w14:textId="77777777" w:rsidR="00A4133E" w:rsidRDefault="00A4133E" w:rsidP="00A4133E">
      <w:pPr>
        <w:pStyle w:val="7"/>
      </w:pPr>
      <w:r>
        <w:rPr>
          <w:rFonts w:hint="eastAsia"/>
        </w:rPr>
        <w:t>功能点</w:t>
      </w:r>
      <w:r>
        <w:rPr>
          <w:rFonts w:hint="eastAsia"/>
        </w:rPr>
        <w:t>X</w:t>
      </w:r>
    </w:p>
    <w:p w14:paraId="6F28496F" w14:textId="77777777" w:rsidR="00A4133E" w:rsidRPr="00C24BE7" w:rsidRDefault="00A4133E" w:rsidP="00A4133E">
      <w:pPr>
        <w:ind w:firstLine="560"/>
      </w:pPr>
    </w:p>
    <w:p w14:paraId="774B29EA" w14:textId="1ED93D45" w:rsidR="00544193" w:rsidRDefault="00544193" w:rsidP="00544193">
      <w:pPr>
        <w:ind w:firstLine="560"/>
      </w:pPr>
    </w:p>
    <w:p w14:paraId="1993FC95" w14:textId="40D95374" w:rsidR="00544193" w:rsidRDefault="0057759D" w:rsidP="00544193">
      <w:pPr>
        <w:pStyle w:val="5"/>
      </w:pPr>
      <w:r>
        <w:rPr>
          <w:rFonts w:hint="eastAsia"/>
        </w:rPr>
        <w:t>基础信息服务应用</w:t>
      </w:r>
    </w:p>
    <w:p w14:paraId="6658BB0F" w14:textId="77777777" w:rsidR="002B358A" w:rsidRDefault="002B358A" w:rsidP="002B358A">
      <w:pPr>
        <w:pStyle w:val="6"/>
        <w:rPr>
          <w:rFonts w:ascii="宋体" w:hAnsi="宋体" w:cstheme="minorEastAsia" w:hint="eastAsia"/>
          <w:szCs w:val="21"/>
        </w:rPr>
      </w:pPr>
      <w:r>
        <w:rPr>
          <w:rFonts w:ascii="宋体" w:hAnsi="宋体" w:cstheme="minorEastAsia" w:hint="eastAsia"/>
          <w:szCs w:val="21"/>
        </w:rPr>
        <w:t>功能概述</w:t>
      </w:r>
    </w:p>
    <w:p w14:paraId="750D1D91" w14:textId="77777777" w:rsidR="002B358A" w:rsidRDefault="002B358A" w:rsidP="002B358A">
      <w:pPr>
        <w:ind w:firstLine="560"/>
      </w:pPr>
      <w:r>
        <w:rPr>
          <w:rFonts w:hint="eastAsia"/>
        </w:rPr>
        <w:t>简要描述功能模块能力、目标和价值</w:t>
      </w:r>
    </w:p>
    <w:p w14:paraId="6B48DB7F" w14:textId="77777777" w:rsidR="00A4133E" w:rsidRDefault="00A4133E" w:rsidP="00A4133E">
      <w:pPr>
        <w:pStyle w:val="6"/>
      </w:pPr>
      <w:r>
        <w:rPr>
          <w:rFonts w:hint="eastAsia"/>
        </w:rPr>
        <w:t>技术要求</w:t>
      </w:r>
    </w:p>
    <w:p w14:paraId="65197731" w14:textId="77777777" w:rsidR="00A4133E" w:rsidRDefault="00A4133E" w:rsidP="00A4133E">
      <w:pPr>
        <w:ind w:firstLine="560"/>
      </w:pPr>
      <w:r>
        <w:rPr>
          <w:rFonts w:hint="eastAsia"/>
        </w:rPr>
        <w:t>招标文件技术要求</w:t>
      </w:r>
    </w:p>
    <w:p w14:paraId="1CFE8DE9" w14:textId="77777777" w:rsidR="00A4133E" w:rsidRDefault="00A4133E" w:rsidP="00A4133E">
      <w:pPr>
        <w:pStyle w:val="6"/>
      </w:pPr>
      <w:r>
        <w:rPr>
          <w:rFonts w:hint="eastAsia"/>
        </w:rPr>
        <w:t>需求理解</w:t>
      </w:r>
    </w:p>
    <w:p w14:paraId="6C96E7D4" w14:textId="77777777" w:rsidR="00A4133E" w:rsidRDefault="00A4133E" w:rsidP="00A4133E">
      <w:pPr>
        <w:ind w:firstLine="560"/>
      </w:pPr>
      <w:r>
        <w:rPr>
          <w:rFonts w:hint="eastAsia"/>
        </w:rPr>
        <w:t>对招标文件技术要求的理解</w:t>
      </w:r>
    </w:p>
    <w:p w14:paraId="13342BD4" w14:textId="77777777" w:rsidR="002B358A" w:rsidRDefault="002B358A" w:rsidP="002B358A">
      <w:pPr>
        <w:pStyle w:val="6"/>
      </w:pPr>
      <w:r>
        <w:t>功能组成</w:t>
      </w:r>
    </w:p>
    <w:p w14:paraId="53822A13" w14:textId="77777777" w:rsidR="002B358A" w:rsidRPr="00954243" w:rsidRDefault="002B358A" w:rsidP="002B358A">
      <w:pPr>
        <w:ind w:firstLine="560"/>
      </w:pPr>
      <w:r>
        <w:t>功能</w:t>
      </w:r>
      <w:r w:rsidRPr="00954243">
        <w:t>简要描述</w:t>
      </w:r>
    </w:p>
    <w:p w14:paraId="4394EE5F" w14:textId="77777777" w:rsidR="002B358A" w:rsidRPr="00954243" w:rsidRDefault="002B358A" w:rsidP="002B358A">
      <w:pPr>
        <w:ind w:firstLine="560"/>
      </w:pPr>
      <w:r>
        <w:t>功能架构图（</w:t>
      </w:r>
      <w:r w:rsidRPr="00954243">
        <w:t>爪图）</w:t>
      </w:r>
    </w:p>
    <w:p w14:paraId="438999B0" w14:textId="77777777" w:rsidR="002B358A" w:rsidRDefault="002B358A" w:rsidP="002B358A">
      <w:pPr>
        <w:ind w:firstLine="560"/>
      </w:pPr>
      <w:r>
        <w:t>分</w:t>
      </w:r>
      <w:r w:rsidRPr="00954243">
        <w:t>功能点具体描述功能内容</w:t>
      </w:r>
    </w:p>
    <w:p w14:paraId="10D9D35A" w14:textId="77777777" w:rsidR="002B358A" w:rsidRDefault="002B358A" w:rsidP="002B358A">
      <w:pPr>
        <w:pStyle w:val="6"/>
      </w:pPr>
      <w:r>
        <w:t>功能点</w:t>
      </w:r>
      <w:r>
        <w:rPr>
          <w:rFonts w:hint="eastAsia"/>
        </w:rPr>
        <w:t>1</w:t>
      </w:r>
    </w:p>
    <w:p w14:paraId="0F8DD214" w14:textId="77777777" w:rsidR="002B358A" w:rsidRDefault="002B358A" w:rsidP="002B358A">
      <w:pPr>
        <w:ind w:firstLine="560"/>
      </w:pPr>
      <w:r>
        <w:t>功能点</w:t>
      </w:r>
      <w:r>
        <w:rPr>
          <w:rFonts w:hint="eastAsia"/>
        </w:rPr>
        <w:t>1</w:t>
      </w:r>
      <w:r>
        <w:t>简要描述能力、目标和价值</w:t>
      </w:r>
    </w:p>
    <w:p w14:paraId="4EC10D73" w14:textId="77777777" w:rsidR="002B358A" w:rsidRDefault="002B358A" w:rsidP="002B358A">
      <w:pPr>
        <w:pStyle w:val="7"/>
      </w:pPr>
      <w:r>
        <w:lastRenderedPageBreak/>
        <w:t>功能组成</w:t>
      </w:r>
    </w:p>
    <w:p w14:paraId="5F2DD9DB" w14:textId="77777777" w:rsidR="002B358A" w:rsidRPr="00880D25" w:rsidRDefault="002B358A" w:rsidP="002B358A">
      <w:pPr>
        <w:ind w:firstLine="560"/>
      </w:pPr>
      <w:r>
        <w:t>功能点</w:t>
      </w:r>
      <w:r>
        <w:t>1</w:t>
      </w:r>
      <w:r>
        <w:t>简要描述</w:t>
      </w:r>
    </w:p>
    <w:p w14:paraId="7D0B81AB" w14:textId="77777777" w:rsidR="002B358A" w:rsidRPr="00880D25" w:rsidRDefault="002B358A" w:rsidP="002B358A">
      <w:pPr>
        <w:ind w:firstLine="560"/>
      </w:pPr>
      <w:r>
        <w:t>功能组成图</w:t>
      </w:r>
    </w:p>
    <w:p w14:paraId="3D7A7887" w14:textId="77777777" w:rsidR="002B358A" w:rsidRPr="009D16BB" w:rsidRDefault="002B358A" w:rsidP="002B358A">
      <w:pPr>
        <w:pStyle w:val="7"/>
      </w:pPr>
      <w:r>
        <w:t>子功能</w:t>
      </w:r>
      <w:r>
        <w:rPr>
          <w:rFonts w:hint="eastAsia"/>
        </w:rPr>
        <w:t>1</w:t>
      </w:r>
    </w:p>
    <w:p w14:paraId="1E6EB32E" w14:textId="77777777" w:rsidR="002B358A" w:rsidRDefault="002B358A" w:rsidP="002B358A">
      <w:pPr>
        <w:ind w:firstLine="560"/>
      </w:pPr>
      <w:r>
        <w:t>子</w:t>
      </w:r>
      <w:proofErr w:type="gramStart"/>
      <w:r>
        <w:t>功能功能</w:t>
      </w:r>
      <w:proofErr w:type="gramEnd"/>
      <w:r>
        <w:t>说明</w:t>
      </w:r>
    </w:p>
    <w:p w14:paraId="17DCA0EA" w14:textId="77777777" w:rsidR="002B358A" w:rsidRPr="00880D25" w:rsidRDefault="002B358A" w:rsidP="002B358A">
      <w:pPr>
        <w:ind w:firstLine="560"/>
      </w:pPr>
      <w:r>
        <w:t>子功能设计描述</w:t>
      </w:r>
    </w:p>
    <w:p w14:paraId="0615E324" w14:textId="77777777" w:rsidR="002B358A" w:rsidRDefault="002B358A" w:rsidP="002B358A">
      <w:pPr>
        <w:pStyle w:val="7"/>
      </w:pPr>
      <w:r>
        <w:t>子功能</w:t>
      </w:r>
      <w:r>
        <w:rPr>
          <w:rFonts w:hint="eastAsia"/>
        </w:rPr>
        <w:t>2</w:t>
      </w:r>
    </w:p>
    <w:p w14:paraId="10B77D0D" w14:textId="77777777" w:rsidR="002B358A" w:rsidRDefault="002B358A" w:rsidP="002B358A">
      <w:pPr>
        <w:ind w:firstLine="560"/>
      </w:pPr>
      <w:r>
        <w:t>子</w:t>
      </w:r>
      <w:proofErr w:type="gramStart"/>
      <w:r>
        <w:t>功能功能</w:t>
      </w:r>
      <w:proofErr w:type="gramEnd"/>
      <w:r>
        <w:t>说明</w:t>
      </w:r>
    </w:p>
    <w:p w14:paraId="6A450C33" w14:textId="77777777" w:rsidR="002B358A" w:rsidRPr="00880D25" w:rsidRDefault="002B358A" w:rsidP="002B358A">
      <w:pPr>
        <w:ind w:firstLine="560"/>
      </w:pPr>
      <w:r>
        <w:t>子功能设计描述</w:t>
      </w:r>
    </w:p>
    <w:p w14:paraId="75F1EE5F" w14:textId="77777777" w:rsidR="002B358A" w:rsidRDefault="002B358A" w:rsidP="002B358A">
      <w:pPr>
        <w:pStyle w:val="7"/>
      </w:pPr>
      <w:r>
        <w:t>子功能</w:t>
      </w:r>
      <w:r>
        <w:t>X</w:t>
      </w:r>
    </w:p>
    <w:p w14:paraId="5D52974A" w14:textId="77777777" w:rsidR="002B358A" w:rsidRDefault="002B358A" w:rsidP="002B358A">
      <w:pPr>
        <w:ind w:firstLine="560"/>
      </w:pPr>
      <w:r>
        <w:t>子</w:t>
      </w:r>
      <w:proofErr w:type="gramStart"/>
      <w:r>
        <w:t>功能功能</w:t>
      </w:r>
      <w:proofErr w:type="gramEnd"/>
      <w:r>
        <w:t>说明</w:t>
      </w:r>
    </w:p>
    <w:p w14:paraId="4482D790" w14:textId="77777777" w:rsidR="002B358A" w:rsidRPr="00880D25" w:rsidRDefault="002B358A" w:rsidP="002B358A">
      <w:pPr>
        <w:ind w:firstLine="560"/>
      </w:pPr>
      <w:r>
        <w:t>子功能设计描述</w:t>
      </w:r>
    </w:p>
    <w:p w14:paraId="6A947571" w14:textId="77777777" w:rsidR="002B358A" w:rsidRDefault="002B358A" w:rsidP="002B358A">
      <w:pPr>
        <w:pStyle w:val="6"/>
      </w:pPr>
      <w:r w:rsidRPr="00207E24">
        <w:t>功能点</w:t>
      </w:r>
      <w:r>
        <w:t>2</w:t>
      </w:r>
    </w:p>
    <w:p w14:paraId="5C6A70DA" w14:textId="77777777" w:rsidR="002B358A" w:rsidRPr="00880D25" w:rsidRDefault="002B358A" w:rsidP="002B358A">
      <w:pPr>
        <w:ind w:firstLine="560"/>
      </w:pPr>
      <w:r>
        <w:t>功能点</w:t>
      </w:r>
      <w:r>
        <w:t>2</w:t>
      </w:r>
      <w:r>
        <w:t>简要描述能力、目标和价值</w:t>
      </w:r>
    </w:p>
    <w:p w14:paraId="7A783E3F" w14:textId="77777777" w:rsidR="002B358A" w:rsidRDefault="002B358A" w:rsidP="002B358A">
      <w:pPr>
        <w:pStyle w:val="7"/>
      </w:pPr>
      <w:r>
        <w:t>功能组成</w:t>
      </w:r>
    </w:p>
    <w:p w14:paraId="71F8FC08" w14:textId="77777777" w:rsidR="002B358A" w:rsidRPr="00880D25" w:rsidRDefault="002B358A" w:rsidP="002B358A">
      <w:pPr>
        <w:ind w:firstLine="560"/>
      </w:pPr>
      <w:r>
        <w:t>功能点</w:t>
      </w:r>
      <w:r>
        <w:rPr>
          <w:rFonts w:hint="eastAsia"/>
        </w:rPr>
        <w:t>2</w:t>
      </w:r>
      <w:r>
        <w:t>简要描述</w:t>
      </w:r>
    </w:p>
    <w:p w14:paraId="77E9B690" w14:textId="77777777" w:rsidR="002B358A" w:rsidRPr="00880D25" w:rsidRDefault="002B358A" w:rsidP="002B358A">
      <w:pPr>
        <w:ind w:firstLine="560"/>
      </w:pPr>
      <w:r>
        <w:t>功能组成图</w:t>
      </w:r>
    </w:p>
    <w:p w14:paraId="5C0DB5A9" w14:textId="77777777" w:rsidR="002B358A" w:rsidRPr="009D16BB" w:rsidRDefault="002B358A" w:rsidP="002B358A">
      <w:pPr>
        <w:pStyle w:val="7"/>
      </w:pPr>
      <w:r>
        <w:t>子功能</w:t>
      </w:r>
      <w:r>
        <w:rPr>
          <w:rFonts w:hint="eastAsia"/>
        </w:rPr>
        <w:t>1</w:t>
      </w:r>
    </w:p>
    <w:p w14:paraId="14FEFE45" w14:textId="77777777" w:rsidR="002B358A" w:rsidRDefault="002B358A" w:rsidP="002B358A">
      <w:pPr>
        <w:ind w:firstLine="560"/>
      </w:pPr>
      <w:r>
        <w:t>子</w:t>
      </w:r>
      <w:proofErr w:type="gramStart"/>
      <w:r>
        <w:t>功能功能</w:t>
      </w:r>
      <w:proofErr w:type="gramEnd"/>
      <w:r>
        <w:t>说明</w:t>
      </w:r>
    </w:p>
    <w:p w14:paraId="156D69CC" w14:textId="77777777" w:rsidR="002B358A" w:rsidRPr="00880D25" w:rsidRDefault="002B358A" w:rsidP="002B358A">
      <w:pPr>
        <w:ind w:firstLine="560"/>
      </w:pPr>
      <w:r>
        <w:t>子功能设计描述</w:t>
      </w:r>
    </w:p>
    <w:p w14:paraId="21806A96" w14:textId="77777777" w:rsidR="002B358A" w:rsidRDefault="002B358A" w:rsidP="002B358A">
      <w:pPr>
        <w:pStyle w:val="7"/>
      </w:pPr>
      <w:r>
        <w:t>子功能</w:t>
      </w:r>
      <w:r>
        <w:rPr>
          <w:rFonts w:hint="eastAsia"/>
        </w:rPr>
        <w:t>2</w:t>
      </w:r>
    </w:p>
    <w:p w14:paraId="5685CE2A" w14:textId="77777777" w:rsidR="002B358A" w:rsidRDefault="002B358A" w:rsidP="002B358A">
      <w:pPr>
        <w:ind w:firstLine="560"/>
      </w:pPr>
      <w:r>
        <w:t>子</w:t>
      </w:r>
      <w:proofErr w:type="gramStart"/>
      <w:r>
        <w:t>功能功能</w:t>
      </w:r>
      <w:proofErr w:type="gramEnd"/>
      <w:r>
        <w:t>说明</w:t>
      </w:r>
    </w:p>
    <w:p w14:paraId="6642FAA5" w14:textId="77777777" w:rsidR="002B358A" w:rsidRPr="00880D25" w:rsidRDefault="002B358A" w:rsidP="002B358A">
      <w:pPr>
        <w:ind w:firstLine="560"/>
      </w:pPr>
      <w:r>
        <w:t>子功能设计描述</w:t>
      </w:r>
    </w:p>
    <w:p w14:paraId="32968088" w14:textId="77777777" w:rsidR="002B358A" w:rsidRPr="009D16BB" w:rsidRDefault="002B358A" w:rsidP="002B358A">
      <w:pPr>
        <w:pStyle w:val="7"/>
      </w:pPr>
      <w:r>
        <w:lastRenderedPageBreak/>
        <w:t>子功能</w:t>
      </w:r>
      <w:r>
        <w:t>X</w:t>
      </w:r>
    </w:p>
    <w:p w14:paraId="52CDAD28" w14:textId="77777777" w:rsidR="002B358A" w:rsidRDefault="002B358A" w:rsidP="002B358A">
      <w:pPr>
        <w:ind w:firstLine="560"/>
      </w:pPr>
      <w:r>
        <w:t>子</w:t>
      </w:r>
      <w:proofErr w:type="gramStart"/>
      <w:r>
        <w:t>功能功能</w:t>
      </w:r>
      <w:proofErr w:type="gramEnd"/>
      <w:r>
        <w:t>说明</w:t>
      </w:r>
    </w:p>
    <w:p w14:paraId="3778C9DF" w14:textId="77777777" w:rsidR="002B358A" w:rsidRPr="00880D25" w:rsidRDefault="002B358A" w:rsidP="002B358A">
      <w:pPr>
        <w:ind w:firstLine="560"/>
      </w:pPr>
      <w:r>
        <w:t>子功能设计描述</w:t>
      </w:r>
    </w:p>
    <w:p w14:paraId="2FE550E5" w14:textId="77777777" w:rsidR="002B358A" w:rsidRDefault="002B358A" w:rsidP="002B358A">
      <w:pPr>
        <w:pStyle w:val="6"/>
      </w:pPr>
      <w:r w:rsidRPr="00207E24">
        <w:t>功能点</w:t>
      </w:r>
      <w:r>
        <w:t>3</w:t>
      </w:r>
    </w:p>
    <w:p w14:paraId="0B5D35B7" w14:textId="77777777" w:rsidR="002B358A" w:rsidRDefault="002B358A" w:rsidP="002B358A">
      <w:pPr>
        <w:pStyle w:val="6"/>
      </w:pPr>
      <w:r w:rsidRPr="00207E24">
        <w:t>功能点</w:t>
      </w:r>
      <w:r>
        <w:t>XX</w:t>
      </w:r>
    </w:p>
    <w:p w14:paraId="77961790" w14:textId="77777777" w:rsidR="00A4133E" w:rsidRDefault="00A4133E" w:rsidP="00A4133E">
      <w:pPr>
        <w:pStyle w:val="6"/>
      </w:pPr>
      <w:r>
        <w:t>核心界面</w:t>
      </w:r>
    </w:p>
    <w:p w14:paraId="5412F369" w14:textId="77777777" w:rsidR="00A4133E" w:rsidRDefault="00A4133E" w:rsidP="00A4133E">
      <w:pPr>
        <w:pStyle w:val="7"/>
      </w:pPr>
      <w:r>
        <w:t>功能点</w:t>
      </w:r>
      <w:r>
        <w:rPr>
          <w:rFonts w:hint="eastAsia"/>
        </w:rPr>
        <w:t>1</w:t>
      </w:r>
    </w:p>
    <w:p w14:paraId="7610E5F9" w14:textId="77777777" w:rsidR="00A4133E" w:rsidRDefault="00A4133E" w:rsidP="00A4133E">
      <w:pPr>
        <w:ind w:firstLine="560"/>
      </w:pPr>
      <w:r>
        <w:t>（</w:t>
      </w:r>
      <w:r>
        <w:rPr>
          <w:rFonts w:hint="eastAsia"/>
        </w:rPr>
        <w:t>1</w:t>
      </w:r>
      <w:r>
        <w:t>）界面相关描述</w:t>
      </w:r>
    </w:p>
    <w:p w14:paraId="015371B4" w14:textId="77777777" w:rsidR="00A4133E" w:rsidRDefault="00A4133E" w:rsidP="00A4133E">
      <w:pPr>
        <w:ind w:firstLine="560"/>
      </w:pPr>
      <w:r>
        <w:t>界面截图</w:t>
      </w:r>
    </w:p>
    <w:p w14:paraId="793DBDC2" w14:textId="77777777" w:rsidR="00A4133E" w:rsidRDefault="00A4133E" w:rsidP="00A4133E">
      <w:pPr>
        <w:ind w:firstLine="560"/>
      </w:pPr>
      <w:r>
        <w:t>（</w:t>
      </w:r>
      <w:r>
        <w:rPr>
          <w:rFonts w:hint="eastAsia"/>
        </w:rPr>
        <w:t>2</w:t>
      </w:r>
      <w:r>
        <w:t>）界面相关描述</w:t>
      </w:r>
    </w:p>
    <w:p w14:paraId="50A5C499" w14:textId="77777777" w:rsidR="00A4133E" w:rsidRDefault="00A4133E" w:rsidP="00A4133E">
      <w:pPr>
        <w:ind w:firstLine="560"/>
      </w:pPr>
      <w:r>
        <w:t>界面截图</w:t>
      </w:r>
    </w:p>
    <w:p w14:paraId="0273F009" w14:textId="77777777" w:rsidR="00A4133E" w:rsidRDefault="00A4133E" w:rsidP="00A4133E">
      <w:pPr>
        <w:pStyle w:val="7"/>
      </w:pPr>
      <w:r>
        <w:t>功能点</w:t>
      </w:r>
      <w:r>
        <w:t>2</w:t>
      </w:r>
    </w:p>
    <w:p w14:paraId="34CC4391" w14:textId="77777777" w:rsidR="00A4133E" w:rsidRDefault="00A4133E" w:rsidP="00A4133E">
      <w:pPr>
        <w:ind w:firstLine="560"/>
      </w:pPr>
      <w:r>
        <w:t>（</w:t>
      </w:r>
      <w:r>
        <w:rPr>
          <w:rFonts w:hint="eastAsia"/>
        </w:rPr>
        <w:t>1</w:t>
      </w:r>
      <w:r>
        <w:t>）界面相关描述</w:t>
      </w:r>
    </w:p>
    <w:p w14:paraId="1B48D14B" w14:textId="77777777" w:rsidR="00A4133E" w:rsidRDefault="00A4133E" w:rsidP="00A4133E">
      <w:pPr>
        <w:ind w:firstLine="560"/>
      </w:pPr>
      <w:r>
        <w:t>界面截图</w:t>
      </w:r>
    </w:p>
    <w:p w14:paraId="5391FCE4" w14:textId="77777777" w:rsidR="00A4133E" w:rsidRDefault="00A4133E" w:rsidP="00A4133E">
      <w:pPr>
        <w:ind w:firstLine="560"/>
      </w:pPr>
      <w:r>
        <w:t>（</w:t>
      </w:r>
      <w:r>
        <w:rPr>
          <w:rFonts w:hint="eastAsia"/>
        </w:rPr>
        <w:t>2</w:t>
      </w:r>
      <w:r>
        <w:t>）界面相关描述</w:t>
      </w:r>
    </w:p>
    <w:p w14:paraId="229F9E15" w14:textId="77777777" w:rsidR="00A4133E" w:rsidRDefault="00A4133E" w:rsidP="00A4133E">
      <w:pPr>
        <w:ind w:firstLine="560"/>
      </w:pPr>
      <w:r>
        <w:t>界面截图</w:t>
      </w:r>
    </w:p>
    <w:p w14:paraId="60804AA4" w14:textId="77777777" w:rsidR="00A4133E" w:rsidRDefault="00A4133E" w:rsidP="00A4133E">
      <w:pPr>
        <w:pStyle w:val="7"/>
      </w:pPr>
      <w:r>
        <w:t>功能点</w:t>
      </w:r>
      <w:r>
        <w:t>3</w:t>
      </w:r>
    </w:p>
    <w:p w14:paraId="34BC6C91" w14:textId="77777777" w:rsidR="00A4133E" w:rsidRDefault="00A4133E" w:rsidP="00A4133E">
      <w:pPr>
        <w:ind w:firstLine="560"/>
      </w:pPr>
      <w:r>
        <w:t>（</w:t>
      </w:r>
      <w:r>
        <w:rPr>
          <w:rFonts w:hint="eastAsia"/>
        </w:rPr>
        <w:t>1</w:t>
      </w:r>
      <w:r>
        <w:t>）界面相关描述</w:t>
      </w:r>
    </w:p>
    <w:p w14:paraId="3B9DBB3C" w14:textId="77777777" w:rsidR="00A4133E" w:rsidRDefault="00A4133E" w:rsidP="00A4133E">
      <w:pPr>
        <w:ind w:firstLine="560"/>
      </w:pPr>
      <w:r>
        <w:t>界面截图</w:t>
      </w:r>
    </w:p>
    <w:p w14:paraId="2D24CE5B" w14:textId="77777777" w:rsidR="00A4133E" w:rsidRDefault="00A4133E" w:rsidP="00A4133E">
      <w:pPr>
        <w:ind w:firstLine="560"/>
      </w:pPr>
      <w:r>
        <w:t>（</w:t>
      </w:r>
      <w:r>
        <w:rPr>
          <w:rFonts w:hint="eastAsia"/>
        </w:rPr>
        <w:t>2</w:t>
      </w:r>
      <w:r>
        <w:t>）界面相关描述</w:t>
      </w:r>
    </w:p>
    <w:p w14:paraId="780D3F90" w14:textId="77777777" w:rsidR="00A4133E" w:rsidRDefault="00A4133E" w:rsidP="00A4133E">
      <w:pPr>
        <w:ind w:firstLine="560"/>
      </w:pPr>
      <w:r>
        <w:t>界面截图</w:t>
      </w:r>
    </w:p>
    <w:p w14:paraId="2F4C7498" w14:textId="77777777" w:rsidR="00A4133E" w:rsidRDefault="00A4133E" w:rsidP="00A4133E">
      <w:pPr>
        <w:pStyle w:val="7"/>
      </w:pPr>
      <w:r>
        <w:rPr>
          <w:rFonts w:hint="eastAsia"/>
        </w:rPr>
        <w:t>功能点</w:t>
      </w:r>
      <w:r>
        <w:rPr>
          <w:rFonts w:hint="eastAsia"/>
        </w:rPr>
        <w:t>X</w:t>
      </w:r>
    </w:p>
    <w:p w14:paraId="2321B9AC" w14:textId="77777777" w:rsidR="00A4133E" w:rsidRPr="00C24BE7" w:rsidRDefault="00A4133E" w:rsidP="00A4133E">
      <w:pPr>
        <w:ind w:firstLine="560"/>
      </w:pPr>
    </w:p>
    <w:p w14:paraId="1187291B" w14:textId="26A6C177" w:rsidR="00544193" w:rsidRDefault="00544193" w:rsidP="00544193">
      <w:pPr>
        <w:ind w:firstLine="560"/>
      </w:pPr>
    </w:p>
    <w:p w14:paraId="0940B67F" w14:textId="46FE309F" w:rsidR="00544193" w:rsidRDefault="0057759D" w:rsidP="00544193">
      <w:pPr>
        <w:pStyle w:val="5"/>
      </w:pPr>
      <w:r>
        <w:rPr>
          <w:rFonts w:hint="eastAsia"/>
        </w:rPr>
        <w:lastRenderedPageBreak/>
        <w:t>战场态势信息保障应用</w:t>
      </w:r>
    </w:p>
    <w:p w14:paraId="11E25CC3" w14:textId="77777777" w:rsidR="002B358A" w:rsidRPr="002B358A" w:rsidRDefault="002B358A" w:rsidP="002B358A">
      <w:pPr>
        <w:ind w:firstLine="560"/>
      </w:pPr>
    </w:p>
    <w:p w14:paraId="12A5D6C5" w14:textId="791295E9" w:rsidR="00544193" w:rsidRDefault="0057759D" w:rsidP="00544193">
      <w:pPr>
        <w:pStyle w:val="5"/>
      </w:pPr>
      <w:r>
        <w:rPr>
          <w:rFonts w:hint="eastAsia"/>
        </w:rPr>
        <w:t>专业系统信息整编服务应用</w:t>
      </w:r>
    </w:p>
    <w:p w14:paraId="276AF968" w14:textId="77777777" w:rsidR="0057759D" w:rsidRDefault="0057759D" w:rsidP="0057759D">
      <w:pPr>
        <w:ind w:firstLine="560"/>
      </w:pPr>
    </w:p>
    <w:p w14:paraId="6E03F25A" w14:textId="424A5341" w:rsidR="000C5AAC" w:rsidRDefault="000C5AAC" w:rsidP="00650DCC">
      <w:pPr>
        <w:pStyle w:val="4"/>
      </w:pPr>
      <w:r w:rsidRPr="000C5AAC">
        <w:rPr>
          <w:rFonts w:hint="eastAsia"/>
        </w:rPr>
        <w:t>知识管理平台改造</w:t>
      </w:r>
    </w:p>
    <w:p w14:paraId="28756686" w14:textId="77777777" w:rsidR="000C5AAC" w:rsidRDefault="000C5AAC" w:rsidP="000C5AAC">
      <w:pPr>
        <w:pStyle w:val="5"/>
      </w:pPr>
      <w:r>
        <w:rPr>
          <w:rFonts w:hint="eastAsia"/>
        </w:rPr>
        <w:t>功能概述</w:t>
      </w:r>
    </w:p>
    <w:p w14:paraId="3AEAF806" w14:textId="77777777" w:rsidR="000C5AAC" w:rsidRDefault="000C5AAC" w:rsidP="000C5AAC">
      <w:pPr>
        <w:ind w:firstLine="560"/>
      </w:pPr>
      <w:r>
        <w:t>简要描述子系统</w:t>
      </w:r>
      <w:r w:rsidRPr="00954243">
        <w:t>能力、目标和价值。</w:t>
      </w:r>
    </w:p>
    <w:p w14:paraId="69C7B9BF" w14:textId="77777777" w:rsidR="000C5AAC" w:rsidRDefault="000C5AAC" w:rsidP="000C5AAC">
      <w:pPr>
        <w:pStyle w:val="5"/>
      </w:pPr>
      <w:r w:rsidRPr="007B6547">
        <w:t>系统架构</w:t>
      </w:r>
    </w:p>
    <w:p w14:paraId="2E2DB7F8" w14:textId="77777777" w:rsidR="000C5AAC" w:rsidRPr="00954243" w:rsidRDefault="000C5AAC" w:rsidP="000C5AAC">
      <w:pPr>
        <w:ind w:firstLine="560"/>
      </w:pPr>
      <w:r>
        <w:t>子系统</w:t>
      </w:r>
      <w:r w:rsidRPr="00954243">
        <w:t>架构简要描述</w:t>
      </w:r>
    </w:p>
    <w:p w14:paraId="2AF77EEF" w14:textId="77777777" w:rsidR="000C5AAC" w:rsidRPr="00954243" w:rsidRDefault="000C5AAC" w:rsidP="000C5AAC">
      <w:pPr>
        <w:ind w:firstLine="560"/>
      </w:pPr>
      <w:r>
        <w:t>子系统架构图</w:t>
      </w:r>
    </w:p>
    <w:p w14:paraId="73CD687E" w14:textId="77777777" w:rsidR="000C5AAC" w:rsidRPr="00954243" w:rsidRDefault="000C5AAC" w:rsidP="000C5AAC">
      <w:pPr>
        <w:ind w:firstLine="560"/>
      </w:pPr>
      <w:r>
        <w:t>分层具体描述子系统架构内容</w:t>
      </w:r>
    </w:p>
    <w:p w14:paraId="2A2EA987" w14:textId="77777777" w:rsidR="000C5AAC" w:rsidRDefault="000C5AAC" w:rsidP="000C5AAC">
      <w:pPr>
        <w:pStyle w:val="5"/>
      </w:pPr>
      <w:r>
        <w:rPr>
          <w:rFonts w:hint="eastAsia"/>
        </w:rPr>
        <w:t>功能组成</w:t>
      </w:r>
    </w:p>
    <w:p w14:paraId="5B2A6E57" w14:textId="77777777" w:rsidR="000C5AAC" w:rsidRPr="00954243" w:rsidRDefault="000C5AAC" w:rsidP="000C5AAC">
      <w:pPr>
        <w:ind w:firstLine="560"/>
      </w:pPr>
      <w:r>
        <w:t>功能</w:t>
      </w:r>
      <w:r w:rsidRPr="00954243">
        <w:t>简要描述</w:t>
      </w:r>
    </w:p>
    <w:p w14:paraId="05D7F8B2" w14:textId="77777777" w:rsidR="000C5AAC" w:rsidRPr="00954243" w:rsidRDefault="000C5AAC" w:rsidP="000C5AAC">
      <w:pPr>
        <w:ind w:firstLine="560"/>
      </w:pPr>
      <w:r>
        <w:t>功能架构图（</w:t>
      </w:r>
      <w:r w:rsidRPr="00954243">
        <w:t>爪图）</w:t>
      </w:r>
    </w:p>
    <w:p w14:paraId="496C6628" w14:textId="77777777" w:rsidR="000C5AAC" w:rsidRPr="00954243" w:rsidRDefault="000C5AAC" w:rsidP="000C5AAC">
      <w:pPr>
        <w:ind w:firstLine="560"/>
      </w:pPr>
      <w:r>
        <w:t>分功能点</w:t>
      </w:r>
      <w:r w:rsidRPr="00954243">
        <w:t>具体描述功能内容</w:t>
      </w:r>
    </w:p>
    <w:p w14:paraId="5E97EDC9" w14:textId="77777777" w:rsidR="000C5AAC" w:rsidRDefault="000C5AAC" w:rsidP="000C5AAC">
      <w:pPr>
        <w:pStyle w:val="5"/>
      </w:pPr>
      <w:r w:rsidRPr="007B6547">
        <w:t>接口设计</w:t>
      </w:r>
    </w:p>
    <w:p w14:paraId="058A2F62" w14:textId="77777777" w:rsidR="000C5AAC" w:rsidRPr="00954243" w:rsidRDefault="000C5AAC" w:rsidP="000C5AAC">
      <w:pPr>
        <w:ind w:firstLine="560"/>
      </w:pPr>
      <w:r>
        <w:t>接口设计简要描述</w:t>
      </w:r>
    </w:p>
    <w:p w14:paraId="214883A4" w14:textId="77777777" w:rsidR="000C5AAC" w:rsidRPr="00954243" w:rsidRDefault="000C5AAC" w:rsidP="000C5AAC">
      <w:pPr>
        <w:pStyle w:val="6"/>
      </w:pPr>
      <w:r>
        <w:t>内部接口设计</w:t>
      </w:r>
    </w:p>
    <w:p w14:paraId="75EEF787" w14:textId="77777777" w:rsidR="000C5AAC" w:rsidRPr="00954243" w:rsidRDefault="000C5AAC" w:rsidP="000C5AAC">
      <w:pPr>
        <w:ind w:firstLine="560"/>
      </w:pPr>
      <w:r>
        <w:t>内部接口设计</w:t>
      </w:r>
      <w:r w:rsidRPr="00954243">
        <w:t>简要描述</w:t>
      </w:r>
    </w:p>
    <w:p w14:paraId="6B9AE4C9" w14:textId="77777777" w:rsidR="000C5AAC" w:rsidRPr="00954243" w:rsidRDefault="000C5AAC" w:rsidP="000C5AAC">
      <w:pPr>
        <w:ind w:firstLine="560"/>
      </w:pPr>
      <w:r>
        <w:t>内部接口设计</w:t>
      </w:r>
      <w:r w:rsidRPr="00954243">
        <w:t>图</w:t>
      </w:r>
    </w:p>
    <w:p w14:paraId="3047DED8" w14:textId="77777777" w:rsidR="000C5AAC" w:rsidRPr="00954243" w:rsidRDefault="000C5AAC" w:rsidP="000C5AAC">
      <w:pPr>
        <w:ind w:firstLine="560"/>
      </w:pPr>
      <w:r w:rsidRPr="00674F8C">
        <w:t>具体描述</w:t>
      </w:r>
      <w:r w:rsidRPr="00954243">
        <w:t>内部接口设计</w:t>
      </w:r>
      <w:r>
        <w:t>（</w:t>
      </w:r>
      <w:r w:rsidRPr="001D2F4F">
        <w:t>设计说明表</w:t>
      </w:r>
      <w:r>
        <w:t>，</w:t>
      </w:r>
      <w:r w:rsidRPr="00E355FC">
        <w:rPr>
          <w:rFonts w:hint="eastAsia"/>
        </w:rPr>
        <w:t>至少包含接口名称、接口描述、调用方、被调用方和接口类型</w:t>
      </w:r>
      <w:r w:rsidRPr="001D2F4F">
        <w:t>）</w:t>
      </w:r>
    </w:p>
    <w:p w14:paraId="503CC6A1" w14:textId="77777777" w:rsidR="000C5AAC" w:rsidRPr="00954243" w:rsidRDefault="000C5AAC" w:rsidP="000C5AAC">
      <w:pPr>
        <w:pStyle w:val="6"/>
      </w:pPr>
      <w:r>
        <w:t>外部接口设计</w:t>
      </w:r>
    </w:p>
    <w:p w14:paraId="469CF73D" w14:textId="77777777" w:rsidR="000C5AAC" w:rsidRPr="00954243" w:rsidRDefault="000C5AAC" w:rsidP="000C5AAC">
      <w:pPr>
        <w:ind w:firstLine="560"/>
      </w:pPr>
      <w:r>
        <w:t>外部</w:t>
      </w:r>
      <w:r w:rsidRPr="00954243">
        <w:t>接口设计简要描述</w:t>
      </w:r>
    </w:p>
    <w:p w14:paraId="0EC5B674" w14:textId="77777777" w:rsidR="000C5AAC" w:rsidRPr="00954243" w:rsidRDefault="000C5AAC" w:rsidP="000C5AAC">
      <w:pPr>
        <w:ind w:firstLine="560"/>
      </w:pPr>
      <w:r>
        <w:lastRenderedPageBreak/>
        <w:t>外部</w:t>
      </w:r>
      <w:r w:rsidRPr="00954243">
        <w:t>接口设计图</w:t>
      </w:r>
    </w:p>
    <w:p w14:paraId="51F54B11" w14:textId="77777777" w:rsidR="000C5AAC" w:rsidRPr="00954243" w:rsidRDefault="000C5AAC" w:rsidP="000C5AAC">
      <w:pPr>
        <w:ind w:firstLine="560"/>
      </w:pPr>
      <w:r w:rsidRPr="00674F8C">
        <w:t>具体描述</w:t>
      </w:r>
      <w:r w:rsidRPr="00954243">
        <w:t>外部接口设计</w:t>
      </w:r>
      <w:r>
        <w:t>（</w:t>
      </w:r>
      <w:r w:rsidRPr="001D2F4F">
        <w:t>设计说明表</w:t>
      </w:r>
      <w:r>
        <w:t>，</w:t>
      </w:r>
      <w:r w:rsidRPr="00E355FC">
        <w:rPr>
          <w:rFonts w:hint="eastAsia"/>
        </w:rPr>
        <w:t>至少包含接口名称、接口描述、调用方、被调用方和接口类型</w:t>
      </w:r>
      <w:r w:rsidRPr="001D2F4F">
        <w:t>）</w:t>
      </w:r>
    </w:p>
    <w:p w14:paraId="4A4DBD97" w14:textId="77777777" w:rsidR="000C5AAC" w:rsidRPr="00954243" w:rsidRDefault="000C5AAC" w:rsidP="000C5AAC">
      <w:pPr>
        <w:pStyle w:val="5"/>
      </w:pPr>
      <w:r>
        <w:t>业务流程</w:t>
      </w:r>
    </w:p>
    <w:p w14:paraId="236F31B5" w14:textId="77777777" w:rsidR="000C5AAC" w:rsidRPr="00954243" w:rsidRDefault="000C5AAC" w:rsidP="000C5AAC">
      <w:pPr>
        <w:ind w:firstLine="560"/>
      </w:pPr>
      <w:r>
        <w:t>子系统业务流程简要</w:t>
      </w:r>
      <w:r w:rsidRPr="00954243">
        <w:t>描述</w:t>
      </w:r>
    </w:p>
    <w:p w14:paraId="7BD2BD26" w14:textId="77777777" w:rsidR="000C5AAC" w:rsidRPr="00954243" w:rsidRDefault="000C5AAC" w:rsidP="000C5AAC">
      <w:pPr>
        <w:ind w:firstLine="560"/>
      </w:pPr>
      <w:r>
        <w:t>子系统业务流程</w:t>
      </w:r>
      <w:r w:rsidRPr="00954243">
        <w:t>图</w:t>
      </w:r>
    </w:p>
    <w:p w14:paraId="5EAF572F" w14:textId="77777777" w:rsidR="000C5AAC" w:rsidRPr="00954243" w:rsidRDefault="000C5AAC" w:rsidP="000C5AAC">
      <w:pPr>
        <w:ind w:firstLine="560"/>
      </w:pPr>
      <w:r>
        <w:t>子系统</w:t>
      </w:r>
      <w:r w:rsidRPr="00674F8C">
        <w:t>具体描述</w:t>
      </w:r>
      <w:r w:rsidRPr="00954243">
        <w:t>业务流程</w:t>
      </w:r>
    </w:p>
    <w:p w14:paraId="07B093FF" w14:textId="77777777" w:rsidR="000C5AAC" w:rsidRDefault="000C5AAC" w:rsidP="000C5AAC">
      <w:pPr>
        <w:pStyle w:val="5"/>
      </w:pPr>
      <w:r>
        <w:rPr>
          <w:rFonts w:hint="eastAsia"/>
        </w:rPr>
        <w:t>应用模式</w:t>
      </w:r>
    </w:p>
    <w:p w14:paraId="1C2A6306" w14:textId="77777777" w:rsidR="000C5AAC" w:rsidRDefault="000C5AAC" w:rsidP="000C5AAC">
      <w:pPr>
        <w:ind w:firstLine="560"/>
      </w:pPr>
      <w:r w:rsidRPr="00674F8C">
        <w:t>具体描述</w:t>
      </w:r>
      <w:r>
        <w:t>子系统应用模式，合理全面</w:t>
      </w:r>
    </w:p>
    <w:p w14:paraId="2125984D" w14:textId="77777777" w:rsidR="000C5AAC" w:rsidRDefault="000C5AAC" w:rsidP="000C5AAC">
      <w:pPr>
        <w:pStyle w:val="5"/>
      </w:pPr>
      <w:r>
        <w:rPr>
          <w:rFonts w:hint="eastAsia"/>
        </w:rPr>
        <w:t>数据设计</w:t>
      </w:r>
    </w:p>
    <w:p w14:paraId="3A508183" w14:textId="77777777" w:rsidR="000C5AAC" w:rsidRPr="001D2F4F" w:rsidRDefault="000C5AAC" w:rsidP="000C5AAC">
      <w:pPr>
        <w:ind w:firstLine="560"/>
      </w:pPr>
      <w:r>
        <w:rPr>
          <w:rFonts w:hint="eastAsia"/>
        </w:rPr>
        <w:t>详细描述该模块的数据结构、表结构等设计</w:t>
      </w:r>
    </w:p>
    <w:p w14:paraId="3D8559A1" w14:textId="0AD4B3B2" w:rsidR="000C5AAC" w:rsidRDefault="008B349A" w:rsidP="008B349A">
      <w:pPr>
        <w:pStyle w:val="5"/>
      </w:pPr>
      <w:r w:rsidRPr="008B349A">
        <w:rPr>
          <w:rFonts w:hint="eastAsia"/>
        </w:rPr>
        <w:t>知识智能采编获取</w:t>
      </w:r>
    </w:p>
    <w:p w14:paraId="3FCC4390" w14:textId="77777777" w:rsidR="000C5AAC" w:rsidRDefault="000C5AAC" w:rsidP="000C5AAC">
      <w:pPr>
        <w:pStyle w:val="6"/>
        <w:rPr>
          <w:rFonts w:ascii="宋体" w:hAnsi="宋体" w:cstheme="minorEastAsia" w:hint="eastAsia"/>
          <w:szCs w:val="21"/>
        </w:rPr>
      </w:pPr>
      <w:r>
        <w:rPr>
          <w:rFonts w:ascii="宋体" w:hAnsi="宋体" w:cstheme="minorEastAsia" w:hint="eastAsia"/>
          <w:szCs w:val="21"/>
        </w:rPr>
        <w:t>功能概述</w:t>
      </w:r>
    </w:p>
    <w:p w14:paraId="1A48CF7F" w14:textId="77777777" w:rsidR="000C5AAC" w:rsidRDefault="000C5AAC" w:rsidP="000C5AAC">
      <w:pPr>
        <w:ind w:firstLine="560"/>
      </w:pPr>
      <w:r>
        <w:rPr>
          <w:rFonts w:hint="eastAsia"/>
        </w:rPr>
        <w:t>简要描述功能模块能力、目标和价值</w:t>
      </w:r>
    </w:p>
    <w:p w14:paraId="4A41D242" w14:textId="77777777" w:rsidR="00A4133E" w:rsidRDefault="00A4133E" w:rsidP="00A4133E">
      <w:pPr>
        <w:pStyle w:val="6"/>
      </w:pPr>
      <w:r>
        <w:rPr>
          <w:rFonts w:hint="eastAsia"/>
        </w:rPr>
        <w:t>技术要求</w:t>
      </w:r>
    </w:p>
    <w:p w14:paraId="5A2C0AA9" w14:textId="77777777" w:rsidR="00A4133E" w:rsidRDefault="00A4133E" w:rsidP="00A4133E">
      <w:pPr>
        <w:ind w:firstLine="560"/>
      </w:pPr>
      <w:r>
        <w:rPr>
          <w:rFonts w:hint="eastAsia"/>
        </w:rPr>
        <w:t>招标文件技术要求</w:t>
      </w:r>
    </w:p>
    <w:p w14:paraId="66A1E9AE" w14:textId="77777777" w:rsidR="00A4133E" w:rsidRDefault="00A4133E" w:rsidP="00A4133E">
      <w:pPr>
        <w:pStyle w:val="6"/>
      </w:pPr>
      <w:r>
        <w:rPr>
          <w:rFonts w:hint="eastAsia"/>
        </w:rPr>
        <w:t>需求理解</w:t>
      </w:r>
    </w:p>
    <w:p w14:paraId="6C8EB4D0" w14:textId="77777777" w:rsidR="00A4133E" w:rsidRDefault="00A4133E" w:rsidP="00A4133E">
      <w:pPr>
        <w:ind w:firstLine="560"/>
      </w:pPr>
      <w:r>
        <w:rPr>
          <w:rFonts w:hint="eastAsia"/>
        </w:rPr>
        <w:t>对招标文件技术要求的理解</w:t>
      </w:r>
    </w:p>
    <w:p w14:paraId="764CE8FD" w14:textId="77777777" w:rsidR="000C5AAC" w:rsidRDefault="000C5AAC" w:rsidP="000C5AAC">
      <w:pPr>
        <w:pStyle w:val="6"/>
      </w:pPr>
      <w:r>
        <w:t>功能组成</w:t>
      </w:r>
    </w:p>
    <w:p w14:paraId="7F933867" w14:textId="77777777" w:rsidR="000C5AAC" w:rsidRPr="00954243" w:rsidRDefault="000C5AAC" w:rsidP="000C5AAC">
      <w:pPr>
        <w:ind w:firstLine="560"/>
      </w:pPr>
      <w:r>
        <w:t>功能</w:t>
      </w:r>
      <w:r w:rsidRPr="00954243">
        <w:t>简要描述</w:t>
      </w:r>
    </w:p>
    <w:p w14:paraId="4DE7C96B" w14:textId="77777777" w:rsidR="000C5AAC" w:rsidRPr="00954243" w:rsidRDefault="000C5AAC" w:rsidP="000C5AAC">
      <w:pPr>
        <w:ind w:firstLine="560"/>
      </w:pPr>
      <w:r>
        <w:t>功能架构图（</w:t>
      </w:r>
      <w:r w:rsidRPr="00954243">
        <w:t>爪图）</w:t>
      </w:r>
    </w:p>
    <w:p w14:paraId="5026ED67" w14:textId="77777777" w:rsidR="000C5AAC" w:rsidRDefault="000C5AAC" w:rsidP="000C5AAC">
      <w:pPr>
        <w:ind w:firstLine="560"/>
      </w:pPr>
      <w:r>
        <w:t>分</w:t>
      </w:r>
      <w:r w:rsidRPr="00954243">
        <w:t>功能点具体描述功能内容</w:t>
      </w:r>
    </w:p>
    <w:p w14:paraId="006E78F7" w14:textId="77777777" w:rsidR="000C5AAC" w:rsidRDefault="000C5AAC" w:rsidP="000C5AAC">
      <w:pPr>
        <w:pStyle w:val="6"/>
      </w:pPr>
      <w:r>
        <w:t>功能点</w:t>
      </w:r>
      <w:r>
        <w:rPr>
          <w:rFonts w:hint="eastAsia"/>
        </w:rPr>
        <w:t>1</w:t>
      </w:r>
    </w:p>
    <w:p w14:paraId="29234877" w14:textId="77777777" w:rsidR="000C5AAC" w:rsidRDefault="000C5AAC" w:rsidP="000C5AAC">
      <w:pPr>
        <w:ind w:firstLine="560"/>
      </w:pPr>
      <w:r>
        <w:t>功能点</w:t>
      </w:r>
      <w:r>
        <w:rPr>
          <w:rFonts w:hint="eastAsia"/>
        </w:rPr>
        <w:t>1</w:t>
      </w:r>
      <w:r>
        <w:t>简要描述能力、目标和价值</w:t>
      </w:r>
    </w:p>
    <w:p w14:paraId="499FC191" w14:textId="77777777" w:rsidR="000C5AAC" w:rsidRDefault="000C5AAC" w:rsidP="000C5AAC">
      <w:pPr>
        <w:pStyle w:val="7"/>
      </w:pPr>
      <w:r>
        <w:lastRenderedPageBreak/>
        <w:t>功能组成</w:t>
      </w:r>
    </w:p>
    <w:p w14:paraId="10D1AFD5" w14:textId="77777777" w:rsidR="000C5AAC" w:rsidRPr="00880D25" w:rsidRDefault="000C5AAC" w:rsidP="000C5AAC">
      <w:pPr>
        <w:ind w:firstLine="560"/>
      </w:pPr>
      <w:r>
        <w:t>功能点</w:t>
      </w:r>
      <w:r>
        <w:t>1</w:t>
      </w:r>
      <w:r>
        <w:t>简要描述</w:t>
      </w:r>
    </w:p>
    <w:p w14:paraId="57533992" w14:textId="77777777" w:rsidR="000C5AAC" w:rsidRPr="00880D25" w:rsidRDefault="000C5AAC" w:rsidP="000C5AAC">
      <w:pPr>
        <w:ind w:firstLine="560"/>
      </w:pPr>
      <w:r>
        <w:t>功能组成图</w:t>
      </w:r>
    </w:p>
    <w:p w14:paraId="2ED482E9" w14:textId="77777777" w:rsidR="000C5AAC" w:rsidRPr="009D16BB" w:rsidRDefault="000C5AAC" w:rsidP="000C5AAC">
      <w:pPr>
        <w:pStyle w:val="7"/>
      </w:pPr>
      <w:r>
        <w:t>子功能</w:t>
      </w:r>
      <w:r>
        <w:rPr>
          <w:rFonts w:hint="eastAsia"/>
        </w:rPr>
        <w:t>1</w:t>
      </w:r>
    </w:p>
    <w:p w14:paraId="29AEFB90" w14:textId="77777777" w:rsidR="000C5AAC" w:rsidRDefault="000C5AAC" w:rsidP="000C5AAC">
      <w:pPr>
        <w:ind w:firstLine="560"/>
      </w:pPr>
      <w:r>
        <w:t>子</w:t>
      </w:r>
      <w:proofErr w:type="gramStart"/>
      <w:r>
        <w:t>功能功能</w:t>
      </w:r>
      <w:proofErr w:type="gramEnd"/>
      <w:r>
        <w:t>说明</w:t>
      </w:r>
    </w:p>
    <w:p w14:paraId="38F591C3" w14:textId="77777777" w:rsidR="000C5AAC" w:rsidRPr="00880D25" w:rsidRDefault="000C5AAC" w:rsidP="000C5AAC">
      <w:pPr>
        <w:ind w:firstLine="560"/>
      </w:pPr>
      <w:r>
        <w:t>子功能设计描述</w:t>
      </w:r>
    </w:p>
    <w:p w14:paraId="3FE5C67F" w14:textId="77777777" w:rsidR="000C5AAC" w:rsidRDefault="000C5AAC" w:rsidP="000C5AAC">
      <w:pPr>
        <w:pStyle w:val="7"/>
      </w:pPr>
      <w:r>
        <w:t>子功能</w:t>
      </w:r>
      <w:r>
        <w:rPr>
          <w:rFonts w:hint="eastAsia"/>
        </w:rPr>
        <w:t>2</w:t>
      </w:r>
    </w:p>
    <w:p w14:paraId="6CFCDC1D" w14:textId="77777777" w:rsidR="000C5AAC" w:rsidRDefault="000C5AAC" w:rsidP="000C5AAC">
      <w:pPr>
        <w:ind w:firstLine="560"/>
      </w:pPr>
      <w:r>
        <w:t>子</w:t>
      </w:r>
      <w:proofErr w:type="gramStart"/>
      <w:r>
        <w:t>功能功能</w:t>
      </w:r>
      <w:proofErr w:type="gramEnd"/>
      <w:r>
        <w:t>说明</w:t>
      </w:r>
    </w:p>
    <w:p w14:paraId="3B95268B" w14:textId="77777777" w:rsidR="000C5AAC" w:rsidRPr="00880D25" w:rsidRDefault="000C5AAC" w:rsidP="000C5AAC">
      <w:pPr>
        <w:ind w:firstLine="560"/>
      </w:pPr>
      <w:r>
        <w:t>子功能设计描述</w:t>
      </w:r>
    </w:p>
    <w:p w14:paraId="63F46C73" w14:textId="77777777" w:rsidR="000C5AAC" w:rsidRDefault="000C5AAC" w:rsidP="000C5AAC">
      <w:pPr>
        <w:pStyle w:val="7"/>
      </w:pPr>
      <w:r>
        <w:t>子功能</w:t>
      </w:r>
      <w:r>
        <w:t>X</w:t>
      </w:r>
    </w:p>
    <w:p w14:paraId="32F15C55" w14:textId="77777777" w:rsidR="000C5AAC" w:rsidRDefault="000C5AAC" w:rsidP="000C5AAC">
      <w:pPr>
        <w:ind w:firstLine="560"/>
      </w:pPr>
      <w:r>
        <w:t>子</w:t>
      </w:r>
      <w:proofErr w:type="gramStart"/>
      <w:r>
        <w:t>功能功能</w:t>
      </w:r>
      <w:proofErr w:type="gramEnd"/>
      <w:r>
        <w:t>说明</w:t>
      </w:r>
    </w:p>
    <w:p w14:paraId="706FF993" w14:textId="77777777" w:rsidR="000C5AAC" w:rsidRPr="00880D25" w:rsidRDefault="000C5AAC" w:rsidP="000C5AAC">
      <w:pPr>
        <w:ind w:firstLine="560"/>
      </w:pPr>
      <w:r>
        <w:t>子功能设计描述</w:t>
      </w:r>
    </w:p>
    <w:p w14:paraId="12C66E4C" w14:textId="77777777" w:rsidR="000C5AAC" w:rsidRDefault="000C5AAC" w:rsidP="000C5AAC">
      <w:pPr>
        <w:pStyle w:val="6"/>
      </w:pPr>
      <w:r w:rsidRPr="00207E24">
        <w:t>功能点</w:t>
      </w:r>
      <w:r>
        <w:t>2</w:t>
      </w:r>
    </w:p>
    <w:p w14:paraId="618210AE" w14:textId="77777777" w:rsidR="000C5AAC" w:rsidRPr="00880D25" w:rsidRDefault="000C5AAC" w:rsidP="000C5AAC">
      <w:pPr>
        <w:ind w:firstLine="560"/>
      </w:pPr>
      <w:r>
        <w:t>功能点</w:t>
      </w:r>
      <w:r>
        <w:t>2</w:t>
      </w:r>
      <w:r>
        <w:t>简要描述能力、目标和价值</w:t>
      </w:r>
    </w:p>
    <w:p w14:paraId="55C6D075" w14:textId="77777777" w:rsidR="000C5AAC" w:rsidRDefault="000C5AAC" w:rsidP="000C5AAC">
      <w:pPr>
        <w:pStyle w:val="7"/>
      </w:pPr>
      <w:r>
        <w:t>功能组成</w:t>
      </w:r>
    </w:p>
    <w:p w14:paraId="4737EBE6" w14:textId="77777777" w:rsidR="000C5AAC" w:rsidRPr="00880D25" w:rsidRDefault="000C5AAC" w:rsidP="000C5AAC">
      <w:pPr>
        <w:ind w:firstLine="560"/>
      </w:pPr>
      <w:r>
        <w:t>功能点</w:t>
      </w:r>
      <w:r>
        <w:rPr>
          <w:rFonts w:hint="eastAsia"/>
        </w:rPr>
        <w:t>2</w:t>
      </w:r>
      <w:r>
        <w:t>简要描述</w:t>
      </w:r>
    </w:p>
    <w:p w14:paraId="4761B6C3" w14:textId="77777777" w:rsidR="000C5AAC" w:rsidRPr="00880D25" w:rsidRDefault="000C5AAC" w:rsidP="000C5AAC">
      <w:pPr>
        <w:ind w:firstLine="560"/>
      </w:pPr>
      <w:r>
        <w:t>功能组成图</w:t>
      </w:r>
    </w:p>
    <w:p w14:paraId="0AAD3960" w14:textId="77777777" w:rsidR="000C5AAC" w:rsidRPr="009D16BB" w:rsidRDefault="000C5AAC" w:rsidP="000C5AAC">
      <w:pPr>
        <w:pStyle w:val="7"/>
      </w:pPr>
      <w:r>
        <w:t>子功能</w:t>
      </w:r>
      <w:r>
        <w:rPr>
          <w:rFonts w:hint="eastAsia"/>
        </w:rPr>
        <w:t>1</w:t>
      </w:r>
    </w:p>
    <w:p w14:paraId="327EC5E2" w14:textId="77777777" w:rsidR="000C5AAC" w:rsidRDefault="000C5AAC" w:rsidP="000C5AAC">
      <w:pPr>
        <w:ind w:firstLine="560"/>
      </w:pPr>
      <w:r>
        <w:t>子</w:t>
      </w:r>
      <w:proofErr w:type="gramStart"/>
      <w:r>
        <w:t>功能功能</w:t>
      </w:r>
      <w:proofErr w:type="gramEnd"/>
      <w:r>
        <w:t>说明</w:t>
      </w:r>
    </w:p>
    <w:p w14:paraId="447A36CF" w14:textId="77777777" w:rsidR="000C5AAC" w:rsidRPr="00880D25" w:rsidRDefault="000C5AAC" w:rsidP="000C5AAC">
      <w:pPr>
        <w:ind w:firstLine="560"/>
      </w:pPr>
      <w:r>
        <w:t>子功能设计描述</w:t>
      </w:r>
    </w:p>
    <w:p w14:paraId="1F957686" w14:textId="77777777" w:rsidR="000C5AAC" w:rsidRDefault="000C5AAC" w:rsidP="000C5AAC">
      <w:pPr>
        <w:pStyle w:val="7"/>
      </w:pPr>
      <w:r>
        <w:t>子功能</w:t>
      </w:r>
      <w:r>
        <w:rPr>
          <w:rFonts w:hint="eastAsia"/>
        </w:rPr>
        <w:t>2</w:t>
      </w:r>
    </w:p>
    <w:p w14:paraId="43F0A58E" w14:textId="77777777" w:rsidR="000C5AAC" w:rsidRDefault="000C5AAC" w:rsidP="000C5AAC">
      <w:pPr>
        <w:ind w:firstLine="560"/>
      </w:pPr>
      <w:r>
        <w:t>子</w:t>
      </w:r>
      <w:proofErr w:type="gramStart"/>
      <w:r>
        <w:t>功能功能</w:t>
      </w:r>
      <w:proofErr w:type="gramEnd"/>
      <w:r>
        <w:t>说明</w:t>
      </w:r>
    </w:p>
    <w:p w14:paraId="020C1F3E" w14:textId="77777777" w:rsidR="000C5AAC" w:rsidRPr="00880D25" w:rsidRDefault="000C5AAC" w:rsidP="000C5AAC">
      <w:pPr>
        <w:ind w:firstLine="560"/>
      </w:pPr>
      <w:r>
        <w:t>子功能设计描述</w:t>
      </w:r>
    </w:p>
    <w:p w14:paraId="26173B28" w14:textId="77777777" w:rsidR="000C5AAC" w:rsidRPr="009D16BB" w:rsidRDefault="000C5AAC" w:rsidP="000C5AAC">
      <w:pPr>
        <w:pStyle w:val="7"/>
      </w:pPr>
      <w:r>
        <w:lastRenderedPageBreak/>
        <w:t>子功能</w:t>
      </w:r>
      <w:r>
        <w:t>X</w:t>
      </w:r>
    </w:p>
    <w:p w14:paraId="644538C2" w14:textId="77777777" w:rsidR="000C5AAC" w:rsidRDefault="000C5AAC" w:rsidP="000C5AAC">
      <w:pPr>
        <w:ind w:firstLine="560"/>
      </w:pPr>
      <w:r>
        <w:t>子</w:t>
      </w:r>
      <w:proofErr w:type="gramStart"/>
      <w:r>
        <w:t>功能功能</w:t>
      </w:r>
      <w:proofErr w:type="gramEnd"/>
      <w:r>
        <w:t>说明</w:t>
      </w:r>
    </w:p>
    <w:p w14:paraId="4E9F6968" w14:textId="77777777" w:rsidR="000C5AAC" w:rsidRPr="00880D25" w:rsidRDefault="000C5AAC" w:rsidP="000C5AAC">
      <w:pPr>
        <w:ind w:firstLine="560"/>
      </w:pPr>
      <w:r>
        <w:t>子功能设计描述</w:t>
      </w:r>
    </w:p>
    <w:p w14:paraId="549B8915" w14:textId="77777777" w:rsidR="000C5AAC" w:rsidRDefault="000C5AAC" w:rsidP="000C5AAC">
      <w:pPr>
        <w:pStyle w:val="6"/>
      </w:pPr>
      <w:r w:rsidRPr="00207E24">
        <w:t>功能点</w:t>
      </w:r>
      <w:r>
        <w:t>3</w:t>
      </w:r>
    </w:p>
    <w:p w14:paraId="6DE6BD59" w14:textId="77777777" w:rsidR="000C5AAC" w:rsidRDefault="000C5AAC" w:rsidP="000C5AAC">
      <w:pPr>
        <w:pStyle w:val="6"/>
      </w:pPr>
      <w:r w:rsidRPr="00207E24">
        <w:t>功能点</w:t>
      </w:r>
      <w:r>
        <w:t>XX</w:t>
      </w:r>
    </w:p>
    <w:p w14:paraId="315EBDB8" w14:textId="77777777" w:rsidR="00357D28" w:rsidRDefault="00357D28" w:rsidP="00357D28">
      <w:pPr>
        <w:pStyle w:val="6"/>
      </w:pPr>
      <w:r>
        <w:t>核心界面</w:t>
      </w:r>
    </w:p>
    <w:p w14:paraId="1AA1049A" w14:textId="77777777" w:rsidR="00357D28" w:rsidRDefault="00357D28" w:rsidP="00357D28">
      <w:pPr>
        <w:pStyle w:val="7"/>
      </w:pPr>
      <w:r>
        <w:t>功能点</w:t>
      </w:r>
      <w:r>
        <w:rPr>
          <w:rFonts w:hint="eastAsia"/>
        </w:rPr>
        <w:t>1</w:t>
      </w:r>
    </w:p>
    <w:p w14:paraId="2E3A49BC" w14:textId="77777777" w:rsidR="00357D28" w:rsidRDefault="00357D28" w:rsidP="00357D28">
      <w:pPr>
        <w:ind w:firstLine="560"/>
      </w:pPr>
      <w:r>
        <w:t>（</w:t>
      </w:r>
      <w:r>
        <w:rPr>
          <w:rFonts w:hint="eastAsia"/>
        </w:rPr>
        <w:t>1</w:t>
      </w:r>
      <w:r>
        <w:t>）界面相关描述</w:t>
      </w:r>
    </w:p>
    <w:p w14:paraId="0D2B7735" w14:textId="77777777" w:rsidR="00357D28" w:rsidRDefault="00357D28" w:rsidP="00357D28">
      <w:pPr>
        <w:ind w:firstLine="560"/>
      </w:pPr>
      <w:r>
        <w:t>界面截图</w:t>
      </w:r>
    </w:p>
    <w:p w14:paraId="5788F1C9" w14:textId="77777777" w:rsidR="00357D28" w:rsidRDefault="00357D28" w:rsidP="00357D28">
      <w:pPr>
        <w:ind w:firstLine="560"/>
      </w:pPr>
      <w:r>
        <w:t>（</w:t>
      </w:r>
      <w:r>
        <w:rPr>
          <w:rFonts w:hint="eastAsia"/>
        </w:rPr>
        <w:t>2</w:t>
      </w:r>
      <w:r>
        <w:t>）界面相关描述</w:t>
      </w:r>
    </w:p>
    <w:p w14:paraId="3BB09B70" w14:textId="77777777" w:rsidR="00357D28" w:rsidRDefault="00357D28" w:rsidP="00357D28">
      <w:pPr>
        <w:ind w:firstLine="560"/>
      </w:pPr>
      <w:r>
        <w:t>界面截图</w:t>
      </w:r>
    </w:p>
    <w:p w14:paraId="0147F55A" w14:textId="77777777" w:rsidR="00357D28" w:rsidRDefault="00357D28" w:rsidP="00357D28">
      <w:pPr>
        <w:pStyle w:val="7"/>
      </w:pPr>
      <w:r>
        <w:t>功能点</w:t>
      </w:r>
      <w:r>
        <w:t>2</w:t>
      </w:r>
    </w:p>
    <w:p w14:paraId="409C331F" w14:textId="77777777" w:rsidR="00357D28" w:rsidRDefault="00357D28" w:rsidP="00357D28">
      <w:pPr>
        <w:ind w:firstLine="560"/>
      </w:pPr>
      <w:r>
        <w:t>（</w:t>
      </w:r>
      <w:r>
        <w:rPr>
          <w:rFonts w:hint="eastAsia"/>
        </w:rPr>
        <w:t>1</w:t>
      </w:r>
      <w:r>
        <w:t>）界面相关描述</w:t>
      </w:r>
    </w:p>
    <w:p w14:paraId="4361F34C" w14:textId="77777777" w:rsidR="00357D28" w:rsidRDefault="00357D28" w:rsidP="00357D28">
      <w:pPr>
        <w:ind w:firstLine="560"/>
      </w:pPr>
      <w:r>
        <w:t>界面截图</w:t>
      </w:r>
    </w:p>
    <w:p w14:paraId="1FBF710B" w14:textId="77777777" w:rsidR="00357D28" w:rsidRDefault="00357D28" w:rsidP="00357D28">
      <w:pPr>
        <w:ind w:firstLine="560"/>
      </w:pPr>
      <w:r>
        <w:t>（</w:t>
      </w:r>
      <w:r>
        <w:rPr>
          <w:rFonts w:hint="eastAsia"/>
        </w:rPr>
        <w:t>2</w:t>
      </w:r>
      <w:r>
        <w:t>）界面相关描述</w:t>
      </w:r>
    </w:p>
    <w:p w14:paraId="0E6082F3" w14:textId="77777777" w:rsidR="00357D28" w:rsidRDefault="00357D28" w:rsidP="00357D28">
      <w:pPr>
        <w:ind w:firstLine="560"/>
      </w:pPr>
      <w:r>
        <w:t>界面截图</w:t>
      </w:r>
    </w:p>
    <w:p w14:paraId="278C507D" w14:textId="77777777" w:rsidR="00357D28" w:rsidRDefault="00357D28" w:rsidP="00357D28">
      <w:pPr>
        <w:pStyle w:val="7"/>
      </w:pPr>
      <w:r>
        <w:t>功能点</w:t>
      </w:r>
      <w:r>
        <w:t>3</w:t>
      </w:r>
    </w:p>
    <w:p w14:paraId="4CF88554" w14:textId="77777777" w:rsidR="00357D28" w:rsidRDefault="00357D28" w:rsidP="00357D28">
      <w:pPr>
        <w:ind w:firstLine="560"/>
      </w:pPr>
      <w:r>
        <w:t>（</w:t>
      </w:r>
      <w:r>
        <w:rPr>
          <w:rFonts w:hint="eastAsia"/>
        </w:rPr>
        <w:t>1</w:t>
      </w:r>
      <w:r>
        <w:t>）界面相关描述</w:t>
      </w:r>
    </w:p>
    <w:p w14:paraId="751FD103" w14:textId="77777777" w:rsidR="00357D28" w:rsidRDefault="00357D28" w:rsidP="00357D28">
      <w:pPr>
        <w:ind w:firstLine="560"/>
      </w:pPr>
      <w:r>
        <w:t>界面截图</w:t>
      </w:r>
    </w:p>
    <w:p w14:paraId="60A256B3" w14:textId="77777777" w:rsidR="00357D28" w:rsidRDefault="00357D28" w:rsidP="00357D28">
      <w:pPr>
        <w:ind w:firstLine="560"/>
      </w:pPr>
      <w:r>
        <w:t>（</w:t>
      </w:r>
      <w:r>
        <w:rPr>
          <w:rFonts w:hint="eastAsia"/>
        </w:rPr>
        <w:t>2</w:t>
      </w:r>
      <w:r>
        <w:t>）界面相关描述</w:t>
      </w:r>
    </w:p>
    <w:p w14:paraId="4EE4FF8C" w14:textId="77777777" w:rsidR="00357D28" w:rsidRDefault="00357D28" w:rsidP="00357D28">
      <w:pPr>
        <w:ind w:firstLine="560"/>
      </w:pPr>
      <w:r>
        <w:t>界面截图</w:t>
      </w:r>
    </w:p>
    <w:p w14:paraId="422C74A0" w14:textId="77777777" w:rsidR="00357D28" w:rsidRDefault="00357D28" w:rsidP="00357D28">
      <w:pPr>
        <w:pStyle w:val="7"/>
      </w:pPr>
      <w:r>
        <w:rPr>
          <w:rFonts w:hint="eastAsia"/>
        </w:rPr>
        <w:t>功能点</w:t>
      </w:r>
      <w:r>
        <w:rPr>
          <w:rFonts w:hint="eastAsia"/>
        </w:rPr>
        <w:t>X</w:t>
      </w:r>
    </w:p>
    <w:p w14:paraId="3E830501" w14:textId="77777777" w:rsidR="00357D28" w:rsidRPr="00C24BE7" w:rsidRDefault="00357D28" w:rsidP="00357D28">
      <w:pPr>
        <w:ind w:firstLine="560"/>
      </w:pPr>
    </w:p>
    <w:p w14:paraId="4363B9E6" w14:textId="77777777" w:rsidR="00357D28" w:rsidRDefault="00357D28" w:rsidP="00357D28">
      <w:pPr>
        <w:ind w:firstLine="560"/>
      </w:pPr>
    </w:p>
    <w:p w14:paraId="715A543E" w14:textId="77777777" w:rsidR="00357D28" w:rsidRPr="00357D28" w:rsidRDefault="00357D28" w:rsidP="00357D28">
      <w:pPr>
        <w:ind w:firstLine="560"/>
      </w:pPr>
    </w:p>
    <w:p w14:paraId="47FAED8D" w14:textId="52BCA44B" w:rsidR="000C5AAC" w:rsidRDefault="008B349A" w:rsidP="008B349A">
      <w:pPr>
        <w:pStyle w:val="5"/>
      </w:pPr>
      <w:r w:rsidRPr="008B349A">
        <w:rPr>
          <w:rFonts w:hint="eastAsia"/>
        </w:rPr>
        <w:t>知识智能存储与表示</w:t>
      </w:r>
    </w:p>
    <w:p w14:paraId="00781B8F" w14:textId="77777777" w:rsidR="000C5AAC" w:rsidRDefault="000C5AAC" w:rsidP="000C5AAC">
      <w:pPr>
        <w:pStyle w:val="6"/>
        <w:rPr>
          <w:rFonts w:ascii="宋体" w:hAnsi="宋体" w:cstheme="minorEastAsia" w:hint="eastAsia"/>
          <w:szCs w:val="21"/>
        </w:rPr>
      </w:pPr>
      <w:r>
        <w:rPr>
          <w:rFonts w:ascii="宋体" w:hAnsi="宋体" w:cstheme="minorEastAsia" w:hint="eastAsia"/>
          <w:szCs w:val="21"/>
        </w:rPr>
        <w:t>功能概述</w:t>
      </w:r>
    </w:p>
    <w:p w14:paraId="1AC5EE8E" w14:textId="77777777" w:rsidR="000C5AAC" w:rsidRDefault="000C5AAC" w:rsidP="000C5AAC">
      <w:pPr>
        <w:ind w:firstLine="560"/>
      </w:pPr>
      <w:r>
        <w:rPr>
          <w:rFonts w:hint="eastAsia"/>
        </w:rPr>
        <w:t>简要描述功能模块能力、目标和价值</w:t>
      </w:r>
    </w:p>
    <w:p w14:paraId="0F4BFF3E" w14:textId="77777777" w:rsidR="00357D28" w:rsidRDefault="00357D28" w:rsidP="00357D28">
      <w:pPr>
        <w:pStyle w:val="6"/>
      </w:pPr>
      <w:r>
        <w:rPr>
          <w:rFonts w:hint="eastAsia"/>
        </w:rPr>
        <w:t>技术要求</w:t>
      </w:r>
    </w:p>
    <w:p w14:paraId="718BB467" w14:textId="77777777" w:rsidR="00357D28" w:rsidRDefault="00357D28" w:rsidP="00357D28">
      <w:pPr>
        <w:ind w:firstLine="560"/>
      </w:pPr>
      <w:r>
        <w:rPr>
          <w:rFonts w:hint="eastAsia"/>
        </w:rPr>
        <w:t>招标文件技术要求</w:t>
      </w:r>
    </w:p>
    <w:p w14:paraId="1794CD2E" w14:textId="77777777" w:rsidR="00357D28" w:rsidRDefault="00357D28" w:rsidP="00357D28">
      <w:pPr>
        <w:pStyle w:val="6"/>
      </w:pPr>
      <w:r>
        <w:rPr>
          <w:rFonts w:hint="eastAsia"/>
        </w:rPr>
        <w:t>需求理解</w:t>
      </w:r>
    </w:p>
    <w:p w14:paraId="429017A1" w14:textId="77777777" w:rsidR="00357D28" w:rsidRDefault="00357D28" w:rsidP="00357D28">
      <w:pPr>
        <w:ind w:firstLine="560"/>
      </w:pPr>
      <w:r>
        <w:rPr>
          <w:rFonts w:hint="eastAsia"/>
        </w:rPr>
        <w:t>对招标文件技术要求的理解</w:t>
      </w:r>
    </w:p>
    <w:p w14:paraId="365D7A81" w14:textId="77777777" w:rsidR="000C5AAC" w:rsidRDefault="000C5AAC" w:rsidP="000C5AAC">
      <w:pPr>
        <w:pStyle w:val="6"/>
      </w:pPr>
      <w:r>
        <w:t>功能组成</w:t>
      </w:r>
    </w:p>
    <w:p w14:paraId="3B317FB1" w14:textId="77777777" w:rsidR="000C5AAC" w:rsidRPr="00954243" w:rsidRDefault="000C5AAC" w:rsidP="000C5AAC">
      <w:pPr>
        <w:ind w:firstLine="560"/>
      </w:pPr>
      <w:r>
        <w:t>功能</w:t>
      </w:r>
      <w:r w:rsidRPr="00954243">
        <w:t>简要描述</w:t>
      </w:r>
    </w:p>
    <w:p w14:paraId="74FC7CC5" w14:textId="77777777" w:rsidR="000C5AAC" w:rsidRPr="00954243" w:rsidRDefault="000C5AAC" w:rsidP="000C5AAC">
      <w:pPr>
        <w:ind w:firstLine="560"/>
      </w:pPr>
      <w:r>
        <w:t>功能架构图（</w:t>
      </w:r>
      <w:r w:rsidRPr="00954243">
        <w:t>爪图）</w:t>
      </w:r>
    </w:p>
    <w:p w14:paraId="154B78BF" w14:textId="77777777" w:rsidR="000C5AAC" w:rsidRDefault="000C5AAC" w:rsidP="000C5AAC">
      <w:pPr>
        <w:ind w:firstLine="560"/>
      </w:pPr>
      <w:r>
        <w:t>分</w:t>
      </w:r>
      <w:r w:rsidRPr="00954243">
        <w:t>功能点具体描述功能内容</w:t>
      </w:r>
    </w:p>
    <w:p w14:paraId="0B63EF83" w14:textId="77777777" w:rsidR="000C5AAC" w:rsidRDefault="000C5AAC" w:rsidP="000C5AAC">
      <w:pPr>
        <w:pStyle w:val="6"/>
      </w:pPr>
      <w:r>
        <w:t>功能点</w:t>
      </w:r>
      <w:r>
        <w:rPr>
          <w:rFonts w:hint="eastAsia"/>
        </w:rPr>
        <w:t>1</w:t>
      </w:r>
    </w:p>
    <w:p w14:paraId="13E829F1" w14:textId="77777777" w:rsidR="000C5AAC" w:rsidRDefault="000C5AAC" w:rsidP="000C5AAC">
      <w:pPr>
        <w:ind w:firstLine="560"/>
      </w:pPr>
      <w:r>
        <w:t>功能点</w:t>
      </w:r>
      <w:r>
        <w:rPr>
          <w:rFonts w:hint="eastAsia"/>
        </w:rPr>
        <w:t>1</w:t>
      </w:r>
      <w:r>
        <w:t>简要描述能力、目标和价值</w:t>
      </w:r>
    </w:p>
    <w:p w14:paraId="4C9DC29D" w14:textId="77777777" w:rsidR="000C5AAC" w:rsidRDefault="000C5AAC" w:rsidP="000C5AAC">
      <w:pPr>
        <w:pStyle w:val="7"/>
      </w:pPr>
      <w:r>
        <w:t>功能组成</w:t>
      </w:r>
    </w:p>
    <w:p w14:paraId="5B3FE67D" w14:textId="77777777" w:rsidR="000C5AAC" w:rsidRPr="00880D25" w:rsidRDefault="000C5AAC" w:rsidP="000C5AAC">
      <w:pPr>
        <w:ind w:firstLine="560"/>
      </w:pPr>
      <w:r>
        <w:t>功能点</w:t>
      </w:r>
      <w:r>
        <w:t>1</w:t>
      </w:r>
      <w:r>
        <w:t>简要描述</w:t>
      </w:r>
    </w:p>
    <w:p w14:paraId="3D7A2100" w14:textId="77777777" w:rsidR="000C5AAC" w:rsidRPr="00880D25" w:rsidRDefault="000C5AAC" w:rsidP="000C5AAC">
      <w:pPr>
        <w:ind w:firstLine="560"/>
      </w:pPr>
      <w:r>
        <w:t>功能组成图</w:t>
      </w:r>
    </w:p>
    <w:p w14:paraId="1150E3CE" w14:textId="77777777" w:rsidR="000C5AAC" w:rsidRPr="009D16BB" w:rsidRDefault="000C5AAC" w:rsidP="000C5AAC">
      <w:pPr>
        <w:pStyle w:val="7"/>
      </w:pPr>
      <w:r>
        <w:t>子功能</w:t>
      </w:r>
      <w:r>
        <w:rPr>
          <w:rFonts w:hint="eastAsia"/>
        </w:rPr>
        <w:t>1</w:t>
      </w:r>
    </w:p>
    <w:p w14:paraId="67401167" w14:textId="77777777" w:rsidR="000C5AAC" w:rsidRDefault="000C5AAC" w:rsidP="000C5AAC">
      <w:pPr>
        <w:ind w:firstLine="560"/>
      </w:pPr>
      <w:r>
        <w:t>子</w:t>
      </w:r>
      <w:proofErr w:type="gramStart"/>
      <w:r>
        <w:t>功能功能</w:t>
      </w:r>
      <w:proofErr w:type="gramEnd"/>
      <w:r>
        <w:t>说明</w:t>
      </w:r>
    </w:p>
    <w:p w14:paraId="1FE885C5" w14:textId="77777777" w:rsidR="000C5AAC" w:rsidRPr="00880D25" w:rsidRDefault="000C5AAC" w:rsidP="000C5AAC">
      <w:pPr>
        <w:ind w:firstLine="560"/>
      </w:pPr>
      <w:r>
        <w:t>子功能设计描述</w:t>
      </w:r>
    </w:p>
    <w:p w14:paraId="366098E1" w14:textId="77777777" w:rsidR="000C5AAC" w:rsidRDefault="000C5AAC" w:rsidP="000C5AAC">
      <w:pPr>
        <w:pStyle w:val="7"/>
      </w:pPr>
      <w:r>
        <w:t>子功能</w:t>
      </w:r>
      <w:r>
        <w:rPr>
          <w:rFonts w:hint="eastAsia"/>
        </w:rPr>
        <w:t>2</w:t>
      </w:r>
    </w:p>
    <w:p w14:paraId="32D5C010" w14:textId="77777777" w:rsidR="000C5AAC" w:rsidRDefault="000C5AAC" w:rsidP="000C5AAC">
      <w:pPr>
        <w:ind w:firstLine="560"/>
      </w:pPr>
      <w:r>
        <w:t>子</w:t>
      </w:r>
      <w:proofErr w:type="gramStart"/>
      <w:r>
        <w:t>功能功能</w:t>
      </w:r>
      <w:proofErr w:type="gramEnd"/>
      <w:r>
        <w:t>说明</w:t>
      </w:r>
    </w:p>
    <w:p w14:paraId="4D35F4DD" w14:textId="77777777" w:rsidR="000C5AAC" w:rsidRPr="00880D25" w:rsidRDefault="000C5AAC" w:rsidP="000C5AAC">
      <w:pPr>
        <w:ind w:firstLine="560"/>
      </w:pPr>
      <w:r>
        <w:t>子功能设计描述</w:t>
      </w:r>
    </w:p>
    <w:p w14:paraId="29FF8DF7" w14:textId="77777777" w:rsidR="000C5AAC" w:rsidRDefault="000C5AAC" w:rsidP="000C5AAC">
      <w:pPr>
        <w:pStyle w:val="7"/>
      </w:pPr>
      <w:r>
        <w:lastRenderedPageBreak/>
        <w:t>子功能</w:t>
      </w:r>
      <w:r>
        <w:t>X</w:t>
      </w:r>
    </w:p>
    <w:p w14:paraId="4BF601BD" w14:textId="77777777" w:rsidR="000C5AAC" w:rsidRDefault="000C5AAC" w:rsidP="000C5AAC">
      <w:pPr>
        <w:ind w:firstLine="560"/>
      </w:pPr>
      <w:r>
        <w:t>子</w:t>
      </w:r>
      <w:proofErr w:type="gramStart"/>
      <w:r>
        <w:t>功能功能</w:t>
      </w:r>
      <w:proofErr w:type="gramEnd"/>
      <w:r>
        <w:t>说明</w:t>
      </w:r>
    </w:p>
    <w:p w14:paraId="37AD94AA" w14:textId="77777777" w:rsidR="000C5AAC" w:rsidRPr="00880D25" w:rsidRDefault="000C5AAC" w:rsidP="000C5AAC">
      <w:pPr>
        <w:ind w:firstLine="560"/>
      </w:pPr>
      <w:r>
        <w:t>子功能设计描述</w:t>
      </w:r>
    </w:p>
    <w:p w14:paraId="192D11E8" w14:textId="77777777" w:rsidR="000C5AAC" w:rsidRDefault="000C5AAC" w:rsidP="000C5AAC">
      <w:pPr>
        <w:pStyle w:val="6"/>
      </w:pPr>
      <w:r w:rsidRPr="00207E24">
        <w:t>功能点</w:t>
      </w:r>
      <w:r>
        <w:t>2</w:t>
      </w:r>
    </w:p>
    <w:p w14:paraId="7114A414" w14:textId="77777777" w:rsidR="000C5AAC" w:rsidRPr="00880D25" w:rsidRDefault="000C5AAC" w:rsidP="000C5AAC">
      <w:pPr>
        <w:ind w:firstLine="560"/>
      </w:pPr>
      <w:r>
        <w:t>功能点</w:t>
      </w:r>
      <w:r>
        <w:t>2</w:t>
      </w:r>
      <w:r>
        <w:t>简要描述能力、目标和价值</w:t>
      </w:r>
    </w:p>
    <w:p w14:paraId="3FE79950" w14:textId="77777777" w:rsidR="000C5AAC" w:rsidRDefault="000C5AAC" w:rsidP="000C5AAC">
      <w:pPr>
        <w:pStyle w:val="7"/>
      </w:pPr>
      <w:r>
        <w:t>功能组成</w:t>
      </w:r>
    </w:p>
    <w:p w14:paraId="32F16A41" w14:textId="77777777" w:rsidR="000C5AAC" w:rsidRPr="00880D25" w:rsidRDefault="000C5AAC" w:rsidP="000C5AAC">
      <w:pPr>
        <w:ind w:firstLine="560"/>
      </w:pPr>
      <w:r>
        <w:t>功能点</w:t>
      </w:r>
      <w:r>
        <w:rPr>
          <w:rFonts w:hint="eastAsia"/>
        </w:rPr>
        <w:t>2</w:t>
      </w:r>
      <w:r>
        <w:t>简要描述</w:t>
      </w:r>
    </w:p>
    <w:p w14:paraId="7286116F" w14:textId="77777777" w:rsidR="000C5AAC" w:rsidRPr="00880D25" w:rsidRDefault="000C5AAC" w:rsidP="000C5AAC">
      <w:pPr>
        <w:ind w:firstLine="560"/>
      </w:pPr>
      <w:r>
        <w:t>功能组成图</w:t>
      </w:r>
    </w:p>
    <w:p w14:paraId="1C57B6A7" w14:textId="77777777" w:rsidR="000C5AAC" w:rsidRPr="009D16BB" w:rsidRDefault="000C5AAC" w:rsidP="000C5AAC">
      <w:pPr>
        <w:pStyle w:val="7"/>
      </w:pPr>
      <w:r>
        <w:t>子功能</w:t>
      </w:r>
      <w:r>
        <w:rPr>
          <w:rFonts w:hint="eastAsia"/>
        </w:rPr>
        <w:t>1</w:t>
      </w:r>
    </w:p>
    <w:p w14:paraId="6C06EAB9" w14:textId="77777777" w:rsidR="000C5AAC" w:rsidRDefault="000C5AAC" w:rsidP="000C5AAC">
      <w:pPr>
        <w:ind w:firstLine="560"/>
      </w:pPr>
      <w:r>
        <w:t>子</w:t>
      </w:r>
      <w:proofErr w:type="gramStart"/>
      <w:r>
        <w:t>功能功能</w:t>
      </w:r>
      <w:proofErr w:type="gramEnd"/>
      <w:r>
        <w:t>说明</w:t>
      </w:r>
    </w:p>
    <w:p w14:paraId="6067B50A" w14:textId="77777777" w:rsidR="000C5AAC" w:rsidRPr="00880D25" w:rsidRDefault="000C5AAC" w:rsidP="000C5AAC">
      <w:pPr>
        <w:ind w:firstLine="560"/>
      </w:pPr>
      <w:r>
        <w:t>子功能设计描述</w:t>
      </w:r>
    </w:p>
    <w:p w14:paraId="059927F6" w14:textId="77777777" w:rsidR="000C5AAC" w:rsidRDefault="000C5AAC" w:rsidP="000C5AAC">
      <w:pPr>
        <w:pStyle w:val="7"/>
      </w:pPr>
      <w:r>
        <w:t>子功能</w:t>
      </w:r>
      <w:r>
        <w:rPr>
          <w:rFonts w:hint="eastAsia"/>
        </w:rPr>
        <w:t>2</w:t>
      </w:r>
    </w:p>
    <w:p w14:paraId="5F9ECE59" w14:textId="77777777" w:rsidR="000C5AAC" w:rsidRDefault="000C5AAC" w:rsidP="000C5AAC">
      <w:pPr>
        <w:ind w:firstLine="560"/>
      </w:pPr>
      <w:r>
        <w:t>子</w:t>
      </w:r>
      <w:proofErr w:type="gramStart"/>
      <w:r>
        <w:t>功能功能</w:t>
      </w:r>
      <w:proofErr w:type="gramEnd"/>
      <w:r>
        <w:t>说明</w:t>
      </w:r>
    </w:p>
    <w:p w14:paraId="6A5F1F32" w14:textId="77777777" w:rsidR="000C5AAC" w:rsidRPr="00880D25" w:rsidRDefault="000C5AAC" w:rsidP="000C5AAC">
      <w:pPr>
        <w:ind w:firstLine="560"/>
      </w:pPr>
      <w:r>
        <w:t>子功能设计描述</w:t>
      </w:r>
    </w:p>
    <w:p w14:paraId="5E3CAC76" w14:textId="77777777" w:rsidR="000C5AAC" w:rsidRPr="009D16BB" w:rsidRDefault="000C5AAC" w:rsidP="000C5AAC">
      <w:pPr>
        <w:pStyle w:val="7"/>
      </w:pPr>
      <w:r>
        <w:t>子功能</w:t>
      </w:r>
      <w:r>
        <w:t>X</w:t>
      </w:r>
    </w:p>
    <w:p w14:paraId="58B108E7" w14:textId="77777777" w:rsidR="000C5AAC" w:rsidRDefault="000C5AAC" w:rsidP="000C5AAC">
      <w:pPr>
        <w:ind w:firstLine="560"/>
      </w:pPr>
      <w:r>
        <w:t>子</w:t>
      </w:r>
      <w:proofErr w:type="gramStart"/>
      <w:r>
        <w:t>功能功能</w:t>
      </w:r>
      <w:proofErr w:type="gramEnd"/>
      <w:r>
        <w:t>说明</w:t>
      </w:r>
    </w:p>
    <w:p w14:paraId="1AAF5E30" w14:textId="77777777" w:rsidR="000C5AAC" w:rsidRPr="00880D25" w:rsidRDefault="000C5AAC" w:rsidP="000C5AAC">
      <w:pPr>
        <w:ind w:firstLine="560"/>
      </w:pPr>
      <w:r>
        <w:t>子功能设计描述</w:t>
      </w:r>
    </w:p>
    <w:p w14:paraId="54BD09DD" w14:textId="77777777" w:rsidR="000C5AAC" w:rsidRDefault="000C5AAC" w:rsidP="000C5AAC">
      <w:pPr>
        <w:pStyle w:val="6"/>
      </w:pPr>
      <w:r w:rsidRPr="00207E24">
        <w:t>功能点</w:t>
      </w:r>
      <w:r>
        <w:t>3</w:t>
      </w:r>
    </w:p>
    <w:p w14:paraId="7330467D" w14:textId="77777777" w:rsidR="000C5AAC" w:rsidRDefault="000C5AAC" w:rsidP="000C5AAC">
      <w:pPr>
        <w:pStyle w:val="6"/>
      </w:pPr>
      <w:r w:rsidRPr="00207E24">
        <w:t>功能点</w:t>
      </w:r>
      <w:r>
        <w:t>XX</w:t>
      </w:r>
    </w:p>
    <w:p w14:paraId="773B17FD" w14:textId="77777777" w:rsidR="00357D28" w:rsidRDefault="00357D28" w:rsidP="00357D28">
      <w:pPr>
        <w:pStyle w:val="6"/>
      </w:pPr>
      <w:r>
        <w:t>核心界面</w:t>
      </w:r>
    </w:p>
    <w:p w14:paraId="31143DB2" w14:textId="77777777" w:rsidR="00357D28" w:rsidRDefault="00357D28" w:rsidP="00357D28">
      <w:pPr>
        <w:pStyle w:val="7"/>
      </w:pPr>
      <w:r>
        <w:t>功能点</w:t>
      </w:r>
      <w:r>
        <w:rPr>
          <w:rFonts w:hint="eastAsia"/>
        </w:rPr>
        <w:t>1</w:t>
      </w:r>
    </w:p>
    <w:p w14:paraId="708FA802" w14:textId="77777777" w:rsidR="00357D28" w:rsidRDefault="00357D28" w:rsidP="00357D28">
      <w:pPr>
        <w:ind w:firstLine="560"/>
      </w:pPr>
      <w:r>
        <w:t>（</w:t>
      </w:r>
      <w:r>
        <w:rPr>
          <w:rFonts w:hint="eastAsia"/>
        </w:rPr>
        <w:t>1</w:t>
      </w:r>
      <w:r>
        <w:t>）界面相关描述</w:t>
      </w:r>
    </w:p>
    <w:p w14:paraId="522D4678" w14:textId="77777777" w:rsidR="00357D28" w:rsidRDefault="00357D28" w:rsidP="00357D28">
      <w:pPr>
        <w:ind w:firstLine="560"/>
      </w:pPr>
      <w:r>
        <w:t>界面截图</w:t>
      </w:r>
    </w:p>
    <w:p w14:paraId="2DF5393E" w14:textId="77777777" w:rsidR="00357D28" w:rsidRDefault="00357D28" w:rsidP="00357D28">
      <w:pPr>
        <w:ind w:firstLine="560"/>
      </w:pPr>
      <w:r>
        <w:t>（</w:t>
      </w:r>
      <w:r>
        <w:rPr>
          <w:rFonts w:hint="eastAsia"/>
        </w:rPr>
        <w:t>2</w:t>
      </w:r>
      <w:r>
        <w:t>）界面相关描述</w:t>
      </w:r>
    </w:p>
    <w:p w14:paraId="33A1DC96" w14:textId="77777777" w:rsidR="00357D28" w:rsidRDefault="00357D28" w:rsidP="00357D28">
      <w:pPr>
        <w:ind w:firstLine="560"/>
      </w:pPr>
      <w:r>
        <w:lastRenderedPageBreak/>
        <w:t>界面截图</w:t>
      </w:r>
    </w:p>
    <w:p w14:paraId="639830E5" w14:textId="77777777" w:rsidR="00357D28" w:rsidRDefault="00357D28" w:rsidP="00357D28">
      <w:pPr>
        <w:pStyle w:val="7"/>
      </w:pPr>
      <w:r>
        <w:t>功能点</w:t>
      </w:r>
      <w:r>
        <w:t>2</w:t>
      </w:r>
    </w:p>
    <w:p w14:paraId="6098A931" w14:textId="77777777" w:rsidR="00357D28" w:rsidRDefault="00357D28" w:rsidP="00357D28">
      <w:pPr>
        <w:ind w:firstLine="560"/>
      </w:pPr>
      <w:r>
        <w:t>（</w:t>
      </w:r>
      <w:r>
        <w:rPr>
          <w:rFonts w:hint="eastAsia"/>
        </w:rPr>
        <w:t>1</w:t>
      </w:r>
      <w:r>
        <w:t>）界面相关描述</w:t>
      </w:r>
    </w:p>
    <w:p w14:paraId="5B9F9B22" w14:textId="77777777" w:rsidR="00357D28" w:rsidRDefault="00357D28" w:rsidP="00357D28">
      <w:pPr>
        <w:ind w:firstLine="560"/>
      </w:pPr>
      <w:r>
        <w:t>界面截图</w:t>
      </w:r>
    </w:p>
    <w:p w14:paraId="150F5B7E" w14:textId="77777777" w:rsidR="00357D28" w:rsidRDefault="00357D28" w:rsidP="00357D28">
      <w:pPr>
        <w:ind w:firstLine="560"/>
      </w:pPr>
      <w:r>
        <w:t>（</w:t>
      </w:r>
      <w:r>
        <w:rPr>
          <w:rFonts w:hint="eastAsia"/>
        </w:rPr>
        <w:t>2</w:t>
      </w:r>
      <w:r>
        <w:t>）界面相关描述</w:t>
      </w:r>
    </w:p>
    <w:p w14:paraId="0935B915" w14:textId="77777777" w:rsidR="00357D28" w:rsidRDefault="00357D28" w:rsidP="00357D28">
      <w:pPr>
        <w:ind w:firstLine="560"/>
      </w:pPr>
      <w:r>
        <w:t>界面截图</w:t>
      </w:r>
    </w:p>
    <w:p w14:paraId="6D0A18F8" w14:textId="77777777" w:rsidR="00357D28" w:rsidRDefault="00357D28" w:rsidP="00357D28">
      <w:pPr>
        <w:pStyle w:val="7"/>
      </w:pPr>
      <w:r>
        <w:t>功能点</w:t>
      </w:r>
      <w:r>
        <w:t>3</w:t>
      </w:r>
    </w:p>
    <w:p w14:paraId="376CC0BB" w14:textId="77777777" w:rsidR="00357D28" w:rsidRDefault="00357D28" w:rsidP="00357D28">
      <w:pPr>
        <w:ind w:firstLine="560"/>
      </w:pPr>
      <w:r>
        <w:t>（</w:t>
      </w:r>
      <w:r>
        <w:rPr>
          <w:rFonts w:hint="eastAsia"/>
        </w:rPr>
        <w:t>1</w:t>
      </w:r>
      <w:r>
        <w:t>）界面相关描述</w:t>
      </w:r>
    </w:p>
    <w:p w14:paraId="622A894B" w14:textId="77777777" w:rsidR="00357D28" w:rsidRDefault="00357D28" w:rsidP="00357D28">
      <w:pPr>
        <w:ind w:firstLine="560"/>
      </w:pPr>
      <w:r>
        <w:t>界面截图</w:t>
      </w:r>
    </w:p>
    <w:p w14:paraId="14E1E767" w14:textId="77777777" w:rsidR="00357D28" w:rsidRDefault="00357D28" w:rsidP="00357D28">
      <w:pPr>
        <w:ind w:firstLine="560"/>
      </w:pPr>
      <w:r>
        <w:t>（</w:t>
      </w:r>
      <w:r>
        <w:rPr>
          <w:rFonts w:hint="eastAsia"/>
        </w:rPr>
        <w:t>2</w:t>
      </w:r>
      <w:r>
        <w:t>）界面相关描述</w:t>
      </w:r>
    </w:p>
    <w:p w14:paraId="39771623" w14:textId="77777777" w:rsidR="00357D28" w:rsidRDefault="00357D28" w:rsidP="00357D28">
      <w:pPr>
        <w:ind w:firstLine="560"/>
      </w:pPr>
      <w:r>
        <w:t>界面截图</w:t>
      </w:r>
    </w:p>
    <w:p w14:paraId="28990DA4" w14:textId="77777777" w:rsidR="00357D28" w:rsidRDefault="00357D28" w:rsidP="00357D28">
      <w:pPr>
        <w:pStyle w:val="7"/>
      </w:pPr>
      <w:r>
        <w:rPr>
          <w:rFonts w:hint="eastAsia"/>
        </w:rPr>
        <w:t>功能点</w:t>
      </w:r>
      <w:r>
        <w:rPr>
          <w:rFonts w:hint="eastAsia"/>
        </w:rPr>
        <w:t>X</w:t>
      </w:r>
    </w:p>
    <w:p w14:paraId="48D38FA9" w14:textId="77777777" w:rsidR="00357D28" w:rsidRPr="00357D28" w:rsidRDefault="00357D28" w:rsidP="00357D28">
      <w:pPr>
        <w:ind w:firstLine="560"/>
      </w:pPr>
    </w:p>
    <w:p w14:paraId="1E0D1622" w14:textId="11B2DBAB" w:rsidR="000C5AAC" w:rsidRDefault="008B349A" w:rsidP="008B349A">
      <w:pPr>
        <w:pStyle w:val="5"/>
      </w:pPr>
      <w:r w:rsidRPr="008B349A">
        <w:rPr>
          <w:rFonts w:hint="eastAsia"/>
        </w:rPr>
        <w:t>知识智能决策与应用</w:t>
      </w:r>
    </w:p>
    <w:p w14:paraId="43857671" w14:textId="77777777" w:rsidR="000C5AAC" w:rsidRDefault="000C5AAC" w:rsidP="000C5AAC">
      <w:pPr>
        <w:ind w:firstLine="560"/>
      </w:pPr>
    </w:p>
    <w:p w14:paraId="77A307EC" w14:textId="2E12B9B4" w:rsidR="008B349A" w:rsidRDefault="008B349A" w:rsidP="00650DCC">
      <w:pPr>
        <w:pStyle w:val="4"/>
      </w:pPr>
      <w:r w:rsidRPr="008B349A">
        <w:rPr>
          <w:rFonts w:hint="eastAsia"/>
        </w:rPr>
        <w:t>某专用词库构件改造</w:t>
      </w:r>
    </w:p>
    <w:p w14:paraId="4473D694" w14:textId="77777777" w:rsidR="008B349A" w:rsidRDefault="008B349A" w:rsidP="008B349A">
      <w:pPr>
        <w:pStyle w:val="5"/>
      </w:pPr>
      <w:r>
        <w:rPr>
          <w:rFonts w:hint="eastAsia"/>
        </w:rPr>
        <w:t>功能概述</w:t>
      </w:r>
    </w:p>
    <w:p w14:paraId="2AFBD0B2" w14:textId="77777777" w:rsidR="008B349A" w:rsidRDefault="008B349A" w:rsidP="008B349A">
      <w:pPr>
        <w:ind w:firstLine="560"/>
      </w:pPr>
      <w:r>
        <w:t>简要描述子系统</w:t>
      </w:r>
      <w:r w:rsidRPr="00954243">
        <w:t>能力、目标和价值。</w:t>
      </w:r>
    </w:p>
    <w:p w14:paraId="130867A8" w14:textId="77777777" w:rsidR="008B349A" w:rsidRDefault="008B349A" w:rsidP="008B349A">
      <w:pPr>
        <w:pStyle w:val="5"/>
      </w:pPr>
      <w:r w:rsidRPr="007B6547">
        <w:t>系统架构</w:t>
      </w:r>
    </w:p>
    <w:p w14:paraId="447D5B3E" w14:textId="77777777" w:rsidR="008B349A" w:rsidRPr="00954243" w:rsidRDefault="008B349A" w:rsidP="008B349A">
      <w:pPr>
        <w:ind w:firstLine="560"/>
      </w:pPr>
      <w:r>
        <w:t>子系统</w:t>
      </w:r>
      <w:r w:rsidRPr="00954243">
        <w:t>架构简要描述</w:t>
      </w:r>
    </w:p>
    <w:p w14:paraId="182230BE" w14:textId="77777777" w:rsidR="008B349A" w:rsidRPr="00954243" w:rsidRDefault="008B349A" w:rsidP="008B349A">
      <w:pPr>
        <w:ind w:firstLine="560"/>
      </w:pPr>
      <w:r>
        <w:t>子系统架构图</w:t>
      </w:r>
    </w:p>
    <w:p w14:paraId="72B4ACFB" w14:textId="77777777" w:rsidR="008B349A" w:rsidRPr="00954243" w:rsidRDefault="008B349A" w:rsidP="008B349A">
      <w:pPr>
        <w:ind w:firstLine="560"/>
      </w:pPr>
      <w:r>
        <w:t>分层具体描述子系统架构内容</w:t>
      </w:r>
    </w:p>
    <w:p w14:paraId="185D0FB9" w14:textId="77777777" w:rsidR="008B349A" w:rsidRDefault="008B349A" w:rsidP="008B349A">
      <w:pPr>
        <w:pStyle w:val="5"/>
      </w:pPr>
      <w:r>
        <w:rPr>
          <w:rFonts w:hint="eastAsia"/>
        </w:rPr>
        <w:t>功能组成</w:t>
      </w:r>
    </w:p>
    <w:p w14:paraId="4530ED78" w14:textId="77777777" w:rsidR="008B349A" w:rsidRPr="00954243" w:rsidRDefault="008B349A" w:rsidP="008B349A">
      <w:pPr>
        <w:ind w:firstLine="560"/>
      </w:pPr>
      <w:r>
        <w:t>功能</w:t>
      </w:r>
      <w:r w:rsidRPr="00954243">
        <w:t>简要描述</w:t>
      </w:r>
    </w:p>
    <w:p w14:paraId="0112F674" w14:textId="77777777" w:rsidR="008B349A" w:rsidRPr="00954243" w:rsidRDefault="008B349A" w:rsidP="008B349A">
      <w:pPr>
        <w:ind w:firstLine="560"/>
      </w:pPr>
      <w:r>
        <w:lastRenderedPageBreak/>
        <w:t>功能架构图（</w:t>
      </w:r>
      <w:r w:rsidRPr="00954243">
        <w:t>爪图）</w:t>
      </w:r>
    </w:p>
    <w:p w14:paraId="4F857C28" w14:textId="77777777" w:rsidR="008B349A" w:rsidRPr="00954243" w:rsidRDefault="008B349A" w:rsidP="008B349A">
      <w:pPr>
        <w:ind w:firstLine="560"/>
      </w:pPr>
      <w:r>
        <w:t>分功能点</w:t>
      </w:r>
      <w:r w:rsidRPr="00954243">
        <w:t>具体描述功能内容</w:t>
      </w:r>
    </w:p>
    <w:p w14:paraId="4EF8F754" w14:textId="77777777" w:rsidR="008B349A" w:rsidRDefault="008B349A" w:rsidP="008B349A">
      <w:pPr>
        <w:pStyle w:val="5"/>
      </w:pPr>
      <w:r w:rsidRPr="007B6547">
        <w:t>接口设计</w:t>
      </w:r>
    </w:p>
    <w:p w14:paraId="40352CEE" w14:textId="77777777" w:rsidR="008B349A" w:rsidRPr="00954243" w:rsidRDefault="008B349A" w:rsidP="008B349A">
      <w:pPr>
        <w:ind w:firstLine="560"/>
      </w:pPr>
      <w:r>
        <w:t>接口设计简要描述</w:t>
      </w:r>
    </w:p>
    <w:p w14:paraId="53097104" w14:textId="77777777" w:rsidR="008B349A" w:rsidRPr="00954243" w:rsidRDefault="008B349A" w:rsidP="008B349A">
      <w:pPr>
        <w:pStyle w:val="6"/>
      </w:pPr>
      <w:r>
        <w:t>内部接口设计</w:t>
      </w:r>
    </w:p>
    <w:p w14:paraId="2C417607" w14:textId="77777777" w:rsidR="008B349A" w:rsidRPr="00954243" w:rsidRDefault="008B349A" w:rsidP="008B349A">
      <w:pPr>
        <w:ind w:firstLine="560"/>
      </w:pPr>
      <w:r>
        <w:t>内部接口设计</w:t>
      </w:r>
      <w:r w:rsidRPr="00954243">
        <w:t>简要描述</w:t>
      </w:r>
    </w:p>
    <w:p w14:paraId="6659C0A2" w14:textId="77777777" w:rsidR="008B349A" w:rsidRPr="00954243" w:rsidRDefault="008B349A" w:rsidP="008B349A">
      <w:pPr>
        <w:ind w:firstLine="560"/>
      </w:pPr>
      <w:r>
        <w:t>内部接口设计</w:t>
      </w:r>
      <w:r w:rsidRPr="00954243">
        <w:t>图</w:t>
      </w:r>
    </w:p>
    <w:p w14:paraId="1C3FFBBE" w14:textId="77777777" w:rsidR="008B349A" w:rsidRPr="00954243" w:rsidRDefault="008B349A" w:rsidP="008B349A">
      <w:pPr>
        <w:ind w:firstLine="560"/>
      </w:pPr>
      <w:r w:rsidRPr="00674F8C">
        <w:t>具体描述</w:t>
      </w:r>
      <w:r w:rsidRPr="00954243">
        <w:t>内部接口设计</w:t>
      </w:r>
      <w:r>
        <w:t>（</w:t>
      </w:r>
      <w:r w:rsidRPr="001D2F4F">
        <w:t>设计说明表</w:t>
      </w:r>
      <w:r>
        <w:t>，</w:t>
      </w:r>
      <w:r w:rsidRPr="00E355FC">
        <w:rPr>
          <w:rFonts w:hint="eastAsia"/>
        </w:rPr>
        <w:t>至少包含接口名称、接口描述、调用方、被调用方和接口类型</w:t>
      </w:r>
      <w:r w:rsidRPr="001D2F4F">
        <w:t>）</w:t>
      </w:r>
    </w:p>
    <w:p w14:paraId="5DA96949" w14:textId="77777777" w:rsidR="008B349A" w:rsidRPr="00954243" w:rsidRDefault="008B349A" w:rsidP="008B349A">
      <w:pPr>
        <w:pStyle w:val="6"/>
      </w:pPr>
      <w:r>
        <w:t>外部接口设计</w:t>
      </w:r>
    </w:p>
    <w:p w14:paraId="4738F760" w14:textId="77777777" w:rsidR="008B349A" w:rsidRPr="00954243" w:rsidRDefault="008B349A" w:rsidP="008B349A">
      <w:pPr>
        <w:ind w:firstLine="560"/>
      </w:pPr>
      <w:r>
        <w:t>外部</w:t>
      </w:r>
      <w:r w:rsidRPr="00954243">
        <w:t>接口设计简要描述</w:t>
      </w:r>
    </w:p>
    <w:p w14:paraId="6F770041" w14:textId="77777777" w:rsidR="008B349A" w:rsidRPr="00954243" w:rsidRDefault="008B349A" w:rsidP="008B349A">
      <w:pPr>
        <w:ind w:firstLine="560"/>
      </w:pPr>
      <w:r>
        <w:t>外部</w:t>
      </w:r>
      <w:r w:rsidRPr="00954243">
        <w:t>接口设计图</w:t>
      </w:r>
    </w:p>
    <w:p w14:paraId="4351AA69" w14:textId="77777777" w:rsidR="008B349A" w:rsidRPr="00954243" w:rsidRDefault="008B349A" w:rsidP="008B349A">
      <w:pPr>
        <w:ind w:firstLine="560"/>
      </w:pPr>
      <w:r w:rsidRPr="00674F8C">
        <w:t>具体描述</w:t>
      </w:r>
      <w:r w:rsidRPr="00954243">
        <w:t>外部接口设计</w:t>
      </w:r>
      <w:r>
        <w:t>（</w:t>
      </w:r>
      <w:r w:rsidRPr="001D2F4F">
        <w:t>设计说明表</w:t>
      </w:r>
      <w:r>
        <w:t>，</w:t>
      </w:r>
      <w:r w:rsidRPr="00E355FC">
        <w:rPr>
          <w:rFonts w:hint="eastAsia"/>
        </w:rPr>
        <w:t>至少包含接口名称、接口描述、调用方、被调用方和接口类型</w:t>
      </w:r>
      <w:r w:rsidRPr="001D2F4F">
        <w:t>）</w:t>
      </w:r>
    </w:p>
    <w:p w14:paraId="2F034E18" w14:textId="77777777" w:rsidR="008B349A" w:rsidRPr="00954243" w:rsidRDefault="008B349A" w:rsidP="008B349A">
      <w:pPr>
        <w:pStyle w:val="5"/>
      </w:pPr>
      <w:r>
        <w:t>业务流程</w:t>
      </w:r>
    </w:p>
    <w:p w14:paraId="2CD7C14B" w14:textId="77777777" w:rsidR="008B349A" w:rsidRPr="00954243" w:rsidRDefault="008B349A" w:rsidP="008B349A">
      <w:pPr>
        <w:ind w:firstLine="560"/>
      </w:pPr>
      <w:r>
        <w:t>子系统业务流程简要</w:t>
      </w:r>
      <w:r w:rsidRPr="00954243">
        <w:t>描述</w:t>
      </w:r>
    </w:p>
    <w:p w14:paraId="6C1F142A" w14:textId="77777777" w:rsidR="008B349A" w:rsidRPr="00954243" w:rsidRDefault="008B349A" w:rsidP="008B349A">
      <w:pPr>
        <w:ind w:firstLine="560"/>
      </w:pPr>
      <w:r>
        <w:t>子系统业务流程</w:t>
      </w:r>
      <w:r w:rsidRPr="00954243">
        <w:t>图</w:t>
      </w:r>
    </w:p>
    <w:p w14:paraId="7F5578C1" w14:textId="77777777" w:rsidR="008B349A" w:rsidRPr="00954243" w:rsidRDefault="008B349A" w:rsidP="008B349A">
      <w:pPr>
        <w:ind w:firstLine="560"/>
      </w:pPr>
      <w:r>
        <w:t>子系统</w:t>
      </w:r>
      <w:r w:rsidRPr="00674F8C">
        <w:t>具体描述</w:t>
      </w:r>
      <w:r w:rsidRPr="00954243">
        <w:t>业务流程</w:t>
      </w:r>
    </w:p>
    <w:p w14:paraId="0D067ABA" w14:textId="77777777" w:rsidR="008B349A" w:rsidRDefault="008B349A" w:rsidP="008B349A">
      <w:pPr>
        <w:pStyle w:val="5"/>
      </w:pPr>
      <w:r>
        <w:rPr>
          <w:rFonts w:hint="eastAsia"/>
        </w:rPr>
        <w:t>应用模式</w:t>
      </w:r>
    </w:p>
    <w:p w14:paraId="4C9EF9BA" w14:textId="77777777" w:rsidR="008B349A" w:rsidRDefault="008B349A" w:rsidP="008B349A">
      <w:pPr>
        <w:ind w:firstLine="560"/>
      </w:pPr>
      <w:r w:rsidRPr="00674F8C">
        <w:t>具体描述</w:t>
      </w:r>
      <w:r>
        <w:t>子系统应用模式，合理全面</w:t>
      </w:r>
    </w:p>
    <w:p w14:paraId="09DF2B57" w14:textId="77777777" w:rsidR="008B349A" w:rsidRDefault="008B349A" w:rsidP="008B349A">
      <w:pPr>
        <w:pStyle w:val="5"/>
      </w:pPr>
      <w:r>
        <w:rPr>
          <w:rFonts w:hint="eastAsia"/>
        </w:rPr>
        <w:t>数据设计</w:t>
      </w:r>
    </w:p>
    <w:p w14:paraId="518E691E" w14:textId="77777777" w:rsidR="008B349A" w:rsidRPr="001D2F4F" w:rsidRDefault="008B349A" w:rsidP="008B349A">
      <w:pPr>
        <w:ind w:firstLine="560"/>
      </w:pPr>
      <w:r>
        <w:rPr>
          <w:rFonts w:hint="eastAsia"/>
        </w:rPr>
        <w:t>详细描述该模块的数据结构、表结构等设计</w:t>
      </w:r>
    </w:p>
    <w:p w14:paraId="5F638CCC" w14:textId="0878E065" w:rsidR="008B349A" w:rsidRDefault="008B349A" w:rsidP="008B349A">
      <w:pPr>
        <w:pStyle w:val="5"/>
      </w:pPr>
      <w:r w:rsidRPr="008B349A">
        <w:rPr>
          <w:rFonts w:hint="eastAsia"/>
        </w:rPr>
        <w:lastRenderedPageBreak/>
        <w:t>某词库实体建设</w:t>
      </w:r>
    </w:p>
    <w:p w14:paraId="091D5357" w14:textId="77777777" w:rsidR="008B349A" w:rsidRDefault="008B349A" w:rsidP="008B349A">
      <w:pPr>
        <w:pStyle w:val="6"/>
        <w:rPr>
          <w:rFonts w:ascii="宋体" w:hAnsi="宋体" w:cstheme="minorEastAsia" w:hint="eastAsia"/>
          <w:szCs w:val="21"/>
        </w:rPr>
      </w:pPr>
      <w:r>
        <w:rPr>
          <w:rFonts w:ascii="宋体" w:hAnsi="宋体" w:cstheme="minorEastAsia" w:hint="eastAsia"/>
          <w:szCs w:val="21"/>
        </w:rPr>
        <w:t>功能概述</w:t>
      </w:r>
    </w:p>
    <w:p w14:paraId="4512F34B" w14:textId="77777777" w:rsidR="008B349A" w:rsidRDefault="008B349A" w:rsidP="008B349A">
      <w:pPr>
        <w:ind w:firstLine="560"/>
      </w:pPr>
      <w:r>
        <w:rPr>
          <w:rFonts w:hint="eastAsia"/>
        </w:rPr>
        <w:t>简要描述功能模块能力、目标和价值</w:t>
      </w:r>
    </w:p>
    <w:p w14:paraId="78893E7E" w14:textId="77777777" w:rsidR="00357D28" w:rsidRDefault="00357D28" w:rsidP="00357D28">
      <w:pPr>
        <w:pStyle w:val="6"/>
      </w:pPr>
      <w:r>
        <w:rPr>
          <w:rFonts w:hint="eastAsia"/>
        </w:rPr>
        <w:t>技术要求</w:t>
      </w:r>
    </w:p>
    <w:p w14:paraId="442F6AE6" w14:textId="77777777" w:rsidR="00357D28" w:rsidRDefault="00357D28" w:rsidP="00357D28">
      <w:pPr>
        <w:ind w:firstLine="560"/>
      </w:pPr>
      <w:r>
        <w:rPr>
          <w:rFonts w:hint="eastAsia"/>
        </w:rPr>
        <w:t>招标文件技术要求</w:t>
      </w:r>
    </w:p>
    <w:p w14:paraId="6A24CE99" w14:textId="77777777" w:rsidR="00357D28" w:rsidRDefault="00357D28" w:rsidP="00357D28">
      <w:pPr>
        <w:pStyle w:val="6"/>
      </w:pPr>
      <w:r>
        <w:rPr>
          <w:rFonts w:hint="eastAsia"/>
        </w:rPr>
        <w:t>需求理解</w:t>
      </w:r>
    </w:p>
    <w:p w14:paraId="2116A3A4" w14:textId="77777777" w:rsidR="00357D28" w:rsidRDefault="00357D28" w:rsidP="00357D28">
      <w:pPr>
        <w:ind w:firstLine="560"/>
      </w:pPr>
      <w:r>
        <w:rPr>
          <w:rFonts w:hint="eastAsia"/>
        </w:rPr>
        <w:t>对招标文件技术要求的理解</w:t>
      </w:r>
    </w:p>
    <w:p w14:paraId="030C510D" w14:textId="77777777" w:rsidR="008B349A" w:rsidRDefault="008B349A" w:rsidP="008B349A">
      <w:pPr>
        <w:pStyle w:val="6"/>
      </w:pPr>
      <w:r>
        <w:t>功能组成</w:t>
      </w:r>
    </w:p>
    <w:p w14:paraId="0A8E1A2C" w14:textId="77777777" w:rsidR="008B349A" w:rsidRPr="00954243" w:rsidRDefault="008B349A" w:rsidP="008B349A">
      <w:pPr>
        <w:ind w:firstLine="560"/>
      </w:pPr>
      <w:r>
        <w:t>功能</w:t>
      </w:r>
      <w:r w:rsidRPr="00954243">
        <w:t>简要描述</w:t>
      </w:r>
    </w:p>
    <w:p w14:paraId="088EB12E" w14:textId="77777777" w:rsidR="008B349A" w:rsidRPr="00954243" w:rsidRDefault="008B349A" w:rsidP="008B349A">
      <w:pPr>
        <w:ind w:firstLine="560"/>
      </w:pPr>
      <w:r>
        <w:t>功能架构图（</w:t>
      </w:r>
      <w:r w:rsidRPr="00954243">
        <w:t>爪图）</w:t>
      </w:r>
    </w:p>
    <w:p w14:paraId="652FD5BD" w14:textId="77777777" w:rsidR="008B349A" w:rsidRDefault="008B349A" w:rsidP="008B349A">
      <w:pPr>
        <w:ind w:firstLine="560"/>
      </w:pPr>
      <w:r>
        <w:t>分</w:t>
      </w:r>
      <w:r w:rsidRPr="00954243">
        <w:t>功能点具体描述功能内容</w:t>
      </w:r>
    </w:p>
    <w:p w14:paraId="7727B2C3" w14:textId="77777777" w:rsidR="008B349A" w:rsidRDefault="008B349A" w:rsidP="008B349A">
      <w:pPr>
        <w:pStyle w:val="6"/>
      </w:pPr>
      <w:r>
        <w:t>功能点</w:t>
      </w:r>
      <w:r>
        <w:rPr>
          <w:rFonts w:hint="eastAsia"/>
        </w:rPr>
        <w:t>1</w:t>
      </w:r>
    </w:p>
    <w:p w14:paraId="4901ECDC" w14:textId="77777777" w:rsidR="008B349A" w:rsidRDefault="008B349A" w:rsidP="008B349A">
      <w:pPr>
        <w:ind w:firstLine="560"/>
      </w:pPr>
      <w:r>
        <w:t>功能点</w:t>
      </w:r>
      <w:r>
        <w:rPr>
          <w:rFonts w:hint="eastAsia"/>
        </w:rPr>
        <w:t>1</w:t>
      </w:r>
      <w:r>
        <w:t>简要描述能力、目标和价值</w:t>
      </w:r>
    </w:p>
    <w:p w14:paraId="69E87DE0" w14:textId="77777777" w:rsidR="008B349A" w:rsidRDefault="008B349A" w:rsidP="008B349A">
      <w:pPr>
        <w:pStyle w:val="7"/>
      </w:pPr>
      <w:r>
        <w:t>功能组成</w:t>
      </w:r>
    </w:p>
    <w:p w14:paraId="1731DEEE" w14:textId="77777777" w:rsidR="008B349A" w:rsidRPr="00880D25" w:rsidRDefault="008B349A" w:rsidP="008B349A">
      <w:pPr>
        <w:ind w:firstLine="560"/>
      </w:pPr>
      <w:r>
        <w:t>功能点</w:t>
      </w:r>
      <w:r>
        <w:t>1</w:t>
      </w:r>
      <w:r>
        <w:t>简要描述</w:t>
      </w:r>
    </w:p>
    <w:p w14:paraId="6F422128" w14:textId="77777777" w:rsidR="008B349A" w:rsidRPr="00880D25" w:rsidRDefault="008B349A" w:rsidP="008B349A">
      <w:pPr>
        <w:ind w:firstLine="560"/>
      </w:pPr>
      <w:r>
        <w:t>功能组成图</w:t>
      </w:r>
    </w:p>
    <w:p w14:paraId="56FEED6C" w14:textId="77777777" w:rsidR="008B349A" w:rsidRPr="009D16BB" w:rsidRDefault="008B349A" w:rsidP="008B349A">
      <w:pPr>
        <w:pStyle w:val="7"/>
      </w:pPr>
      <w:r>
        <w:t>子功能</w:t>
      </w:r>
      <w:r>
        <w:rPr>
          <w:rFonts w:hint="eastAsia"/>
        </w:rPr>
        <w:t>1</w:t>
      </w:r>
    </w:p>
    <w:p w14:paraId="0CE725AC" w14:textId="77777777" w:rsidR="008B349A" w:rsidRDefault="008B349A" w:rsidP="008B349A">
      <w:pPr>
        <w:ind w:firstLine="560"/>
      </w:pPr>
      <w:r>
        <w:t>子</w:t>
      </w:r>
      <w:proofErr w:type="gramStart"/>
      <w:r>
        <w:t>功能功能</w:t>
      </w:r>
      <w:proofErr w:type="gramEnd"/>
      <w:r>
        <w:t>说明</w:t>
      </w:r>
    </w:p>
    <w:p w14:paraId="1A9CFE5F" w14:textId="77777777" w:rsidR="008B349A" w:rsidRPr="00880D25" w:rsidRDefault="008B349A" w:rsidP="008B349A">
      <w:pPr>
        <w:ind w:firstLine="560"/>
      </w:pPr>
      <w:r>
        <w:t>子功能设计描述</w:t>
      </w:r>
    </w:p>
    <w:p w14:paraId="13D72F8C" w14:textId="77777777" w:rsidR="008B349A" w:rsidRDefault="008B349A" w:rsidP="008B349A">
      <w:pPr>
        <w:pStyle w:val="7"/>
      </w:pPr>
      <w:r>
        <w:t>子功能</w:t>
      </w:r>
      <w:r>
        <w:rPr>
          <w:rFonts w:hint="eastAsia"/>
        </w:rPr>
        <w:t>2</w:t>
      </w:r>
    </w:p>
    <w:p w14:paraId="4147C7B4" w14:textId="77777777" w:rsidR="008B349A" w:rsidRDefault="008B349A" w:rsidP="008B349A">
      <w:pPr>
        <w:ind w:firstLine="560"/>
      </w:pPr>
      <w:r>
        <w:t>子</w:t>
      </w:r>
      <w:proofErr w:type="gramStart"/>
      <w:r>
        <w:t>功能功能</w:t>
      </w:r>
      <w:proofErr w:type="gramEnd"/>
      <w:r>
        <w:t>说明</w:t>
      </w:r>
    </w:p>
    <w:p w14:paraId="79C526EB" w14:textId="77777777" w:rsidR="008B349A" w:rsidRPr="00880D25" w:rsidRDefault="008B349A" w:rsidP="008B349A">
      <w:pPr>
        <w:ind w:firstLine="560"/>
      </w:pPr>
      <w:r>
        <w:t>子功能设计描述</w:t>
      </w:r>
    </w:p>
    <w:p w14:paraId="1B73001B" w14:textId="77777777" w:rsidR="008B349A" w:rsidRDefault="008B349A" w:rsidP="008B349A">
      <w:pPr>
        <w:pStyle w:val="7"/>
      </w:pPr>
      <w:r>
        <w:t>子功能</w:t>
      </w:r>
      <w:r>
        <w:t>X</w:t>
      </w:r>
    </w:p>
    <w:p w14:paraId="25D7D3AB" w14:textId="77777777" w:rsidR="008B349A" w:rsidRDefault="008B349A" w:rsidP="008B349A">
      <w:pPr>
        <w:ind w:firstLine="560"/>
      </w:pPr>
      <w:r>
        <w:t>子</w:t>
      </w:r>
      <w:proofErr w:type="gramStart"/>
      <w:r>
        <w:t>功能功能</w:t>
      </w:r>
      <w:proofErr w:type="gramEnd"/>
      <w:r>
        <w:t>说明</w:t>
      </w:r>
    </w:p>
    <w:p w14:paraId="63E00203" w14:textId="77777777" w:rsidR="008B349A" w:rsidRPr="00880D25" w:rsidRDefault="008B349A" w:rsidP="008B349A">
      <w:pPr>
        <w:ind w:firstLine="560"/>
      </w:pPr>
      <w:r>
        <w:lastRenderedPageBreak/>
        <w:t>子功能设计描述</w:t>
      </w:r>
    </w:p>
    <w:p w14:paraId="23BA2474" w14:textId="77777777" w:rsidR="008B349A" w:rsidRDefault="008B349A" w:rsidP="008B349A">
      <w:pPr>
        <w:pStyle w:val="6"/>
      </w:pPr>
      <w:r w:rsidRPr="00207E24">
        <w:t>功能点</w:t>
      </w:r>
      <w:r>
        <w:t>2</w:t>
      </w:r>
    </w:p>
    <w:p w14:paraId="3715372E" w14:textId="77777777" w:rsidR="008B349A" w:rsidRPr="00880D25" w:rsidRDefault="008B349A" w:rsidP="008B349A">
      <w:pPr>
        <w:ind w:firstLine="560"/>
      </w:pPr>
      <w:r>
        <w:t>功能点</w:t>
      </w:r>
      <w:r>
        <w:t>2</w:t>
      </w:r>
      <w:r>
        <w:t>简要描述能力、目标和价值</w:t>
      </w:r>
    </w:p>
    <w:p w14:paraId="43F2ACAA" w14:textId="77777777" w:rsidR="008B349A" w:rsidRDefault="008B349A" w:rsidP="008B349A">
      <w:pPr>
        <w:pStyle w:val="7"/>
      </w:pPr>
      <w:r>
        <w:t>功能组成</w:t>
      </w:r>
    </w:p>
    <w:p w14:paraId="4FD6BE23" w14:textId="77777777" w:rsidR="008B349A" w:rsidRPr="00880D25" w:rsidRDefault="008B349A" w:rsidP="008B349A">
      <w:pPr>
        <w:ind w:firstLine="560"/>
      </w:pPr>
      <w:r>
        <w:t>功能点</w:t>
      </w:r>
      <w:r>
        <w:rPr>
          <w:rFonts w:hint="eastAsia"/>
        </w:rPr>
        <w:t>2</w:t>
      </w:r>
      <w:r>
        <w:t>简要描述</w:t>
      </w:r>
    </w:p>
    <w:p w14:paraId="7C493062" w14:textId="77777777" w:rsidR="008B349A" w:rsidRPr="00880D25" w:rsidRDefault="008B349A" w:rsidP="008B349A">
      <w:pPr>
        <w:ind w:firstLine="560"/>
      </w:pPr>
      <w:r>
        <w:t>功能组成图</w:t>
      </w:r>
    </w:p>
    <w:p w14:paraId="1ED2207B" w14:textId="77777777" w:rsidR="008B349A" w:rsidRPr="009D16BB" w:rsidRDefault="008B349A" w:rsidP="008B349A">
      <w:pPr>
        <w:pStyle w:val="7"/>
      </w:pPr>
      <w:r>
        <w:t>子功能</w:t>
      </w:r>
      <w:r>
        <w:rPr>
          <w:rFonts w:hint="eastAsia"/>
        </w:rPr>
        <w:t>1</w:t>
      </w:r>
    </w:p>
    <w:p w14:paraId="7E34D257" w14:textId="77777777" w:rsidR="008B349A" w:rsidRDefault="008B349A" w:rsidP="008B349A">
      <w:pPr>
        <w:ind w:firstLine="560"/>
      </w:pPr>
      <w:r>
        <w:t>子</w:t>
      </w:r>
      <w:proofErr w:type="gramStart"/>
      <w:r>
        <w:t>功能功能</w:t>
      </w:r>
      <w:proofErr w:type="gramEnd"/>
      <w:r>
        <w:t>说明</w:t>
      </w:r>
    </w:p>
    <w:p w14:paraId="4B7654A2" w14:textId="77777777" w:rsidR="008B349A" w:rsidRPr="00880D25" w:rsidRDefault="008B349A" w:rsidP="008B349A">
      <w:pPr>
        <w:ind w:firstLine="560"/>
      </w:pPr>
      <w:r>
        <w:t>子功能设计描述</w:t>
      </w:r>
    </w:p>
    <w:p w14:paraId="15999C9A" w14:textId="77777777" w:rsidR="008B349A" w:rsidRDefault="008B349A" w:rsidP="008B349A">
      <w:pPr>
        <w:pStyle w:val="7"/>
      </w:pPr>
      <w:r>
        <w:t>子功能</w:t>
      </w:r>
      <w:r>
        <w:rPr>
          <w:rFonts w:hint="eastAsia"/>
        </w:rPr>
        <w:t>2</w:t>
      </w:r>
    </w:p>
    <w:p w14:paraId="411979F1" w14:textId="77777777" w:rsidR="008B349A" w:rsidRDefault="008B349A" w:rsidP="008B349A">
      <w:pPr>
        <w:ind w:firstLine="560"/>
      </w:pPr>
      <w:r>
        <w:t>子</w:t>
      </w:r>
      <w:proofErr w:type="gramStart"/>
      <w:r>
        <w:t>功能功能</w:t>
      </w:r>
      <w:proofErr w:type="gramEnd"/>
      <w:r>
        <w:t>说明</w:t>
      </w:r>
    </w:p>
    <w:p w14:paraId="0967DCA9" w14:textId="77777777" w:rsidR="008B349A" w:rsidRPr="00880D25" w:rsidRDefault="008B349A" w:rsidP="008B349A">
      <w:pPr>
        <w:ind w:firstLine="560"/>
      </w:pPr>
      <w:r>
        <w:t>子功能设计描述</w:t>
      </w:r>
    </w:p>
    <w:p w14:paraId="7088E528" w14:textId="77777777" w:rsidR="008B349A" w:rsidRPr="009D16BB" w:rsidRDefault="008B349A" w:rsidP="008B349A">
      <w:pPr>
        <w:pStyle w:val="7"/>
      </w:pPr>
      <w:r>
        <w:t>子功能</w:t>
      </w:r>
      <w:r>
        <w:t>X</w:t>
      </w:r>
    </w:p>
    <w:p w14:paraId="4ECC1E5A" w14:textId="77777777" w:rsidR="008B349A" w:rsidRDefault="008B349A" w:rsidP="008B349A">
      <w:pPr>
        <w:ind w:firstLine="560"/>
      </w:pPr>
      <w:r>
        <w:t>子</w:t>
      </w:r>
      <w:proofErr w:type="gramStart"/>
      <w:r>
        <w:t>功能功能</w:t>
      </w:r>
      <w:proofErr w:type="gramEnd"/>
      <w:r>
        <w:t>说明</w:t>
      </w:r>
    </w:p>
    <w:p w14:paraId="07B52F0D" w14:textId="77777777" w:rsidR="008B349A" w:rsidRPr="00880D25" w:rsidRDefault="008B349A" w:rsidP="008B349A">
      <w:pPr>
        <w:ind w:firstLine="560"/>
      </w:pPr>
      <w:r>
        <w:t>子功能设计描述</w:t>
      </w:r>
    </w:p>
    <w:p w14:paraId="4CDABCB8" w14:textId="77777777" w:rsidR="008B349A" w:rsidRDefault="008B349A" w:rsidP="008B349A">
      <w:pPr>
        <w:pStyle w:val="6"/>
      </w:pPr>
      <w:r w:rsidRPr="00207E24">
        <w:t>功能点</w:t>
      </w:r>
      <w:r>
        <w:t>3</w:t>
      </w:r>
    </w:p>
    <w:p w14:paraId="7E86C51E" w14:textId="77777777" w:rsidR="008B349A" w:rsidRDefault="008B349A" w:rsidP="008B349A">
      <w:pPr>
        <w:pStyle w:val="6"/>
      </w:pPr>
      <w:r w:rsidRPr="00207E24">
        <w:t>功能点</w:t>
      </w:r>
      <w:r>
        <w:t>XX</w:t>
      </w:r>
    </w:p>
    <w:p w14:paraId="39986863" w14:textId="77777777" w:rsidR="00357D28" w:rsidRDefault="00357D28" w:rsidP="00357D28">
      <w:pPr>
        <w:pStyle w:val="6"/>
      </w:pPr>
      <w:r>
        <w:t>核心界面</w:t>
      </w:r>
    </w:p>
    <w:p w14:paraId="26E96EF7" w14:textId="77777777" w:rsidR="00357D28" w:rsidRDefault="00357D28" w:rsidP="00357D28">
      <w:pPr>
        <w:pStyle w:val="7"/>
      </w:pPr>
      <w:r>
        <w:t>功能点</w:t>
      </w:r>
      <w:r>
        <w:rPr>
          <w:rFonts w:hint="eastAsia"/>
        </w:rPr>
        <w:t>1</w:t>
      </w:r>
    </w:p>
    <w:p w14:paraId="6452BAC4" w14:textId="77777777" w:rsidR="00357D28" w:rsidRDefault="00357D28" w:rsidP="00357D28">
      <w:pPr>
        <w:ind w:firstLine="560"/>
      </w:pPr>
      <w:r>
        <w:t>（</w:t>
      </w:r>
      <w:r>
        <w:rPr>
          <w:rFonts w:hint="eastAsia"/>
        </w:rPr>
        <w:t>1</w:t>
      </w:r>
      <w:r>
        <w:t>）界面相关描述</w:t>
      </w:r>
    </w:p>
    <w:p w14:paraId="54D3E484" w14:textId="77777777" w:rsidR="00357D28" w:rsidRDefault="00357D28" w:rsidP="00357D28">
      <w:pPr>
        <w:ind w:firstLine="560"/>
      </w:pPr>
      <w:r>
        <w:t>界面截图</w:t>
      </w:r>
    </w:p>
    <w:p w14:paraId="5FF28AB2" w14:textId="77777777" w:rsidR="00357D28" w:rsidRDefault="00357D28" w:rsidP="00357D28">
      <w:pPr>
        <w:ind w:firstLine="560"/>
      </w:pPr>
      <w:r>
        <w:t>（</w:t>
      </w:r>
      <w:r>
        <w:rPr>
          <w:rFonts w:hint="eastAsia"/>
        </w:rPr>
        <w:t>2</w:t>
      </w:r>
      <w:r>
        <w:t>）界面相关描述</w:t>
      </w:r>
    </w:p>
    <w:p w14:paraId="76BFBA55" w14:textId="77777777" w:rsidR="00357D28" w:rsidRDefault="00357D28" w:rsidP="00357D28">
      <w:pPr>
        <w:ind w:firstLine="560"/>
      </w:pPr>
      <w:r>
        <w:t>界面截图</w:t>
      </w:r>
    </w:p>
    <w:p w14:paraId="345C4FC2" w14:textId="77777777" w:rsidR="00357D28" w:rsidRDefault="00357D28" w:rsidP="00357D28">
      <w:pPr>
        <w:pStyle w:val="7"/>
      </w:pPr>
      <w:r>
        <w:lastRenderedPageBreak/>
        <w:t>功能点</w:t>
      </w:r>
      <w:r>
        <w:t>2</w:t>
      </w:r>
    </w:p>
    <w:p w14:paraId="546C8923" w14:textId="77777777" w:rsidR="00357D28" w:rsidRDefault="00357D28" w:rsidP="00357D28">
      <w:pPr>
        <w:ind w:firstLine="560"/>
      </w:pPr>
      <w:r>
        <w:t>（</w:t>
      </w:r>
      <w:r>
        <w:rPr>
          <w:rFonts w:hint="eastAsia"/>
        </w:rPr>
        <w:t>1</w:t>
      </w:r>
      <w:r>
        <w:t>）界面相关描述</w:t>
      </w:r>
    </w:p>
    <w:p w14:paraId="62D5DE60" w14:textId="77777777" w:rsidR="00357D28" w:rsidRDefault="00357D28" w:rsidP="00357D28">
      <w:pPr>
        <w:ind w:firstLine="560"/>
      </w:pPr>
      <w:r>
        <w:t>界面截图</w:t>
      </w:r>
    </w:p>
    <w:p w14:paraId="41C100D6" w14:textId="77777777" w:rsidR="00357D28" w:rsidRDefault="00357D28" w:rsidP="00357D28">
      <w:pPr>
        <w:ind w:firstLine="560"/>
      </w:pPr>
      <w:r>
        <w:t>（</w:t>
      </w:r>
      <w:r>
        <w:rPr>
          <w:rFonts w:hint="eastAsia"/>
        </w:rPr>
        <w:t>2</w:t>
      </w:r>
      <w:r>
        <w:t>）界面相关描述</w:t>
      </w:r>
    </w:p>
    <w:p w14:paraId="2449E42A" w14:textId="77777777" w:rsidR="00357D28" w:rsidRDefault="00357D28" w:rsidP="00357D28">
      <w:pPr>
        <w:ind w:firstLine="560"/>
      </w:pPr>
      <w:r>
        <w:t>界面截图</w:t>
      </w:r>
    </w:p>
    <w:p w14:paraId="41C2F19B" w14:textId="77777777" w:rsidR="00357D28" w:rsidRDefault="00357D28" w:rsidP="00357D28">
      <w:pPr>
        <w:pStyle w:val="7"/>
      </w:pPr>
      <w:r>
        <w:t>功能点</w:t>
      </w:r>
      <w:r>
        <w:t>3</w:t>
      </w:r>
    </w:p>
    <w:p w14:paraId="6EBB92AF" w14:textId="77777777" w:rsidR="00357D28" w:rsidRDefault="00357D28" w:rsidP="00357D28">
      <w:pPr>
        <w:ind w:firstLine="560"/>
      </w:pPr>
      <w:r>
        <w:t>（</w:t>
      </w:r>
      <w:r>
        <w:rPr>
          <w:rFonts w:hint="eastAsia"/>
        </w:rPr>
        <w:t>1</w:t>
      </w:r>
      <w:r>
        <w:t>）界面相关描述</w:t>
      </w:r>
    </w:p>
    <w:p w14:paraId="2CF73970" w14:textId="77777777" w:rsidR="00357D28" w:rsidRDefault="00357D28" w:rsidP="00357D28">
      <w:pPr>
        <w:ind w:firstLine="560"/>
      </w:pPr>
      <w:r>
        <w:t>界面截图</w:t>
      </w:r>
    </w:p>
    <w:p w14:paraId="23634CE4" w14:textId="77777777" w:rsidR="00357D28" w:rsidRDefault="00357D28" w:rsidP="00357D28">
      <w:pPr>
        <w:ind w:firstLine="560"/>
      </w:pPr>
      <w:r>
        <w:t>（</w:t>
      </w:r>
      <w:r>
        <w:rPr>
          <w:rFonts w:hint="eastAsia"/>
        </w:rPr>
        <w:t>2</w:t>
      </w:r>
      <w:r>
        <w:t>）界面相关描述</w:t>
      </w:r>
    </w:p>
    <w:p w14:paraId="33897A15" w14:textId="77777777" w:rsidR="00357D28" w:rsidRDefault="00357D28" w:rsidP="00357D28">
      <w:pPr>
        <w:ind w:firstLine="560"/>
      </w:pPr>
      <w:r>
        <w:t>界面截图</w:t>
      </w:r>
    </w:p>
    <w:p w14:paraId="3C1D3465" w14:textId="77777777" w:rsidR="00357D28" w:rsidRDefault="00357D28" w:rsidP="00357D28">
      <w:pPr>
        <w:pStyle w:val="7"/>
      </w:pPr>
      <w:r>
        <w:rPr>
          <w:rFonts w:hint="eastAsia"/>
        </w:rPr>
        <w:t>功能点</w:t>
      </w:r>
      <w:r>
        <w:rPr>
          <w:rFonts w:hint="eastAsia"/>
        </w:rPr>
        <w:t>X</w:t>
      </w:r>
    </w:p>
    <w:p w14:paraId="2630CF96" w14:textId="77777777" w:rsidR="00357D28" w:rsidRPr="00357D28" w:rsidRDefault="00357D28" w:rsidP="00357D28">
      <w:pPr>
        <w:ind w:firstLineChars="0" w:firstLine="0"/>
      </w:pPr>
    </w:p>
    <w:p w14:paraId="13450DC8" w14:textId="124D5E51" w:rsidR="008B349A" w:rsidRDefault="008B349A" w:rsidP="008B349A">
      <w:pPr>
        <w:pStyle w:val="5"/>
      </w:pPr>
      <w:r w:rsidRPr="008B349A">
        <w:rPr>
          <w:rFonts w:hint="eastAsia"/>
        </w:rPr>
        <w:t>某词库释义</w:t>
      </w:r>
    </w:p>
    <w:p w14:paraId="5B2E6B20" w14:textId="77777777" w:rsidR="008B349A" w:rsidRDefault="008B349A" w:rsidP="008B349A">
      <w:pPr>
        <w:pStyle w:val="6"/>
        <w:rPr>
          <w:rFonts w:ascii="宋体" w:hAnsi="宋体" w:cstheme="minorEastAsia" w:hint="eastAsia"/>
          <w:szCs w:val="21"/>
        </w:rPr>
      </w:pPr>
      <w:r>
        <w:rPr>
          <w:rFonts w:ascii="宋体" w:hAnsi="宋体" w:cstheme="minorEastAsia" w:hint="eastAsia"/>
          <w:szCs w:val="21"/>
        </w:rPr>
        <w:t>功能概述</w:t>
      </w:r>
    </w:p>
    <w:p w14:paraId="1ED090AE" w14:textId="77777777" w:rsidR="008B349A" w:rsidRDefault="008B349A" w:rsidP="008B349A">
      <w:pPr>
        <w:ind w:firstLine="560"/>
      </w:pPr>
      <w:r>
        <w:rPr>
          <w:rFonts w:hint="eastAsia"/>
        </w:rPr>
        <w:t>简要描述功能模块能力、目标和价值</w:t>
      </w:r>
    </w:p>
    <w:p w14:paraId="53373798" w14:textId="77777777" w:rsidR="00357D28" w:rsidRDefault="00357D28" w:rsidP="00357D28">
      <w:pPr>
        <w:pStyle w:val="6"/>
      </w:pPr>
      <w:r>
        <w:rPr>
          <w:rFonts w:hint="eastAsia"/>
        </w:rPr>
        <w:t>技术要求</w:t>
      </w:r>
    </w:p>
    <w:p w14:paraId="085CAF8B" w14:textId="77777777" w:rsidR="00357D28" w:rsidRDefault="00357D28" w:rsidP="00357D28">
      <w:pPr>
        <w:ind w:firstLine="560"/>
      </w:pPr>
      <w:r>
        <w:rPr>
          <w:rFonts w:hint="eastAsia"/>
        </w:rPr>
        <w:t>招标文件技术要求</w:t>
      </w:r>
    </w:p>
    <w:p w14:paraId="66C71B7F" w14:textId="77777777" w:rsidR="00357D28" w:rsidRDefault="00357D28" w:rsidP="00357D28">
      <w:pPr>
        <w:pStyle w:val="6"/>
      </w:pPr>
      <w:r>
        <w:rPr>
          <w:rFonts w:hint="eastAsia"/>
        </w:rPr>
        <w:t>需求理解</w:t>
      </w:r>
    </w:p>
    <w:p w14:paraId="7F76B338" w14:textId="77777777" w:rsidR="00357D28" w:rsidRDefault="00357D28" w:rsidP="00357D28">
      <w:pPr>
        <w:ind w:firstLine="560"/>
      </w:pPr>
      <w:r>
        <w:rPr>
          <w:rFonts w:hint="eastAsia"/>
        </w:rPr>
        <w:t>对招标文件技术要求的理解</w:t>
      </w:r>
    </w:p>
    <w:p w14:paraId="424B25D3" w14:textId="77777777" w:rsidR="008B349A" w:rsidRDefault="008B349A" w:rsidP="008B349A">
      <w:pPr>
        <w:pStyle w:val="6"/>
      </w:pPr>
      <w:r>
        <w:t>功能组成</w:t>
      </w:r>
    </w:p>
    <w:p w14:paraId="57F6D57C" w14:textId="77777777" w:rsidR="008B349A" w:rsidRPr="00954243" w:rsidRDefault="008B349A" w:rsidP="008B349A">
      <w:pPr>
        <w:ind w:firstLine="560"/>
      </w:pPr>
      <w:r>
        <w:t>功能</w:t>
      </w:r>
      <w:r w:rsidRPr="00954243">
        <w:t>简要描述</w:t>
      </w:r>
    </w:p>
    <w:p w14:paraId="3368DAFA" w14:textId="77777777" w:rsidR="008B349A" w:rsidRPr="00954243" w:rsidRDefault="008B349A" w:rsidP="008B349A">
      <w:pPr>
        <w:ind w:firstLine="560"/>
      </w:pPr>
      <w:r>
        <w:t>功能架构图（</w:t>
      </w:r>
      <w:r w:rsidRPr="00954243">
        <w:t>爪图）</w:t>
      </w:r>
    </w:p>
    <w:p w14:paraId="58A575FF" w14:textId="77777777" w:rsidR="008B349A" w:rsidRDefault="008B349A" w:rsidP="008B349A">
      <w:pPr>
        <w:ind w:firstLine="560"/>
      </w:pPr>
      <w:r>
        <w:t>分</w:t>
      </w:r>
      <w:r w:rsidRPr="00954243">
        <w:t>功能点具体描述功能内容</w:t>
      </w:r>
    </w:p>
    <w:p w14:paraId="5EAC94EC" w14:textId="77777777" w:rsidR="008B349A" w:rsidRDefault="008B349A" w:rsidP="008B349A">
      <w:pPr>
        <w:pStyle w:val="6"/>
      </w:pPr>
      <w:r>
        <w:lastRenderedPageBreak/>
        <w:t>功能点</w:t>
      </w:r>
      <w:r>
        <w:rPr>
          <w:rFonts w:hint="eastAsia"/>
        </w:rPr>
        <w:t>1</w:t>
      </w:r>
    </w:p>
    <w:p w14:paraId="1DDA010C" w14:textId="77777777" w:rsidR="008B349A" w:rsidRDefault="008B349A" w:rsidP="008B349A">
      <w:pPr>
        <w:ind w:firstLine="560"/>
      </w:pPr>
      <w:r>
        <w:t>功能点</w:t>
      </w:r>
      <w:r>
        <w:rPr>
          <w:rFonts w:hint="eastAsia"/>
        </w:rPr>
        <w:t>1</w:t>
      </w:r>
      <w:r>
        <w:t>简要描述能力、目标和价值</w:t>
      </w:r>
    </w:p>
    <w:p w14:paraId="4F66DEA2" w14:textId="77777777" w:rsidR="008B349A" w:rsidRDefault="008B349A" w:rsidP="008B349A">
      <w:pPr>
        <w:pStyle w:val="7"/>
      </w:pPr>
      <w:r>
        <w:t>功能组成</w:t>
      </w:r>
    </w:p>
    <w:p w14:paraId="3877CC50" w14:textId="77777777" w:rsidR="008B349A" w:rsidRPr="00880D25" w:rsidRDefault="008B349A" w:rsidP="008B349A">
      <w:pPr>
        <w:ind w:firstLine="560"/>
      </w:pPr>
      <w:r>
        <w:t>功能点</w:t>
      </w:r>
      <w:r>
        <w:t>1</w:t>
      </w:r>
      <w:r>
        <w:t>简要描述</w:t>
      </w:r>
    </w:p>
    <w:p w14:paraId="66E5DC45" w14:textId="77777777" w:rsidR="008B349A" w:rsidRPr="00880D25" w:rsidRDefault="008B349A" w:rsidP="008B349A">
      <w:pPr>
        <w:ind w:firstLine="560"/>
      </w:pPr>
      <w:r>
        <w:t>功能组成图</w:t>
      </w:r>
    </w:p>
    <w:p w14:paraId="1B4040A6" w14:textId="77777777" w:rsidR="008B349A" w:rsidRPr="009D16BB" w:rsidRDefault="008B349A" w:rsidP="008B349A">
      <w:pPr>
        <w:pStyle w:val="7"/>
      </w:pPr>
      <w:r>
        <w:t>子功能</w:t>
      </w:r>
      <w:r>
        <w:rPr>
          <w:rFonts w:hint="eastAsia"/>
        </w:rPr>
        <w:t>1</w:t>
      </w:r>
    </w:p>
    <w:p w14:paraId="0AFCE445" w14:textId="77777777" w:rsidR="008B349A" w:rsidRDefault="008B349A" w:rsidP="008B349A">
      <w:pPr>
        <w:ind w:firstLine="560"/>
      </w:pPr>
      <w:r>
        <w:t>子</w:t>
      </w:r>
      <w:proofErr w:type="gramStart"/>
      <w:r>
        <w:t>功能功能</w:t>
      </w:r>
      <w:proofErr w:type="gramEnd"/>
      <w:r>
        <w:t>说明</w:t>
      </w:r>
    </w:p>
    <w:p w14:paraId="22CDD4E1" w14:textId="77777777" w:rsidR="008B349A" w:rsidRPr="00880D25" w:rsidRDefault="008B349A" w:rsidP="008B349A">
      <w:pPr>
        <w:ind w:firstLine="560"/>
      </w:pPr>
      <w:r>
        <w:t>子功能设计描述</w:t>
      </w:r>
    </w:p>
    <w:p w14:paraId="4D6C7CDA" w14:textId="77777777" w:rsidR="008B349A" w:rsidRDefault="008B349A" w:rsidP="008B349A">
      <w:pPr>
        <w:pStyle w:val="7"/>
      </w:pPr>
      <w:r>
        <w:t>子功能</w:t>
      </w:r>
      <w:r>
        <w:rPr>
          <w:rFonts w:hint="eastAsia"/>
        </w:rPr>
        <w:t>2</w:t>
      </w:r>
    </w:p>
    <w:p w14:paraId="55FE8B1D" w14:textId="77777777" w:rsidR="008B349A" w:rsidRDefault="008B349A" w:rsidP="008B349A">
      <w:pPr>
        <w:ind w:firstLine="560"/>
      </w:pPr>
      <w:r>
        <w:t>子</w:t>
      </w:r>
      <w:proofErr w:type="gramStart"/>
      <w:r>
        <w:t>功能功能</w:t>
      </w:r>
      <w:proofErr w:type="gramEnd"/>
      <w:r>
        <w:t>说明</w:t>
      </w:r>
    </w:p>
    <w:p w14:paraId="212BC229" w14:textId="77777777" w:rsidR="008B349A" w:rsidRPr="00880D25" w:rsidRDefault="008B349A" w:rsidP="008B349A">
      <w:pPr>
        <w:ind w:firstLine="560"/>
      </w:pPr>
      <w:r>
        <w:t>子功能设计描述</w:t>
      </w:r>
    </w:p>
    <w:p w14:paraId="26C46494" w14:textId="77777777" w:rsidR="008B349A" w:rsidRDefault="008B349A" w:rsidP="008B349A">
      <w:pPr>
        <w:pStyle w:val="7"/>
      </w:pPr>
      <w:r>
        <w:t>子功能</w:t>
      </w:r>
      <w:r>
        <w:t>X</w:t>
      </w:r>
    </w:p>
    <w:p w14:paraId="575358C2" w14:textId="77777777" w:rsidR="008B349A" w:rsidRDefault="008B349A" w:rsidP="008B349A">
      <w:pPr>
        <w:ind w:firstLine="560"/>
      </w:pPr>
      <w:r>
        <w:t>子</w:t>
      </w:r>
      <w:proofErr w:type="gramStart"/>
      <w:r>
        <w:t>功能功能</w:t>
      </w:r>
      <w:proofErr w:type="gramEnd"/>
      <w:r>
        <w:t>说明</w:t>
      </w:r>
    </w:p>
    <w:p w14:paraId="3380DFE5" w14:textId="77777777" w:rsidR="008B349A" w:rsidRPr="00880D25" w:rsidRDefault="008B349A" w:rsidP="008B349A">
      <w:pPr>
        <w:ind w:firstLine="560"/>
      </w:pPr>
      <w:r>
        <w:t>子功能设计描述</w:t>
      </w:r>
    </w:p>
    <w:p w14:paraId="721A30BA" w14:textId="77777777" w:rsidR="008B349A" w:rsidRDefault="008B349A" w:rsidP="008B349A">
      <w:pPr>
        <w:pStyle w:val="6"/>
      </w:pPr>
      <w:r w:rsidRPr="00207E24">
        <w:t>功能点</w:t>
      </w:r>
      <w:r>
        <w:t>2</w:t>
      </w:r>
    </w:p>
    <w:p w14:paraId="71CC35EB" w14:textId="77777777" w:rsidR="008B349A" w:rsidRPr="00880D25" w:rsidRDefault="008B349A" w:rsidP="008B349A">
      <w:pPr>
        <w:ind w:firstLine="560"/>
      </w:pPr>
      <w:r>
        <w:t>功能点</w:t>
      </w:r>
      <w:r>
        <w:t>2</w:t>
      </w:r>
      <w:r>
        <w:t>简要描述能力、目标和价值</w:t>
      </w:r>
    </w:p>
    <w:p w14:paraId="423D7D5E" w14:textId="77777777" w:rsidR="008B349A" w:rsidRDefault="008B349A" w:rsidP="008B349A">
      <w:pPr>
        <w:pStyle w:val="7"/>
      </w:pPr>
      <w:r>
        <w:t>功能组成</w:t>
      </w:r>
    </w:p>
    <w:p w14:paraId="4BFF68DF" w14:textId="77777777" w:rsidR="008B349A" w:rsidRPr="00880D25" w:rsidRDefault="008B349A" w:rsidP="008B349A">
      <w:pPr>
        <w:ind w:firstLine="560"/>
      </w:pPr>
      <w:r>
        <w:t>功能点</w:t>
      </w:r>
      <w:r>
        <w:rPr>
          <w:rFonts w:hint="eastAsia"/>
        </w:rPr>
        <w:t>2</w:t>
      </w:r>
      <w:r>
        <w:t>简要描述</w:t>
      </w:r>
    </w:p>
    <w:p w14:paraId="2067182B" w14:textId="77777777" w:rsidR="008B349A" w:rsidRPr="00880D25" w:rsidRDefault="008B349A" w:rsidP="008B349A">
      <w:pPr>
        <w:ind w:firstLine="560"/>
      </w:pPr>
      <w:r>
        <w:t>功能组成图</w:t>
      </w:r>
    </w:p>
    <w:p w14:paraId="2E16E557" w14:textId="77777777" w:rsidR="008B349A" w:rsidRPr="009D16BB" w:rsidRDefault="008B349A" w:rsidP="008B349A">
      <w:pPr>
        <w:pStyle w:val="7"/>
      </w:pPr>
      <w:r>
        <w:t>子功能</w:t>
      </w:r>
      <w:r>
        <w:rPr>
          <w:rFonts w:hint="eastAsia"/>
        </w:rPr>
        <w:t>1</w:t>
      </w:r>
    </w:p>
    <w:p w14:paraId="3F690B87" w14:textId="77777777" w:rsidR="008B349A" w:rsidRDefault="008B349A" w:rsidP="008B349A">
      <w:pPr>
        <w:ind w:firstLine="560"/>
      </w:pPr>
      <w:r>
        <w:t>子</w:t>
      </w:r>
      <w:proofErr w:type="gramStart"/>
      <w:r>
        <w:t>功能功能</w:t>
      </w:r>
      <w:proofErr w:type="gramEnd"/>
      <w:r>
        <w:t>说明</w:t>
      </w:r>
    </w:p>
    <w:p w14:paraId="3BEC1A7A" w14:textId="77777777" w:rsidR="008B349A" w:rsidRPr="00880D25" w:rsidRDefault="008B349A" w:rsidP="008B349A">
      <w:pPr>
        <w:ind w:firstLine="560"/>
      </w:pPr>
      <w:r>
        <w:t>子功能设计描述</w:t>
      </w:r>
    </w:p>
    <w:p w14:paraId="6BC08B64" w14:textId="77777777" w:rsidR="008B349A" w:rsidRDefault="008B349A" w:rsidP="008B349A">
      <w:pPr>
        <w:pStyle w:val="7"/>
      </w:pPr>
      <w:r>
        <w:t>子功能</w:t>
      </w:r>
      <w:r>
        <w:rPr>
          <w:rFonts w:hint="eastAsia"/>
        </w:rPr>
        <w:t>2</w:t>
      </w:r>
    </w:p>
    <w:p w14:paraId="54B069B2" w14:textId="77777777" w:rsidR="008B349A" w:rsidRDefault="008B349A" w:rsidP="008B349A">
      <w:pPr>
        <w:ind w:firstLine="560"/>
      </w:pPr>
      <w:r>
        <w:t>子</w:t>
      </w:r>
      <w:proofErr w:type="gramStart"/>
      <w:r>
        <w:t>功能功能</w:t>
      </w:r>
      <w:proofErr w:type="gramEnd"/>
      <w:r>
        <w:t>说明</w:t>
      </w:r>
    </w:p>
    <w:p w14:paraId="0ED3C0F0" w14:textId="77777777" w:rsidR="008B349A" w:rsidRPr="00880D25" w:rsidRDefault="008B349A" w:rsidP="008B349A">
      <w:pPr>
        <w:ind w:firstLine="560"/>
      </w:pPr>
      <w:r>
        <w:lastRenderedPageBreak/>
        <w:t>子功能设计描述</w:t>
      </w:r>
    </w:p>
    <w:p w14:paraId="6C9D608C" w14:textId="77777777" w:rsidR="008B349A" w:rsidRPr="009D16BB" w:rsidRDefault="008B349A" w:rsidP="008B349A">
      <w:pPr>
        <w:pStyle w:val="7"/>
      </w:pPr>
      <w:r>
        <w:t>子功能</w:t>
      </w:r>
      <w:r>
        <w:t>X</w:t>
      </w:r>
    </w:p>
    <w:p w14:paraId="6C8DBEE3" w14:textId="77777777" w:rsidR="008B349A" w:rsidRDefault="008B349A" w:rsidP="008B349A">
      <w:pPr>
        <w:ind w:firstLine="560"/>
      </w:pPr>
      <w:r>
        <w:t>子</w:t>
      </w:r>
      <w:proofErr w:type="gramStart"/>
      <w:r>
        <w:t>功能功能</w:t>
      </w:r>
      <w:proofErr w:type="gramEnd"/>
      <w:r>
        <w:t>说明</w:t>
      </w:r>
    </w:p>
    <w:p w14:paraId="14E0F730" w14:textId="77777777" w:rsidR="008B349A" w:rsidRPr="00880D25" w:rsidRDefault="008B349A" w:rsidP="008B349A">
      <w:pPr>
        <w:ind w:firstLine="560"/>
      </w:pPr>
      <w:r>
        <w:t>子功能设计描述</w:t>
      </w:r>
    </w:p>
    <w:p w14:paraId="1577B57F" w14:textId="77777777" w:rsidR="008B349A" w:rsidRDefault="008B349A" w:rsidP="008B349A">
      <w:pPr>
        <w:pStyle w:val="6"/>
      </w:pPr>
      <w:r w:rsidRPr="00207E24">
        <w:t>功能点</w:t>
      </w:r>
      <w:r>
        <w:t>3</w:t>
      </w:r>
    </w:p>
    <w:p w14:paraId="2C7A806F" w14:textId="77777777" w:rsidR="008B349A" w:rsidRDefault="008B349A" w:rsidP="008B349A">
      <w:pPr>
        <w:pStyle w:val="6"/>
      </w:pPr>
      <w:r w:rsidRPr="00207E24">
        <w:t>功能点</w:t>
      </w:r>
      <w:r>
        <w:t>XX</w:t>
      </w:r>
    </w:p>
    <w:p w14:paraId="30A40446" w14:textId="77777777" w:rsidR="00357D28" w:rsidRDefault="00357D28" w:rsidP="00357D28">
      <w:pPr>
        <w:pStyle w:val="6"/>
      </w:pPr>
      <w:r>
        <w:t>核心界面</w:t>
      </w:r>
    </w:p>
    <w:p w14:paraId="1F44AE80" w14:textId="77777777" w:rsidR="00357D28" w:rsidRDefault="00357D28" w:rsidP="00357D28">
      <w:pPr>
        <w:pStyle w:val="7"/>
      </w:pPr>
      <w:r>
        <w:t>功能点</w:t>
      </w:r>
      <w:r>
        <w:rPr>
          <w:rFonts w:hint="eastAsia"/>
        </w:rPr>
        <w:t>1</w:t>
      </w:r>
    </w:p>
    <w:p w14:paraId="28E71967" w14:textId="77777777" w:rsidR="00357D28" w:rsidRDefault="00357D28" w:rsidP="00357D28">
      <w:pPr>
        <w:ind w:firstLine="560"/>
      </w:pPr>
      <w:r>
        <w:t>（</w:t>
      </w:r>
      <w:r>
        <w:rPr>
          <w:rFonts w:hint="eastAsia"/>
        </w:rPr>
        <w:t>1</w:t>
      </w:r>
      <w:r>
        <w:t>）界面相关描述</w:t>
      </w:r>
    </w:p>
    <w:p w14:paraId="44C64109" w14:textId="77777777" w:rsidR="00357D28" w:rsidRDefault="00357D28" w:rsidP="00357D28">
      <w:pPr>
        <w:ind w:firstLine="560"/>
      </w:pPr>
      <w:r>
        <w:t>界面截图</w:t>
      </w:r>
    </w:p>
    <w:p w14:paraId="04B9CE17" w14:textId="77777777" w:rsidR="00357D28" w:rsidRDefault="00357D28" w:rsidP="00357D28">
      <w:pPr>
        <w:ind w:firstLine="560"/>
      </w:pPr>
      <w:r>
        <w:t>（</w:t>
      </w:r>
      <w:r>
        <w:rPr>
          <w:rFonts w:hint="eastAsia"/>
        </w:rPr>
        <w:t>2</w:t>
      </w:r>
      <w:r>
        <w:t>）界面相关描述</w:t>
      </w:r>
    </w:p>
    <w:p w14:paraId="6723F755" w14:textId="77777777" w:rsidR="00357D28" w:rsidRDefault="00357D28" w:rsidP="00357D28">
      <w:pPr>
        <w:ind w:firstLine="560"/>
      </w:pPr>
      <w:r>
        <w:t>界面截图</w:t>
      </w:r>
    </w:p>
    <w:p w14:paraId="69D473CF" w14:textId="77777777" w:rsidR="00357D28" w:rsidRDefault="00357D28" w:rsidP="00357D28">
      <w:pPr>
        <w:pStyle w:val="7"/>
      </w:pPr>
      <w:r>
        <w:t>功能点</w:t>
      </w:r>
      <w:r>
        <w:t>2</w:t>
      </w:r>
    </w:p>
    <w:p w14:paraId="166BB6AD" w14:textId="77777777" w:rsidR="00357D28" w:rsidRDefault="00357D28" w:rsidP="00357D28">
      <w:pPr>
        <w:ind w:firstLine="560"/>
      </w:pPr>
      <w:r>
        <w:t>（</w:t>
      </w:r>
      <w:r>
        <w:rPr>
          <w:rFonts w:hint="eastAsia"/>
        </w:rPr>
        <w:t>1</w:t>
      </w:r>
      <w:r>
        <w:t>）界面相关描述</w:t>
      </w:r>
    </w:p>
    <w:p w14:paraId="3D4BC298" w14:textId="77777777" w:rsidR="00357D28" w:rsidRDefault="00357D28" w:rsidP="00357D28">
      <w:pPr>
        <w:ind w:firstLine="560"/>
      </w:pPr>
      <w:r>
        <w:t>界面截图</w:t>
      </w:r>
    </w:p>
    <w:p w14:paraId="1E752074" w14:textId="77777777" w:rsidR="00357D28" w:rsidRDefault="00357D28" w:rsidP="00357D28">
      <w:pPr>
        <w:ind w:firstLine="560"/>
      </w:pPr>
      <w:r>
        <w:t>（</w:t>
      </w:r>
      <w:r>
        <w:rPr>
          <w:rFonts w:hint="eastAsia"/>
        </w:rPr>
        <w:t>2</w:t>
      </w:r>
      <w:r>
        <w:t>）界面相关描述</w:t>
      </w:r>
    </w:p>
    <w:p w14:paraId="0E6AD6D0" w14:textId="77777777" w:rsidR="00357D28" w:rsidRDefault="00357D28" w:rsidP="00357D28">
      <w:pPr>
        <w:ind w:firstLine="560"/>
      </w:pPr>
      <w:r>
        <w:t>界面截图</w:t>
      </w:r>
    </w:p>
    <w:p w14:paraId="33BFA6C8" w14:textId="77777777" w:rsidR="00357D28" w:rsidRDefault="00357D28" w:rsidP="00357D28">
      <w:pPr>
        <w:pStyle w:val="7"/>
      </w:pPr>
      <w:r>
        <w:t>功能点</w:t>
      </w:r>
      <w:r>
        <w:t>3</w:t>
      </w:r>
    </w:p>
    <w:p w14:paraId="5A6E097E" w14:textId="77777777" w:rsidR="00357D28" w:rsidRDefault="00357D28" w:rsidP="00357D28">
      <w:pPr>
        <w:ind w:firstLine="560"/>
      </w:pPr>
      <w:r>
        <w:t>（</w:t>
      </w:r>
      <w:r>
        <w:rPr>
          <w:rFonts w:hint="eastAsia"/>
        </w:rPr>
        <w:t>1</w:t>
      </w:r>
      <w:r>
        <w:t>）界面相关描述</w:t>
      </w:r>
    </w:p>
    <w:p w14:paraId="4A6F0183" w14:textId="77777777" w:rsidR="00357D28" w:rsidRDefault="00357D28" w:rsidP="00357D28">
      <w:pPr>
        <w:ind w:firstLine="560"/>
      </w:pPr>
      <w:r>
        <w:t>界面截图</w:t>
      </w:r>
    </w:p>
    <w:p w14:paraId="1F99D728" w14:textId="77777777" w:rsidR="00357D28" w:rsidRDefault="00357D28" w:rsidP="00357D28">
      <w:pPr>
        <w:ind w:firstLine="560"/>
      </w:pPr>
      <w:r>
        <w:t>（</w:t>
      </w:r>
      <w:r>
        <w:rPr>
          <w:rFonts w:hint="eastAsia"/>
        </w:rPr>
        <w:t>2</w:t>
      </w:r>
      <w:r>
        <w:t>）界面相关描述</w:t>
      </w:r>
    </w:p>
    <w:p w14:paraId="6BDFE7D4" w14:textId="77777777" w:rsidR="00357D28" w:rsidRDefault="00357D28" w:rsidP="00357D28">
      <w:pPr>
        <w:ind w:firstLine="560"/>
      </w:pPr>
      <w:r>
        <w:t>界面截图</w:t>
      </w:r>
    </w:p>
    <w:p w14:paraId="07CDA91A" w14:textId="77777777" w:rsidR="00357D28" w:rsidRDefault="00357D28" w:rsidP="00357D28">
      <w:pPr>
        <w:pStyle w:val="7"/>
      </w:pPr>
      <w:r>
        <w:rPr>
          <w:rFonts w:hint="eastAsia"/>
        </w:rPr>
        <w:t>功能点</w:t>
      </w:r>
      <w:r>
        <w:rPr>
          <w:rFonts w:hint="eastAsia"/>
        </w:rPr>
        <w:t>X</w:t>
      </w:r>
    </w:p>
    <w:p w14:paraId="77DD124C" w14:textId="77777777" w:rsidR="00357D28" w:rsidRPr="00357D28" w:rsidRDefault="00357D28" w:rsidP="00357D28">
      <w:pPr>
        <w:ind w:firstLine="560"/>
      </w:pPr>
    </w:p>
    <w:p w14:paraId="729DFE1C" w14:textId="142E7DB0" w:rsidR="008B349A" w:rsidRDefault="008B349A" w:rsidP="008B349A">
      <w:pPr>
        <w:pStyle w:val="5"/>
      </w:pPr>
      <w:r w:rsidRPr="008B349A">
        <w:rPr>
          <w:rFonts w:hint="eastAsia"/>
        </w:rPr>
        <w:lastRenderedPageBreak/>
        <w:t>某词库更新审核管理</w:t>
      </w:r>
    </w:p>
    <w:p w14:paraId="1F874D03" w14:textId="77777777" w:rsidR="008B349A" w:rsidRPr="000C5AAC" w:rsidRDefault="008B349A" w:rsidP="008B349A">
      <w:pPr>
        <w:ind w:firstLine="560"/>
      </w:pPr>
    </w:p>
    <w:p w14:paraId="464AB809" w14:textId="668CECF4" w:rsidR="008B349A" w:rsidRDefault="008B349A" w:rsidP="00650DCC">
      <w:pPr>
        <w:pStyle w:val="4"/>
      </w:pPr>
      <w:proofErr w:type="gramStart"/>
      <w:r w:rsidRPr="008B349A">
        <w:rPr>
          <w:rFonts w:hint="eastAsia"/>
        </w:rPr>
        <w:t>某知识</w:t>
      </w:r>
      <w:proofErr w:type="gramEnd"/>
      <w:r w:rsidRPr="008B349A">
        <w:rPr>
          <w:rFonts w:hint="eastAsia"/>
        </w:rPr>
        <w:t>信息库构件改造</w:t>
      </w:r>
    </w:p>
    <w:p w14:paraId="3B830484" w14:textId="77777777" w:rsidR="008B349A" w:rsidRDefault="008B349A" w:rsidP="008B349A">
      <w:pPr>
        <w:pStyle w:val="5"/>
      </w:pPr>
      <w:r>
        <w:rPr>
          <w:rFonts w:hint="eastAsia"/>
        </w:rPr>
        <w:t>功能概述</w:t>
      </w:r>
    </w:p>
    <w:p w14:paraId="2C510E3A" w14:textId="77777777" w:rsidR="008B349A" w:rsidRDefault="008B349A" w:rsidP="008B349A">
      <w:pPr>
        <w:ind w:firstLine="560"/>
      </w:pPr>
      <w:r>
        <w:t>简要描述子系统</w:t>
      </w:r>
      <w:r w:rsidRPr="00954243">
        <w:t>能力、目标和价值。</w:t>
      </w:r>
    </w:p>
    <w:p w14:paraId="3B0FD063" w14:textId="77777777" w:rsidR="008B349A" w:rsidRDefault="008B349A" w:rsidP="008B349A">
      <w:pPr>
        <w:pStyle w:val="5"/>
      </w:pPr>
      <w:r w:rsidRPr="007B6547">
        <w:t>系统架构</w:t>
      </w:r>
    </w:p>
    <w:p w14:paraId="68BA498B" w14:textId="77777777" w:rsidR="008B349A" w:rsidRPr="00954243" w:rsidRDefault="008B349A" w:rsidP="008B349A">
      <w:pPr>
        <w:ind w:firstLine="560"/>
      </w:pPr>
      <w:r>
        <w:t>子系统</w:t>
      </w:r>
      <w:r w:rsidRPr="00954243">
        <w:t>架构简要描述</w:t>
      </w:r>
    </w:p>
    <w:p w14:paraId="4DA442B2" w14:textId="77777777" w:rsidR="008B349A" w:rsidRPr="00954243" w:rsidRDefault="008B349A" w:rsidP="008B349A">
      <w:pPr>
        <w:ind w:firstLine="560"/>
      </w:pPr>
      <w:r>
        <w:t>子系统架构图</w:t>
      </w:r>
    </w:p>
    <w:p w14:paraId="319F8167" w14:textId="77777777" w:rsidR="008B349A" w:rsidRPr="00954243" w:rsidRDefault="008B349A" w:rsidP="008B349A">
      <w:pPr>
        <w:ind w:firstLine="560"/>
      </w:pPr>
      <w:r>
        <w:t>分层具体描述子系统架构内容</w:t>
      </w:r>
    </w:p>
    <w:p w14:paraId="4F3424FC" w14:textId="77777777" w:rsidR="008B349A" w:rsidRDefault="008B349A" w:rsidP="008B349A">
      <w:pPr>
        <w:pStyle w:val="5"/>
      </w:pPr>
      <w:r>
        <w:rPr>
          <w:rFonts w:hint="eastAsia"/>
        </w:rPr>
        <w:t>功能组成</w:t>
      </w:r>
    </w:p>
    <w:p w14:paraId="1E7BA5D9" w14:textId="77777777" w:rsidR="008B349A" w:rsidRPr="00954243" w:rsidRDefault="008B349A" w:rsidP="008B349A">
      <w:pPr>
        <w:ind w:firstLine="560"/>
      </w:pPr>
      <w:r>
        <w:t>功能</w:t>
      </w:r>
      <w:r w:rsidRPr="00954243">
        <w:t>简要描述</w:t>
      </w:r>
    </w:p>
    <w:p w14:paraId="0896488E" w14:textId="77777777" w:rsidR="008B349A" w:rsidRPr="00954243" w:rsidRDefault="008B349A" w:rsidP="008B349A">
      <w:pPr>
        <w:ind w:firstLine="560"/>
      </w:pPr>
      <w:r>
        <w:t>功能架构图（</w:t>
      </w:r>
      <w:r w:rsidRPr="00954243">
        <w:t>爪图）</w:t>
      </w:r>
    </w:p>
    <w:p w14:paraId="086A3772" w14:textId="77777777" w:rsidR="008B349A" w:rsidRPr="00954243" w:rsidRDefault="008B349A" w:rsidP="008B349A">
      <w:pPr>
        <w:ind w:firstLine="560"/>
      </w:pPr>
      <w:r>
        <w:t>分功能点</w:t>
      </w:r>
      <w:r w:rsidRPr="00954243">
        <w:t>具体描述功能内容</w:t>
      </w:r>
    </w:p>
    <w:p w14:paraId="6DDDCB4E" w14:textId="77777777" w:rsidR="008B349A" w:rsidRDefault="008B349A" w:rsidP="008B349A">
      <w:pPr>
        <w:pStyle w:val="5"/>
      </w:pPr>
      <w:r w:rsidRPr="007B6547">
        <w:t>接口设计</w:t>
      </w:r>
    </w:p>
    <w:p w14:paraId="70CD66B2" w14:textId="77777777" w:rsidR="008B349A" w:rsidRPr="00954243" w:rsidRDefault="008B349A" w:rsidP="008B349A">
      <w:pPr>
        <w:ind w:firstLine="560"/>
      </w:pPr>
      <w:r>
        <w:t>接口设计简要描述</w:t>
      </w:r>
    </w:p>
    <w:p w14:paraId="12E9A225" w14:textId="77777777" w:rsidR="008B349A" w:rsidRPr="00954243" w:rsidRDefault="008B349A" w:rsidP="008B349A">
      <w:pPr>
        <w:pStyle w:val="6"/>
      </w:pPr>
      <w:r>
        <w:t>内部接口设计</w:t>
      </w:r>
    </w:p>
    <w:p w14:paraId="27FE1313" w14:textId="77777777" w:rsidR="008B349A" w:rsidRPr="00954243" w:rsidRDefault="008B349A" w:rsidP="008B349A">
      <w:pPr>
        <w:ind w:firstLine="560"/>
      </w:pPr>
      <w:r>
        <w:t>内部接口设计</w:t>
      </w:r>
      <w:r w:rsidRPr="00954243">
        <w:t>简要描述</w:t>
      </w:r>
    </w:p>
    <w:p w14:paraId="592E8B21" w14:textId="77777777" w:rsidR="008B349A" w:rsidRPr="00954243" w:rsidRDefault="008B349A" w:rsidP="008B349A">
      <w:pPr>
        <w:ind w:firstLine="560"/>
      </w:pPr>
      <w:r>
        <w:t>内部接口设计</w:t>
      </w:r>
      <w:r w:rsidRPr="00954243">
        <w:t>图</w:t>
      </w:r>
    </w:p>
    <w:p w14:paraId="699C58E9" w14:textId="77777777" w:rsidR="008B349A" w:rsidRPr="00954243" w:rsidRDefault="008B349A" w:rsidP="008B349A">
      <w:pPr>
        <w:ind w:firstLine="560"/>
      </w:pPr>
      <w:r w:rsidRPr="00674F8C">
        <w:t>具体描述</w:t>
      </w:r>
      <w:r w:rsidRPr="00954243">
        <w:t>内部接口设计</w:t>
      </w:r>
      <w:r>
        <w:t>（</w:t>
      </w:r>
      <w:r w:rsidRPr="001D2F4F">
        <w:t>设计说明表</w:t>
      </w:r>
      <w:r>
        <w:t>，</w:t>
      </w:r>
      <w:r w:rsidRPr="00E355FC">
        <w:rPr>
          <w:rFonts w:hint="eastAsia"/>
        </w:rPr>
        <w:t>至少包含接口名称、接口描述、调用方、被调用方和接口类型</w:t>
      </w:r>
      <w:r w:rsidRPr="001D2F4F">
        <w:t>）</w:t>
      </w:r>
    </w:p>
    <w:p w14:paraId="2E0BE060" w14:textId="77777777" w:rsidR="008B349A" w:rsidRPr="00954243" w:rsidRDefault="008B349A" w:rsidP="008B349A">
      <w:pPr>
        <w:pStyle w:val="6"/>
      </w:pPr>
      <w:r>
        <w:t>外部接口设计</w:t>
      </w:r>
    </w:p>
    <w:p w14:paraId="18AB94C6" w14:textId="77777777" w:rsidR="008B349A" w:rsidRPr="00954243" w:rsidRDefault="008B349A" w:rsidP="008B349A">
      <w:pPr>
        <w:ind w:firstLine="560"/>
      </w:pPr>
      <w:r>
        <w:t>外部</w:t>
      </w:r>
      <w:r w:rsidRPr="00954243">
        <w:t>接口设计简要描述</w:t>
      </w:r>
    </w:p>
    <w:p w14:paraId="097737DD" w14:textId="77777777" w:rsidR="008B349A" w:rsidRPr="00954243" w:rsidRDefault="008B349A" w:rsidP="008B349A">
      <w:pPr>
        <w:ind w:firstLine="560"/>
      </w:pPr>
      <w:r>
        <w:t>外部</w:t>
      </w:r>
      <w:r w:rsidRPr="00954243">
        <w:t>接口设计图</w:t>
      </w:r>
    </w:p>
    <w:p w14:paraId="3DA6DB26" w14:textId="77777777" w:rsidR="008B349A" w:rsidRPr="00954243" w:rsidRDefault="008B349A" w:rsidP="008B349A">
      <w:pPr>
        <w:ind w:firstLine="560"/>
      </w:pPr>
      <w:r w:rsidRPr="00674F8C">
        <w:t>具体描述</w:t>
      </w:r>
      <w:r w:rsidRPr="00954243">
        <w:t>外部接口设计</w:t>
      </w:r>
      <w:r>
        <w:t>（</w:t>
      </w:r>
      <w:r w:rsidRPr="001D2F4F">
        <w:t>设计说明表</w:t>
      </w:r>
      <w:r>
        <w:t>，</w:t>
      </w:r>
      <w:r w:rsidRPr="00E355FC">
        <w:rPr>
          <w:rFonts w:hint="eastAsia"/>
        </w:rPr>
        <w:t>至少包含接口名称、接口描述、调</w:t>
      </w:r>
      <w:r w:rsidRPr="00E355FC">
        <w:rPr>
          <w:rFonts w:hint="eastAsia"/>
        </w:rPr>
        <w:lastRenderedPageBreak/>
        <w:t>用方、被调用方和接口类型</w:t>
      </w:r>
      <w:r w:rsidRPr="001D2F4F">
        <w:t>）</w:t>
      </w:r>
    </w:p>
    <w:p w14:paraId="45320DAE" w14:textId="77777777" w:rsidR="008B349A" w:rsidRPr="00954243" w:rsidRDefault="008B349A" w:rsidP="008B349A">
      <w:pPr>
        <w:pStyle w:val="5"/>
      </w:pPr>
      <w:r>
        <w:t>业务流程</w:t>
      </w:r>
    </w:p>
    <w:p w14:paraId="2C43B3FD" w14:textId="77777777" w:rsidR="008B349A" w:rsidRPr="00954243" w:rsidRDefault="008B349A" w:rsidP="008B349A">
      <w:pPr>
        <w:ind w:firstLine="560"/>
      </w:pPr>
      <w:r>
        <w:t>子系统业务流程简要</w:t>
      </w:r>
      <w:r w:rsidRPr="00954243">
        <w:t>描述</w:t>
      </w:r>
    </w:p>
    <w:p w14:paraId="3C5CBA57" w14:textId="77777777" w:rsidR="008B349A" w:rsidRPr="00954243" w:rsidRDefault="008B349A" w:rsidP="008B349A">
      <w:pPr>
        <w:ind w:firstLine="560"/>
      </w:pPr>
      <w:r>
        <w:t>子系统业务流程</w:t>
      </w:r>
      <w:r w:rsidRPr="00954243">
        <w:t>图</w:t>
      </w:r>
    </w:p>
    <w:p w14:paraId="4C6575BE" w14:textId="77777777" w:rsidR="008B349A" w:rsidRPr="00954243" w:rsidRDefault="008B349A" w:rsidP="008B349A">
      <w:pPr>
        <w:ind w:firstLine="560"/>
      </w:pPr>
      <w:r>
        <w:t>子系统</w:t>
      </w:r>
      <w:r w:rsidRPr="00674F8C">
        <w:t>具体描述</w:t>
      </w:r>
      <w:r w:rsidRPr="00954243">
        <w:t>业务流程</w:t>
      </w:r>
    </w:p>
    <w:p w14:paraId="6B62E791" w14:textId="77777777" w:rsidR="008B349A" w:rsidRDefault="008B349A" w:rsidP="008B349A">
      <w:pPr>
        <w:pStyle w:val="5"/>
      </w:pPr>
      <w:r>
        <w:rPr>
          <w:rFonts w:hint="eastAsia"/>
        </w:rPr>
        <w:t>应用模式</w:t>
      </w:r>
    </w:p>
    <w:p w14:paraId="4C5A94F2" w14:textId="77777777" w:rsidR="008B349A" w:rsidRDefault="008B349A" w:rsidP="008B349A">
      <w:pPr>
        <w:ind w:firstLine="560"/>
      </w:pPr>
      <w:r w:rsidRPr="00674F8C">
        <w:t>具体描述</w:t>
      </w:r>
      <w:r>
        <w:t>子系统应用模式，合理全面</w:t>
      </w:r>
    </w:p>
    <w:p w14:paraId="4A10D7B6" w14:textId="77777777" w:rsidR="008B349A" w:rsidRDefault="008B349A" w:rsidP="008B349A">
      <w:pPr>
        <w:pStyle w:val="5"/>
      </w:pPr>
      <w:r>
        <w:rPr>
          <w:rFonts w:hint="eastAsia"/>
        </w:rPr>
        <w:t>数据设计</w:t>
      </w:r>
    </w:p>
    <w:p w14:paraId="03304C1E" w14:textId="77777777" w:rsidR="008B349A" w:rsidRPr="001D2F4F" w:rsidRDefault="008B349A" w:rsidP="008B349A">
      <w:pPr>
        <w:ind w:firstLine="560"/>
      </w:pPr>
      <w:r>
        <w:rPr>
          <w:rFonts w:hint="eastAsia"/>
        </w:rPr>
        <w:t>详细描述该模块的数据结构、表结构等设计</w:t>
      </w:r>
    </w:p>
    <w:p w14:paraId="6EE4DD0F" w14:textId="4EA2B738" w:rsidR="008B349A" w:rsidRDefault="008B349A" w:rsidP="008B349A">
      <w:pPr>
        <w:pStyle w:val="5"/>
      </w:pPr>
      <w:r w:rsidRPr="008B349A">
        <w:rPr>
          <w:rFonts w:hint="eastAsia"/>
        </w:rPr>
        <w:t>某公共知识库</w:t>
      </w:r>
    </w:p>
    <w:p w14:paraId="5D017133" w14:textId="77777777" w:rsidR="008B349A" w:rsidRDefault="008B349A" w:rsidP="008B349A">
      <w:pPr>
        <w:pStyle w:val="6"/>
        <w:rPr>
          <w:rFonts w:ascii="宋体" w:hAnsi="宋体" w:cstheme="minorEastAsia" w:hint="eastAsia"/>
          <w:szCs w:val="21"/>
        </w:rPr>
      </w:pPr>
      <w:r>
        <w:rPr>
          <w:rFonts w:ascii="宋体" w:hAnsi="宋体" w:cstheme="minorEastAsia" w:hint="eastAsia"/>
          <w:szCs w:val="21"/>
        </w:rPr>
        <w:t>功能概述</w:t>
      </w:r>
    </w:p>
    <w:p w14:paraId="1B609FE6" w14:textId="77777777" w:rsidR="008B349A" w:rsidRDefault="008B349A" w:rsidP="008B349A">
      <w:pPr>
        <w:ind w:firstLine="560"/>
      </w:pPr>
      <w:r>
        <w:rPr>
          <w:rFonts w:hint="eastAsia"/>
        </w:rPr>
        <w:t>简要描述功能模块能力、目标和价值</w:t>
      </w:r>
    </w:p>
    <w:p w14:paraId="65CC3E90" w14:textId="77777777" w:rsidR="00357D28" w:rsidRDefault="00357D28" w:rsidP="00357D28">
      <w:pPr>
        <w:pStyle w:val="6"/>
      </w:pPr>
      <w:r>
        <w:rPr>
          <w:rFonts w:hint="eastAsia"/>
        </w:rPr>
        <w:t>技术要求</w:t>
      </w:r>
    </w:p>
    <w:p w14:paraId="6789036F" w14:textId="77777777" w:rsidR="00357D28" w:rsidRDefault="00357D28" w:rsidP="00357D28">
      <w:pPr>
        <w:ind w:firstLine="560"/>
      </w:pPr>
      <w:r>
        <w:rPr>
          <w:rFonts w:hint="eastAsia"/>
        </w:rPr>
        <w:t>招标文件技术要求</w:t>
      </w:r>
    </w:p>
    <w:p w14:paraId="0E55B376" w14:textId="77777777" w:rsidR="00357D28" w:rsidRDefault="00357D28" w:rsidP="00357D28">
      <w:pPr>
        <w:pStyle w:val="6"/>
      </w:pPr>
      <w:r>
        <w:rPr>
          <w:rFonts w:hint="eastAsia"/>
        </w:rPr>
        <w:t>需求理解</w:t>
      </w:r>
    </w:p>
    <w:p w14:paraId="08D26C32" w14:textId="77777777" w:rsidR="00357D28" w:rsidRDefault="00357D28" w:rsidP="00357D28">
      <w:pPr>
        <w:ind w:firstLine="560"/>
      </w:pPr>
      <w:r>
        <w:rPr>
          <w:rFonts w:hint="eastAsia"/>
        </w:rPr>
        <w:t>对招标文件技术要求的理解</w:t>
      </w:r>
    </w:p>
    <w:p w14:paraId="64E30362" w14:textId="77777777" w:rsidR="008B349A" w:rsidRDefault="008B349A" w:rsidP="008B349A">
      <w:pPr>
        <w:pStyle w:val="6"/>
      </w:pPr>
      <w:r>
        <w:t>功能组成</w:t>
      </w:r>
    </w:p>
    <w:p w14:paraId="7405B5B8" w14:textId="77777777" w:rsidR="008B349A" w:rsidRPr="00954243" w:rsidRDefault="008B349A" w:rsidP="008B349A">
      <w:pPr>
        <w:ind w:firstLine="560"/>
      </w:pPr>
      <w:r>
        <w:t>功能</w:t>
      </w:r>
      <w:r w:rsidRPr="00954243">
        <w:t>简要描述</w:t>
      </w:r>
    </w:p>
    <w:p w14:paraId="1A193BFF" w14:textId="77777777" w:rsidR="008B349A" w:rsidRPr="00954243" w:rsidRDefault="008B349A" w:rsidP="008B349A">
      <w:pPr>
        <w:ind w:firstLine="560"/>
      </w:pPr>
      <w:r>
        <w:t>功能架构图（</w:t>
      </w:r>
      <w:r w:rsidRPr="00954243">
        <w:t>爪图）</w:t>
      </w:r>
    </w:p>
    <w:p w14:paraId="551F6BB2" w14:textId="77777777" w:rsidR="008B349A" w:rsidRDefault="008B349A" w:rsidP="008B349A">
      <w:pPr>
        <w:ind w:firstLine="560"/>
      </w:pPr>
      <w:r>
        <w:t>分</w:t>
      </w:r>
      <w:r w:rsidRPr="00954243">
        <w:t>功能点具体描述功能内容</w:t>
      </w:r>
    </w:p>
    <w:p w14:paraId="31735F23" w14:textId="77777777" w:rsidR="008B349A" w:rsidRDefault="008B349A" w:rsidP="008B349A">
      <w:pPr>
        <w:pStyle w:val="6"/>
      </w:pPr>
      <w:r>
        <w:t>功能点</w:t>
      </w:r>
      <w:r>
        <w:rPr>
          <w:rFonts w:hint="eastAsia"/>
        </w:rPr>
        <w:t>1</w:t>
      </w:r>
    </w:p>
    <w:p w14:paraId="32158287" w14:textId="77777777" w:rsidR="008B349A" w:rsidRDefault="008B349A" w:rsidP="008B349A">
      <w:pPr>
        <w:ind w:firstLine="560"/>
      </w:pPr>
      <w:r>
        <w:t>功能点</w:t>
      </w:r>
      <w:r>
        <w:rPr>
          <w:rFonts w:hint="eastAsia"/>
        </w:rPr>
        <w:t>1</w:t>
      </w:r>
      <w:r>
        <w:t>简要描述能力、目标和价值</w:t>
      </w:r>
    </w:p>
    <w:p w14:paraId="7E3D5373" w14:textId="77777777" w:rsidR="008B349A" w:rsidRDefault="008B349A" w:rsidP="008B349A">
      <w:pPr>
        <w:pStyle w:val="7"/>
      </w:pPr>
      <w:r>
        <w:t>功能组成</w:t>
      </w:r>
    </w:p>
    <w:p w14:paraId="11B75DE3" w14:textId="77777777" w:rsidR="008B349A" w:rsidRPr="00880D25" w:rsidRDefault="008B349A" w:rsidP="008B349A">
      <w:pPr>
        <w:ind w:firstLine="560"/>
      </w:pPr>
      <w:r>
        <w:t>功能点</w:t>
      </w:r>
      <w:r>
        <w:t>1</w:t>
      </w:r>
      <w:r>
        <w:t>简要描述</w:t>
      </w:r>
    </w:p>
    <w:p w14:paraId="429991BA" w14:textId="77777777" w:rsidR="008B349A" w:rsidRPr="00880D25" w:rsidRDefault="008B349A" w:rsidP="008B349A">
      <w:pPr>
        <w:ind w:firstLine="560"/>
      </w:pPr>
      <w:r>
        <w:lastRenderedPageBreak/>
        <w:t>功能组成图</w:t>
      </w:r>
    </w:p>
    <w:p w14:paraId="18785242" w14:textId="77777777" w:rsidR="008B349A" w:rsidRPr="009D16BB" w:rsidRDefault="008B349A" w:rsidP="008B349A">
      <w:pPr>
        <w:pStyle w:val="7"/>
      </w:pPr>
      <w:r>
        <w:t>子功能</w:t>
      </w:r>
      <w:r>
        <w:rPr>
          <w:rFonts w:hint="eastAsia"/>
        </w:rPr>
        <w:t>1</w:t>
      </w:r>
    </w:p>
    <w:p w14:paraId="5AF85E9B" w14:textId="77777777" w:rsidR="008B349A" w:rsidRDefault="008B349A" w:rsidP="008B349A">
      <w:pPr>
        <w:ind w:firstLine="560"/>
      </w:pPr>
      <w:r>
        <w:t>子</w:t>
      </w:r>
      <w:proofErr w:type="gramStart"/>
      <w:r>
        <w:t>功能功能</w:t>
      </w:r>
      <w:proofErr w:type="gramEnd"/>
      <w:r>
        <w:t>说明</w:t>
      </w:r>
    </w:p>
    <w:p w14:paraId="055235BB" w14:textId="77777777" w:rsidR="008B349A" w:rsidRPr="00880D25" w:rsidRDefault="008B349A" w:rsidP="008B349A">
      <w:pPr>
        <w:ind w:firstLine="560"/>
      </w:pPr>
      <w:r>
        <w:t>子功能设计描述</w:t>
      </w:r>
    </w:p>
    <w:p w14:paraId="3DE3FD1B" w14:textId="77777777" w:rsidR="008B349A" w:rsidRDefault="008B349A" w:rsidP="008B349A">
      <w:pPr>
        <w:pStyle w:val="7"/>
      </w:pPr>
      <w:r>
        <w:t>子功能</w:t>
      </w:r>
      <w:r>
        <w:rPr>
          <w:rFonts w:hint="eastAsia"/>
        </w:rPr>
        <w:t>2</w:t>
      </w:r>
    </w:p>
    <w:p w14:paraId="6E71DB28" w14:textId="77777777" w:rsidR="008B349A" w:rsidRDefault="008B349A" w:rsidP="008B349A">
      <w:pPr>
        <w:ind w:firstLine="560"/>
      </w:pPr>
      <w:r>
        <w:t>子</w:t>
      </w:r>
      <w:proofErr w:type="gramStart"/>
      <w:r>
        <w:t>功能功能</w:t>
      </w:r>
      <w:proofErr w:type="gramEnd"/>
      <w:r>
        <w:t>说明</w:t>
      </w:r>
    </w:p>
    <w:p w14:paraId="20F19262" w14:textId="77777777" w:rsidR="008B349A" w:rsidRPr="00880D25" w:rsidRDefault="008B349A" w:rsidP="008B349A">
      <w:pPr>
        <w:ind w:firstLine="560"/>
      </w:pPr>
      <w:r>
        <w:t>子功能设计描述</w:t>
      </w:r>
    </w:p>
    <w:p w14:paraId="6E896F06" w14:textId="77777777" w:rsidR="008B349A" w:rsidRDefault="008B349A" w:rsidP="008B349A">
      <w:pPr>
        <w:pStyle w:val="7"/>
      </w:pPr>
      <w:r>
        <w:t>子功能</w:t>
      </w:r>
      <w:r>
        <w:t>X</w:t>
      </w:r>
    </w:p>
    <w:p w14:paraId="29752694" w14:textId="77777777" w:rsidR="008B349A" w:rsidRDefault="008B349A" w:rsidP="008B349A">
      <w:pPr>
        <w:ind w:firstLine="560"/>
      </w:pPr>
      <w:r>
        <w:t>子</w:t>
      </w:r>
      <w:proofErr w:type="gramStart"/>
      <w:r>
        <w:t>功能功能</w:t>
      </w:r>
      <w:proofErr w:type="gramEnd"/>
      <w:r>
        <w:t>说明</w:t>
      </w:r>
    </w:p>
    <w:p w14:paraId="0E55B6BD" w14:textId="77777777" w:rsidR="008B349A" w:rsidRPr="00880D25" w:rsidRDefault="008B349A" w:rsidP="008B349A">
      <w:pPr>
        <w:ind w:firstLine="560"/>
      </w:pPr>
      <w:r>
        <w:t>子功能设计描述</w:t>
      </w:r>
    </w:p>
    <w:p w14:paraId="09502244" w14:textId="77777777" w:rsidR="008B349A" w:rsidRDefault="008B349A" w:rsidP="008B349A">
      <w:pPr>
        <w:pStyle w:val="6"/>
      </w:pPr>
      <w:r w:rsidRPr="00207E24">
        <w:t>功能点</w:t>
      </w:r>
      <w:r>
        <w:t>2</w:t>
      </w:r>
    </w:p>
    <w:p w14:paraId="623F479E" w14:textId="77777777" w:rsidR="008B349A" w:rsidRPr="00880D25" w:rsidRDefault="008B349A" w:rsidP="008B349A">
      <w:pPr>
        <w:ind w:firstLine="560"/>
      </w:pPr>
      <w:r>
        <w:t>功能点</w:t>
      </w:r>
      <w:r>
        <w:t>2</w:t>
      </w:r>
      <w:r>
        <w:t>简要描述能力、目标和价值</w:t>
      </w:r>
    </w:p>
    <w:p w14:paraId="30AB6C17" w14:textId="77777777" w:rsidR="008B349A" w:rsidRDefault="008B349A" w:rsidP="008B349A">
      <w:pPr>
        <w:pStyle w:val="7"/>
      </w:pPr>
      <w:r>
        <w:t>功能组成</w:t>
      </w:r>
    </w:p>
    <w:p w14:paraId="3B5E7337" w14:textId="77777777" w:rsidR="008B349A" w:rsidRPr="00880D25" w:rsidRDefault="008B349A" w:rsidP="008B349A">
      <w:pPr>
        <w:ind w:firstLine="560"/>
      </w:pPr>
      <w:r>
        <w:t>功能点</w:t>
      </w:r>
      <w:r>
        <w:rPr>
          <w:rFonts w:hint="eastAsia"/>
        </w:rPr>
        <w:t>2</w:t>
      </w:r>
      <w:r>
        <w:t>简要描述</w:t>
      </w:r>
    </w:p>
    <w:p w14:paraId="3176DC0C" w14:textId="77777777" w:rsidR="008B349A" w:rsidRPr="00880D25" w:rsidRDefault="008B349A" w:rsidP="008B349A">
      <w:pPr>
        <w:ind w:firstLine="560"/>
      </w:pPr>
      <w:r>
        <w:t>功能组成图</w:t>
      </w:r>
    </w:p>
    <w:p w14:paraId="37E494BF" w14:textId="77777777" w:rsidR="008B349A" w:rsidRPr="009D16BB" w:rsidRDefault="008B349A" w:rsidP="008B349A">
      <w:pPr>
        <w:pStyle w:val="7"/>
      </w:pPr>
      <w:r>
        <w:t>子功能</w:t>
      </w:r>
      <w:r>
        <w:rPr>
          <w:rFonts w:hint="eastAsia"/>
        </w:rPr>
        <w:t>1</w:t>
      </w:r>
    </w:p>
    <w:p w14:paraId="572B3BCD" w14:textId="77777777" w:rsidR="008B349A" w:rsidRDefault="008B349A" w:rsidP="008B349A">
      <w:pPr>
        <w:ind w:firstLine="560"/>
      </w:pPr>
      <w:r>
        <w:t>子</w:t>
      </w:r>
      <w:proofErr w:type="gramStart"/>
      <w:r>
        <w:t>功能功能</w:t>
      </w:r>
      <w:proofErr w:type="gramEnd"/>
      <w:r>
        <w:t>说明</w:t>
      </w:r>
    </w:p>
    <w:p w14:paraId="30A20E33" w14:textId="77777777" w:rsidR="008B349A" w:rsidRPr="00880D25" w:rsidRDefault="008B349A" w:rsidP="008B349A">
      <w:pPr>
        <w:ind w:firstLine="560"/>
      </w:pPr>
      <w:r>
        <w:t>子功能设计描述</w:t>
      </w:r>
    </w:p>
    <w:p w14:paraId="5407957D" w14:textId="77777777" w:rsidR="008B349A" w:rsidRDefault="008B349A" w:rsidP="008B349A">
      <w:pPr>
        <w:pStyle w:val="7"/>
      </w:pPr>
      <w:r>
        <w:t>子功能</w:t>
      </w:r>
      <w:r>
        <w:rPr>
          <w:rFonts w:hint="eastAsia"/>
        </w:rPr>
        <w:t>2</w:t>
      </w:r>
    </w:p>
    <w:p w14:paraId="41FEC9E1" w14:textId="77777777" w:rsidR="008B349A" w:rsidRDefault="008B349A" w:rsidP="008B349A">
      <w:pPr>
        <w:ind w:firstLine="560"/>
      </w:pPr>
      <w:r>
        <w:t>子</w:t>
      </w:r>
      <w:proofErr w:type="gramStart"/>
      <w:r>
        <w:t>功能功能</w:t>
      </w:r>
      <w:proofErr w:type="gramEnd"/>
      <w:r>
        <w:t>说明</w:t>
      </w:r>
    </w:p>
    <w:p w14:paraId="6693A509" w14:textId="77777777" w:rsidR="008B349A" w:rsidRPr="00880D25" w:rsidRDefault="008B349A" w:rsidP="008B349A">
      <w:pPr>
        <w:ind w:firstLine="560"/>
      </w:pPr>
      <w:r>
        <w:t>子功能设计描述</w:t>
      </w:r>
    </w:p>
    <w:p w14:paraId="492F447A" w14:textId="77777777" w:rsidR="008B349A" w:rsidRPr="009D16BB" w:rsidRDefault="008B349A" w:rsidP="008B349A">
      <w:pPr>
        <w:pStyle w:val="7"/>
      </w:pPr>
      <w:r>
        <w:t>子功能</w:t>
      </w:r>
      <w:r>
        <w:t>X</w:t>
      </w:r>
    </w:p>
    <w:p w14:paraId="3562DFFA" w14:textId="77777777" w:rsidR="008B349A" w:rsidRDefault="008B349A" w:rsidP="008B349A">
      <w:pPr>
        <w:ind w:firstLine="560"/>
      </w:pPr>
      <w:r>
        <w:t>子</w:t>
      </w:r>
      <w:proofErr w:type="gramStart"/>
      <w:r>
        <w:t>功能功能</w:t>
      </w:r>
      <w:proofErr w:type="gramEnd"/>
      <w:r>
        <w:t>说明</w:t>
      </w:r>
    </w:p>
    <w:p w14:paraId="2D3743A0" w14:textId="77777777" w:rsidR="008B349A" w:rsidRPr="00880D25" w:rsidRDefault="008B349A" w:rsidP="008B349A">
      <w:pPr>
        <w:ind w:firstLine="560"/>
      </w:pPr>
      <w:r>
        <w:t>子功能设计描述</w:t>
      </w:r>
    </w:p>
    <w:p w14:paraId="3C2A27BE" w14:textId="77777777" w:rsidR="008B349A" w:rsidRDefault="008B349A" w:rsidP="008B349A">
      <w:pPr>
        <w:pStyle w:val="6"/>
      </w:pPr>
      <w:r w:rsidRPr="00207E24">
        <w:lastRenderedPageBreak/>
        <w:t>功能点</w:t>
      </w:r>
      <w:r>
        <w:t>3</w:t>
      </w:r>
    </w:p>
    <w:p w14:paraId="38437CF7" w14:textId="77777777" w:rsidR="008B349A" w:rsidRDefault="008B349A" w:rsidP="008B349A">
      <w:pPr>
        <w:pStyle w:val="6"/>
      </w:pPr>
      <w:r w:rsidRPr="00207E24">
        <w:t>功能点</w:t>
      </w:r>
      <w:r>
        <w:t>XX</w:t>
      </w:r>
    </w:p>
    <w:p w14:paraId="67156327" w14:textId="77777777" w:rsidR="00357D28" w:rsidRDefault="00357D28" w:rsidP="00357D28">
      <w:pPr>
        <w:pStyle w:val="6"/>
      </w:pPr>
      <w:r>
        <w:t>核心界面</w:t>
      </w:r>
    </w:p>
    <w:p w14:paraId="3A89BF30" w14:textId="77777777" w:rsidR="00357D28" w:rsidRDefault="00357D28" w:rsidP="00357D28">
      <w:pPr>
        <w:pStyle w:val="7"/>
      </w:pPr>
      <w:r>
        <w:t>功能点</w:t>
      </w:r>
      <w:r>
        <w:rPr>
          <w:rFonts w:hint="eastAsia"/>
        </w:rPr>
        <w:t>1</w:t>
      </w:r>
    </w:p>
    <w:p w14:paraId="51785D1E" w14:textId="77777777" w:rsidR="00357D28" w:rsidRDefault="00357D28" w:rsidP="00357D28">
      <w:pPr>
        <w:ind w:firstLine="560"/>
      </w:pPr>
      <w:r>
        <w:t>（</w:t>
      </w:r>
      <w:r>
        <w:rPr>
          <w:rFonts w:hint="eastAsia"/>
        </w:rPr>
        <w:t>1</w:t>
      </w:r>
      <w:r>
        <w:t>）界面相关描述</w:t>
      </w:r>
    </w:p>
    <w:p w14:paraId="11992915" w14:textId="77777777" w:rsidR="00357D28" w:rsidRDefault="00357D28" w:rsidP="00357D28">
      <w:pPr>
        <w:ind w:firstLine="560"/>
      </w:pPr>
      <w:r>
        <w:t>界面截图</w:t>
      </w:r>
    </w:p>
    <w:p w14:paraId="3BC9D4A9" w14:textId="77777777" w:rsidR="00357D28" w:rsidRDefault="00357D28" w:rsidP="00357D28">
      <w:pPr>
        <w:ind w:firstLine="560"/>
      </w:pPr>
      <w:r>
        <w:t>（</w:t>
      </w:r>
      <w:r>
        <w:rPr>
          <w:rFonts w:hint="eastAsia"/>
        </w:rPr>
        <w:t>2</w:t>
      </w:r>
      <w:r>
        <w:t>）界面相关描述</w:t>
      </w:r>
    </w:p>
    <w:p w14:paraId="48F01C8E" w14:textId="77777777" w:rsidR="00357D28" w:rsidRDefault="00357D28" w:rsidP="00357D28">
      <w:pPr>
        <w:ind w:firstLine="560"/>
      </w:pPr>
      <w:r>
        <w:t>界面截图</w:t>
      </w:r>
    </w:p>
    <w:p w14:paraId="3E84402A" w14:textId="77777777" w:rsidR="00357D28" w:rsidRDefault="00357D28" w:rsidP="00357D28">
      <w:pPr>
        <w:pStyle w:val="7"/>
      </w:pPr>
      <w:r>
        <w:t>功能点</w:t>
      </w:r>
      <w:r>
        <w:t>2</w:t>
      </w:r>
    </w:p>
    <w:p w14:paraId="729E5728" w14:textId="77777777" w:rsidR="00357D28" w:rsidRDefault="00357D28" w:rsidP="00357D28">
      <w:pPr>
        <w:ind w:firstLine="560"/>
      </w:pPr>
      <w:r>
        <w:t>（</w:t>
      </w:r>
      <w:r>
        <w:rPr>
          <w:rFonts w:hint="eastAsia"/>
        </w:rPr>
        <w:t>1</w:t>
      </w:r>
      <w:r>
        <w:t>）界面相关描述</w:t>
      </w:r>
    </w:p>
    <w:p w14:paraId="3F8299CF" w14:textId="77777777" w:rsidR="00357D28" w:rsidRDefault="00357D28" w:rsidP="00357D28">
      <w:pPr>
        <w:ind w:firstLine="560"/>
      </w:pPr>
      <w:r>
        <w:t>界面截图</w:t>
      </w:r>
    </w:p>
    <w:p w14:paraId="105372D8" w14:textId="77777777" w:rsidR="00357D28" w:rsidRDefault="00357D28" w:rsidP="00357D28">
      <w:pPr>
        <w:ind w:firstLine="560"/>
      </w:pPr>
      <w:r>
        <w:t>（</w:t>
      </w:r>
      <w:r>
        <w:rPr>
          <w:rFonts w:hint="eastAsia"/>
        </w:rPr>
        <w:t>2</w:t>
      </w:r>
      <w:r>
        <w:t>）界面相关描述</w:t>
      </w:r>
    </w:p>
    <w:p w14:paraId="6C69775F" w14:textId="77777777" w:rsidR="00357D28" w:rsidRDefault="00357D28" w:rsidP="00357D28">
      <w:pPr>
        <w:ind w:firstLine="560"/>
      </w:pPr>
      <w:r>
        <w:t>界面截图</w:t>
      </w:r>
    </w:p>
    <w:p w14:paraId="25156C7A" w14:textId="77777777" w:rsidR="00357D28" w:rsidRDefault="00357D28" w:rsidP="00357D28">
      <w:pPr>
        <w:pStyle w:val="7"/>
      </w:pPr>
      <w:r>
        <w:t>功能点</w:t>
      </w:r>
      <w:r>
        <w:t>3</w:t>
      </w:r>
    </w:p>
    <w:p w14:paraId="41EF4CA0" w14:textId="77777777" w:rsidR="00357D28" w:rsidRDefault="00357D28" w:rsidP="00357D28">
      <w:pPr>
        <w:ind w:firstLine="560"/>
      </w:pPr>
      <w:r>
        <w:t>（</w:t>
      </w:r>
      <w:r>
        <w:rPr>
          <w:rFonts w:hint="eastAsia"/>
        </w:rPr>
        <w:t>1</w:t>
      </w:r>
      <w:r>
        <w:t>）界面相关描述</w:t>
      </w:r>
    </w:p>
    <w:p w14:paraId="145B7AD5" w14:textId="77777777" w:rsidR="00357D28" w:rsidRDefault="00357D28" w:rsidP="00357D28">
      <w:pPr>
        <w:ind w:firstLine="560"/>
      </w:pPr>
      <w:r>
        <w:t>界面截图</w:t>
      </w:r>
    </w:p>
    <w:p w14:paraId="1483F5A7" w14:textId="77777777" w:rsidR="00357D28" w:rsidRDefault="00357D28" w:rsidP="00357D28">
      <w:pPr>
        <w:ind w:firstLine="560"/>
      </w:pPr>
      <w:r>
        <w:t>（</w:t>
      </w:r>
      <w:r>
        <w:rPr>
          <w:rFonts w:hint="eastAsia"/>
        </w:rPr>
        <w:t>2</w:t>
      </w:r>
      <w:r>
        <w:t>）界面相关描述</w:t>
      </w:r>
    </w:p>
    <w:p w14:paraId="2573CAF5" w14:textId="77777777" w:rsidR="00357D28" w:rsidRDefault="00357D28" w:rsidP="00357D28">
      <w:pPr>
        <w:ind w:firstLine="560"/>
      </w:pPr>
      <w:r>
        <w:t>界面截图</w:t>
      </w:r>
    </w:p>
    <w:p w14:paraId="663DD0D3" w14:textId="77777777" w:rsidR="00357D28" w:rsidRDefault="00357D28" w:rsidP="00357D28">
      <w:pPr>
        <w:pStyle w:val="7"/>
      </w:pPr>
      <w:r>
        <w:rPr>
          <w:rFonts w:hint="eastAsia"/>
        </w:rPr>
        <w:t>功能点</w:t>
      </w:r>
      <w:r>
        <w:rPr>
          <w:rFonts w:hint="eastAsia"/>
        </w:rPr>
        <w:t>X</w:t>
      </w:r>
    </w:p>
    <w:p w14:paraId="6C8114DA" w14:textId="77777777" w:rsidR="00357D28" w:rsidRPr="00357D28" w:rsidRDefault="00357D28" w:rsidP="00357D28">
      <w:pPr>
        <w:ind w:firstLineChars="0" w:firstLine="0"/>
      </w:pPr>
    </w:p>
    <w:p w14:paraId="635FA3A2" w14:textId="77777777" w:rsidR="00357D28" w:rsidRPr="00357D28" w:rsidRDefault="00357D28" w:rsidP="00357D28">
      <w:pPr>
        <w:ind w:firstLine="560"/>
      </w:pPr>
    </w:p>
    <w:p w14:paraId="101DDA83" w14:textId="7531C4C2" w:rsidR="008B349A" w:rsidRDefault="008B349A" w:rsidP="008B349A">
      <w:pPr>
        <w:pStyle w:val="5"/>
      </w:pPr>
      <w:r w:rsidRPr="008B349A">
        <w:rPr>
          <w:rFonts w:hint="eastAsia"/>
        </w:rPr>
        <w:t>专业领域知识库</w:t>
      </w:r>
    </w:p>
    <w:p w14:paraId="645491B4" w14:textId="77777777" w:rsidR="008B349A" w:rsidRDefault="008B349A" w:rsidP="008B349A">
      <w:pPr>
        <w:pStyle w:val="6"/>
        <w:rPr>
          <w:rFonts w:ascii="宋体" w:hAnsi="宋体" w:cstheme="minorEastAsia" w:hint="eastAsia"/>
          <w:szCs w:val="21"/>
        </w:rPr>
      </w:pPr>
      <w:r>
        <w:rPr>
          <w:rFonts w:ascii="宋体" w:hAnsi="宋体" w:cstheme="minorEastAsia" w:hint="eastAsia"/>
          <w:szCs w:val="21"/>
        </w:rPr>
        <w:t>功能概述</w:t>
      </w:r>
    </w:p>
    <w:p w14:paraId="1B66967C" w14:textId="77777777" w:rsidR="008B349A" w:rsidRDefault="008B349A" w:rsidP="008B349A">
      <w:pPr>
        <w:ind w:firstLine="560"/>
      </w:pPr>
      <w:r>
        <w:rPr>
          <w:rFonts w:hint="eastAsia"/>
        </w:rPr>
        <w:t>简要描述功能模块能力、目标和价值</w:t>
      </w:r>
    </w:p>
    <w:p w14:paraId="49EAF2D0" w14:textId="77777777" w:rsidR="00357D28" w:rsidRDefault="00357D28" w:rsidP="00357D28">
      <w:pPr>
        <w:pStyle w:val="6"/>
      </w:pPr>
      <w:r>
        <w:rPr>
          <w:rFonts w:hint="eastAsia"/>
        </w:rPr>
        <w:lastRenderedPageBreak/>
        <w:t>技术要求</w:t>
      </w:r>
    </w:p>
    <w:p w14:paraId="5571F206" w14:textId="77777777" w:rsidR="00357D28" w:rsidRDefault="00357D28" w:rsidP="00357D28">
      <w:pPr>
        <w:ind w:firstLine="560"/>
      </w:pPr>
      <w:r>
        <w:rPr>
          <w:rFonts w:hint="eastAsia"/>
        </w:rPr>
        <w:t>招标文件技术要求</w:t>
      </w:r>
    </w:p>
    <w:p w14:paraId="0F5EAF91" w14:textId="77777777" w:rsidR="00357D28" w:rsidRDefault="00357D28" w:rsidP="00357D28">
      <w:pPr>
        <w:pStyle w:val="6"/>
      </w:pPr>
      <w:r>
        <w:rPr>
          <w:rFonts w:hint="eastAsia"/>
        </w:rPr>
        <w:t>需求理解</w:t>
      </w:r>
    </w:p>
    <w:p w14:paraId="3E8209EB" w14:textId="77777777" w:rsidR="00357D28" w:rsidRDefault="00357D28" w:rsidP="00357D28">
      <w:pPr>
        <w:ind w:firstLine="560"/>
      </w:pPr>
      <w:r>
        <w:rPr>
          <w:rFonts w:hint="eastAsia"/>
        </w:rPr>
        <w:t>对招标文件技术要求的理解</w:t>
      </w:r>
    </w:p>
    <w:p w14:paraId="49A7E2B2" w14:textId="77777777" w:rsidR="008B349A" w:rsidRDefault="008B349A" w:rsidP="008B349A">
      <w:pPr>
        <w:pStyle w:val="6"/>
      </w:pPr>
      <w:r>
        <w:t>功能组成</w:t>
      </w:r>
    </w:p>
    <w:p w14:paraId="48B0A3BA" w14:textId="77777777" w:rsidR="008B349A" w:rsidRPr="00954243" w:rsidRDefault="008B349A" w:rsidP="008B349A">
      <w:pPr>
        <w:ind w:firstLine="560"/>
      </w:pPr>
      <w:r>
        <w:t>功能</w:t>
      </w:r>
      <w:r w:rsidRPr="00954243">
        <w:t>简要描述</w:t>
      </w:r>
    </w:p>
    <w:p w14:paraId="3B85E0FA" w14:textId="77777777" w:rsidR="008B349A" w:rsidRPr="00954243" w:rsidRDefault="008B349A" w:rsidP="008B349A">
      <w:pPr>
        <w:ind w:firstLine="560"/>
      </w:pPr>
      <w:r>
        <w:t>功能架构图（</w:t>
      </w:r>
      <w:r w:rsidRPr="00954243">
        <w:t>爪图）</w:t>
      </w:r>
    </w:p>
    <w:p w14:paraId="1A149876" w14:textId="77777777" w:rsidR="008B349A" w:rsidRDefault="008B349A" w:rsidP="008B349A">
      <w:pPr>
        <w:ind w:firstLine="560"/>
      </w:pPr>
      <w:r>
        <w:t>分</w:t>
      </w:r>
      <w:r w:rsidRPr="00954243">
        <w:t>功能点具体描述功能内容</w:t>
      </w:r>
    </w:p>
    <w:p w14:paraId="23299ED7" w14:textId="77777777" w:rsidR="008B349A" w:rsidRDefault="008B349A" w:rsidP="008B349A">
      <w:pPr>
        <w:pStyle w:val="6"/>
      </w:pPr>
      <w:r>
        <w:t>功能点</w:t>
      </w:r>
      <w:r>
        <w:rPr>
          <w:rFonts w:hint="eastAsia"/>
        </w:rPr>
        <w:t>1</w:t>
      </w:r>
    </w:p>
    <w:p w14:paraId="0EBF6BE2" w14:textId="77777777" w:rsidR="008B349A" w:rsidRDefault="008B349A" w:rsidP="008B349A">
      <w:pPr>
        <w:ind w:firstLine="560"/>
      </w:pPr>
      <w:r>
        <w:t>功能点</w:t>
      </w:r>
      <w:r>
        <w:rPr>
          <w:rFonts w:hint="eastAsia"/>
        </w:rPr>
        <w:t>1</w:t>
      </w:r>
      <w:r>
        <w:t>简要描述能力、目标和价值</w:t>
      </w:r>
    </w:p>
    <w:p w14:paraId="609A8568" w14:textId="77777777" w:rsidR="008B349A" w:rsidRDefault="008B349A" w:rsidP="008B349A">
      <w:pPr>
        <w:pStyle w:val="7"/>
      </w:pPr>
      <w:r>
        <w:t>功能组成</w:t>
      </w:r>
    </w:p>
    <w:p w14:paraId="22FCCB7D" w14:textId="77777777" w:rsidR="008B349A" w:rsidRPr="00880D25" w:rsidRDefault="008B349A" w:rsidP="008B349A">
      <w:pPr>
        <w:ind w:firstLine="560"/>
      </w:pPr>
      <w:r>
        <w:t>功能点</w:t>
      </w:r>
      <w:r>
        <w:t>1</w:t>
      </w:r>
      <w:r>
        <w:t>简要描述</w:t>
      </w:r>
    </w:p>
    <w:p w14:paraId="571732AE" w14:textId="77777777" w:rsidR="008B349A" w:rsidRPr="00880D25" w:rsidRDefault="008B349A" w:rsidP="008B349A">
      <w:pPr>
        <w:ind w:firstLine="560"/>
      </w:pPr>
      <w:r>
        <w:t>功能组成图</w:t>
      </w:r>
    </w:p>
    <w:p w14:paraId="300026DC" w14:textId="77777777" w:rsidR="008B349A" w:rsidRPr="009D16BB" w:rsidRDefault="008B349A" w:rsidP="008B349A">
      <w:pPr>
        <w:pStyle w:val="7"/>
      </w:pPr>
      <w:r>
        <w:t>子功能</w:t>
      </w:r>
      <w:r>
        <w:rPr>
          <w:rFonts w:hint="eastAsia"/>
        </w:rPr>
        <w:t>1</w:t>
      </w:r>
    </w:p>
    <w:p w14:paraId="10DFA41C" w14:textId="77777777" w:rsidR="008B349A" w:rsidRDefault="008B349A" w:rsidP="008B349A">
      <w:pPr>
        <w:ind w:firstLine="560"/>
      </w:pPr>
      <w:r>
        <w:t>子</w:t>
      </w:r>
      <w:proofErr w:type="gramStart"/>
      <w:r>
        <w:t>功能功能</w:t>
      </w:r>
      <w:proofErr w:type="gramEnd"/>
      <w:r>
        <w:t>说明</w:t>
      </w:r>
    </w:p>
    <w:p w14:paraId="6EA78602" w14:textId="77777777" w:rsidR="008B349A" w:rsidRPr="00880D25" w:rsidRDefault="008B349A" w:rsidP="008B349A">
      <w:pPr>
        <w:ind w:firstLine="560"/>
      </w:pPr>
      <w:r>
        <w:t>子功能设计描述</w:t>
      </w:r>
    </w:p>
    <w:p w14:paraId="2BCCF1A4" w14:textId="77777777" w:rsidR="008B349A" w:rsidRDefault="008B349A" w:rsidP="008B349A">
      <w:pPr>
        <w:pStyle w:val="7"/>
      </w:pPr>
      <w:r>
        <w:t>子功能</w:t>
      </w:r>
      <w:r>
        <w:rPr>
          <w:rFonts w:hint="eastAsia"/>
        </w:rPr>
        <w:t>2</w:t>
      </w:r>
    </w:p>
    <w:p w14:paraId="705EDE3E" w14:textId="77777777" w:rsidR="008B349A" w:rsidRDefault="008B349A" w:rsidP="008B349A">
      <w:pPr>
        <w:ind w:firstLine="560"/>
      </w:pPr>
      <w:r>
        <w:t>子</w:t>
      </w:r>
      <w:proofErr w:type="gramStart"/>
      <w:r>
        <w:t>功能功能</w:t>
      </w:r>
      <w:proofErr w:type="gramEnd"/>
      <w:r>
        <w:t>说明</w:t>
      </w:r>
    </w:p>
    <w:p w14:paraId="0280DD2C" w14:textId="77777777" w:rsidR="008B349A" w:rsidRPr="00880D25" w:rsidRDefault="008B349A" w:rsidP="008B349A">
      <w:pPr>
        <w:ind w:firstLine="560"/>
      </w:pPr>
      <w:r>
        <w:t>子功能设计描述</w:t>
      </w:r>
    </w:p>
    <w:p w14:paraId="24B1A326" w14:textId="77777777" w:rsidR="008B349A" w:rsidRDefault="008B349A" w:rsidP="008B349A">
      <w:pPr>
        <w:pStyle w:val="7"/>
      </w:pPr>
      <w:r>
        <w:t>子功能</w:t>
      </w:r>
      <w:r>
        <w:t>X</w:t>
      </w:r>
    </w:p>
    <w:p w14:paraId="4DCCAB31" w14:textId="77777777" w:rsidR="008B349A" w:rsidRDefault="008B349A" w:rsidP="008B349A">
      <w:pPr>
        <w:ind w:firstLine="560"/>
      </w:pPr>
      <w:r>
        <w:t>子</w:t>
      </w:r>
      <w:proofErr w:type="gramStart"/>
      <w:r>
        <w:t>功能功能</w:t>
      </w:r>
      <w:proofErr w:type="gramEnd"/>
      <w:r>
        <w:t>说明</w:t>
      </w:r>
    </w:p>
    <w:p w14:paraId="3FD06518" w14:textId="77777777" w:rsidR="008B349A" w:rsidRPr="00880D25" w:rsidRDefault="008B349A" w:rsidP="008B349A">
      <w:pPr>
        <w:ind w:firstLine="560"/>
      </w:pPr>
      <w:r>
        <w:t>子功能设计描述</w:t>
      </w:r>
    </w:p>
    <w:p w14:paraId="38C331F2" w14:textId="77777777" w:rsidR="008B349A" w:rsidRDefault="008B349A" w:rsidP="008B349A">
      <w:pPr>
        <w:pStyle w:val="6"/>
      </w:pPr>
      <w:r w:rsidRPr="00207E24">
        <w:t>功能点</w:t>
      </w:r>
      <w:r>
        <w:t>2</w:t>
      </w:r>
    </w:p>
    <w:p w14:paraId="335FDDCB" w14:textId="77777777" w:rsidR="008B349A" w:rsidRPr="00880D25" w:rsidRDefault="008B349A" w:rsidP="008B349A">
      <w:pPr>
        <w:ind w:firstLine="560"/>
      </w:pPr>
      <w:r>
        <w:t>功能点</w:t>
      </w:r>
      <w:r>
        <w:t>2</w:t>
      </w:r>
      <w:r>
        <w:t>简要描述能力、目标和价值</w:t>
      </w:r>
    </w:p>
    <w:p w14:paraId="7FCC7628" w14:textId="77777777" w:rsidR="008B349A" w:rsidRDefault="008B349A" w:rsidP="008B349A">
      <w:pPr>
        <w:pStyle w:val="7"/>
      </w:pPr>
      <w:r>
        <w:lastRenderedPageBreak/>
        <w:t>功能组成</w:t>
      </w:r>
    </w:p>
    <w:p w14:paraId="61DDCC53" w14:textId="77777777" w:rsidR="008B349A" w:rsidRPr="00880D25" w:rsidRDefault="008B349A" w:rsidP="008B349A">
      <w:pPr>
        <w:ind w:firstLine="560"/>
      </w:pPr>
      <w:r>
        <w:t>功能点</w:t>
      </w:r>
      <w:r>
        <w:rPr>
          <w:rFonts w:hint="eastAsia"/>
        </w:rPr>
        <w:t>2</w:t>
      </w:r>
      <w:r>
        <w:t>简要描述</w:t>
      </w:r>
    </w:p>
    <w:p w14:paraId="14F4664B" w14:textId="77777777" w:rsidR="008B349A" w:rsidRPr="00880D25" w:rsidRDefault="008B349A" w:rsidP="008B349A">
      <w:pPr>
        <w:ind w:firstLine="560"/>
      </w:pPr>
      <w:r>
        <w:t>功能组成图</w:t>
      </w:r>
    </w:p>
    <w:p w14:paraId="7F05126D" w14:textId="77777777" w:rsidR="008B349A" w:rsidRPr="009D16BB" w:rsidRDefault="008B349A" w:rsidP="008B349A">
      <w:pPr>
        <w:pStyle w:val="7"/>
      </w:pPr>
      <w:r>
        <w:t>子功能</w:t>
      </w:r>
      <w:r>
        <w:rPr>
          <w:rFonts w:hint="eastAsia"/>
        </w:rPr>
        <w:t>1</w:t>
      </w:r>
    </w:p>
    <w:p w14:paraId="00A0CEDF" w14:textId="77777777" w:rsidR="008B349A" w:rsidRDefault="008B349A" w:rsidP="008B349A">
      <w:pPr>
        <w:ind w:firstLine="560"/>
      </w:pPr>
      <w:r>
        <w:t>子</w:t>
      </w:r>
      <w:proofErr w:type="gramStart"/>
      <w:r>
        <w:t>功能功能</w:t>
      </w:r>
      <w:proofErr w:type="gramEnd"/>
      <w:r>
        <w:t>说明</w:t>
      </w:r>
    </w:p>
    <w:p w14:paraId="342CEA73" w14:textId="77777777" w:rsidR="008B349A" w:rsidRPr="00880D25" w:rsidRDefault="008B349A" w:rsidP="008B349A">
      <w:pPr>
        <w:ind w:firstLine="560"/>
      </w:pPr>
      <w:r>
        <w:t>子功能设计描述</w:t>
      </w:r>
    </w:p>
    <w:p w14:paraId="3A2B026A" w14:textId="77777777" w:rsidR="008B349A" w:rsidRDefault="008B349A" w:rsidP="008B349A">
      <w:pPr>
        <w:pStyle w:val="7"/>
      </w:pPr>
      <w:r>
        <w:t>子功能</w:t>
      </w:r>
      <w:r>
        <w:rPr>
          <w:rFonts w:hint="eastAsia"/>
        </w:rPr>
        <w:t>2</w:t>
      </w:r>
    </w:p>
    <w:p w14:paraId="1F086A2C" w14:textId="77777777" w:rsidR="008B349A" w:rsidRDefault="008B349A" w:rsidP="008B349A">
      <w:pPr>
        <w:ind w:firstLine="560"/>
      </w:pPr>
      <w:r>
        <w:t>子</w:t>
      </w:r>
      <w:proofErr w:type="gramStart"/>
      <w:r>
        <w:t>功能功能</w:t>
      </w:r>
      <w:proofErr w:type="gramEnd"/>
      <w:r>
        <w:t>说明</w:t>
      </w:r>
    </w:p>
    <w:p w14:paraId="20DDEB0F" w14:textId="77777777" w:rsidR="008B349A" w:rsidRPr="00880D25" w:rsidRDefault="008B349A" w:rsidP="008B349A">
      <w:pPr>
        <w:ind w:firstLine="560"/>
      </w:pPr>
      <w:r>
        <w:t>子功能设计描述</w:t>
      </w:r>
    </w:p>
    <w:p w14:paraId="7C8F6674" w14:textId="77777777" w:rsidR="008B349A" w:rsidRPr="009D16BB" w:rsidRDefault="008B349A" w:rsidP="008B349A">
      <w:pPr>
        <w:pStyle w:val="7"/>
      </w:pPr>
      <w:r>
        <w:t>子功能</w:t>
      </w:r>
      <w:r>
        <w:t>X</w:t>
      </w:r>
    </w:p>
    <w:p w14:paraId="245A5F56" w14:textId="77777777" w:rsidR="008B349A" w:rsidRDefault="008B349A" w:rsidP="008B349A">
      <w:pPr>
        <w:ind w:firstLine="560"/>
      </w:pPr>
      <w:r>
        <w:t>子</w:t>
      </w:r>
      <w:proofErr w:type="gramStart"/>
      <w:r>
        <w:t>功能功能</w:t>
      </w:r>
      <w:proofErr w:type="gramEnd"/>
      <w:r>
        <w:t>说明</w:t>
      </w:r>
    </w:p>
    <w:p w14:paraId="3A082F00" w14:textId="77777777" w:rsidR="008B349A" w:rsidRPr="00880D25" w:rsidRDefault="008B349A" w:rsidP="008B349A">
      <w:pPr>
        <w:ind w:firstLine="560"/>
      </w:pPr>
      <w:r>
        <w:t>子功能设计描述</w:t>
      </w:r>
    </w:p>
    <w:p w14:paraId="66FFD4C9" w14:textId="77777777" w:rsidR="008B349A" w:rsidRDefault="008B349A" w:rsidP="008B349A">
      <w:pPr>
        <w:pStyle w:val="6"/>
      </w:pPr>
      <w:r w:rsidRPr="00207E24">
        <w:t>功能点</w:t>
      </w:r>
      <w:r>
        <w:t>3</w:t>
      </w:r>
    </w:p>
    <w:p w14:paraId="7F930F4A" w14:textId="77777777" w:rsidR="008B349A" w:rsidRDefault="008B349A" w:rsidP="008B349A">
      <w:pPr>
        <w:pStyle w:val="6"/>
      </w:pPr>
      <w:r w:rsidRPr="00207E24">
        <w:t>功能点</w:t>
      </w:r>
      <w:r>
        <w:t>XX</w:t>
      </w:r>
    </w:p>
    <w:p w14:paraId="2F09E61C" w14:textId="77777777" w:rsidR="00357D28" w:rsidRDefault="00357D28" w:rsidP="00357D28">
      <w:pPr>
        <w:pStyle w:val="6"/>
      </w:pPr>
      <w:r>
        <w:t>核心界面</w:t>
      </w:r>
    </w:p>
    <w:p w14:paraId="29CD7DD7" w14:textId="77777777" w:rsidR="00357D28" w:rsidRDefault="00357D28" w:rsidP="00357D28">
      <w:pPr>
        <w:pStyle w:val="7"/>
      </w:pPr>
      <w:r>
        <w:t>功能点</w:t>
      </w:r>
      <w:r>
        <w:rPr>
          <w:rFonts w:hint="eastAsia"/>
        </w:rPr>
        <w:t>1</w:t>
      </w:r>
    </w:p>
    <w:p w14:paraId="4B616763" w14:textId="77777777" w:rsidR="00357D28" w:rsidRDefault="00357D28" w:rsidP="00357D28">
      <w:pPr>
        <w:ind w:firstLine="560"/>
      </w:pPr>
      <w:r>
        <w:t>（</w:t>
      </w:r>
      <w:r>
        <w:rPr>
          <w:rFonts w:hint="eastAsia"/>
        </w:rPr>
        <w:t>1</w:t>
      </w:r>
      <w:r>
        <w:t>）界面相关描述</w:t>
      </w:r>
    </w:p>
    <w:p w14:paraId="72C82956" w14:textId="77777777" w:rsidR="00357D28" w:rsidRDefault="00357D28" w:rsidP="00357D28">
      <w:pPr>
        <w:ind w:firstLine="560"/>
      </w:pPr>
      <w:r>
        <w:t>界面截图</w:t>
      </w:r>
    </w:p>
    <w:p w14:paraId="03E6C96C" w14:textId="77777777" w:rsidR="00357D28" w:rsidRDefault="00357D28" w:rsidP="00357D28">
      <w:pPr>
        <w:ind w:firstLine="560"/>
      </w:pPr>
      <w:r>
        <w:t>（</w:t>
      </w:r>
      <w:r>
        <w:rPr>
          <w:rFonts w:hint="eastAsia"/>
        </w:rPr>
        <w:t>2</w:t>
      </w:r>
      <w:r>
        <w:t>）界面相关描述</w:t>
      </w:r>
    </w:p>
    <w:p w14:paraId="47C9ED68" w14:textId="77777777" w:rsidR="00357D28" w:rsidRDefault="00357D28" w:rsidP="00357D28">
      <w:pPr>
        <w:ind w:firstLine="560"/>
      </w:pPr>
      <w:r>
        <w:t>界面截图</w:t>
      </w:r>
    </w:p>
    <w:p w14:paraId="28A578F6" w14:textId="77777777" w:rsidR="00357D28" w:rsidRDefault="00357D28" w:rsidP="00357D28">
      <w:pPr>
        <w:pStyle w:val="7"/>
      </w:pPr>
      <w:r>
        <w:t>功能点</w:t>
      </w:r>
      <w:r>
        <w:t>2</w:t>
      </w:r>
    </w:p>
    <w:p w14:paraId="6F1E4876" w14:textId="77777777" w:rsidR="00357D28" w:rsidRDefault="00357D28" w:rsidP="00357D28">
      <w:pPr>
        <w:ind w:firstLine="560"/>
      </w:pPr>
      <w:r>
        <w:t>（</w:t>
      </w:r>
      <w:r>
        <w:rPr>
          <w:rFonts w:hint="eastAsia"/>
        </w:rPr>
        <w:t>1</w:t>
      </w:r>
      <w:r>
        <w:t>）界面相关描述</w:t>
      </w:r>
    </w:p>
    <w:p w14:paraId="77CEC190" w14:textId="77777777" w:rsidR="00357D28" w:rsidRDefault="00357D28" w:rsidP="00357D28">
      <w:pPr>
        <w:ind w:firstLine="560"/>
      </w:pPr>
      <w:r>
        <w:t>界面截图</w:t>
      </w:r>
    </w:p>
    <w:p w14:paraId="51E4A454" w14:textId="77777777" w:rsidR="00357D28" w:rsidRDefault="00357D28" w:rsidP="00357D28">
      <w:pPr>
        <w:ind w:firstLine="560"/>
      </w:pPr>
      <w:r>
        <w:t>（</w:t>
      </w:r>
      <w:r>
        <w:rPr>
          <w:rFonts w:hint="eastAsia"/>
        </w:rPr>
        <w:t>2</w:t>
      </w:r>
      <w:r>
        <w:t>）界面相关描述</w:t>
      </w:r>
    </w:p>
    <w:p w14:paraId="4B80FD76" w14:textId="77777777" w:rsidR="00357D28" w:rsidRDefault="00357D28" w:rsidP="00357D28">
      <w:pPr>
        <w:ind w:firstLine="560"/>
      </w:pPr>
      <w:r>
        <w:lastRenderedPageBreak/>
        <w:t>界面截图</w:t>
      </w:r>
    </w:p>
    <w:p w14:paraId="2E8874A1" w14:textId="77777777" w:rsidR="00357D28" w:rsidRDefault="00357D28" w:rsidP="00357D28">
      <w:pPr>
        <w:pStyle w:val="7"/>
      </w:pPr>
      <w:r>
        <w:t>功能点</w:t>
      </w:r>
      <w:r>
        <w:t>3</w:t>
      </w:r>
    </w:p>
    <w:p w14:paraId="43EF1962" w14:textId="77777777" w:rsidR="00357D28" w:rsidRDefault="00357D28" w:rsidP="00357D28">
      <w:pPr>
        <w:ind w:firstLine="560"/>
      </w:pPr>
      <w:r>
        <w:t>（</w:t>
      </w:r>
      <w:r>
        <w:rPr>
          <w:rFonts w:hint="eastAsia"/>
        </w:rPr>
        <w:t>1</w:t>
      </w:r>
      <w:r>
        <w:t>）界面相关描述</w:t>
      </w:r>
    </w:p>
    <w:p w14:paraId="46AD96B9" w14:textId="77777777" w:rsidR="00357D28" w:rsidRDefault="00357D28" w:rsidP="00357D28">
      <w:pPr>
        <w:ind w:firstLine="560"/>
      </w:pPr>
      <w:r>
        <w:t>界面截图</w:t>
      </w:r>
    </w:p>
    <w:p w14:paraId="0C7C140C" w14:textId="77777777" w:rsidR="00357D28" w:rsidRDefault="00357D28" w:rsidP="00357D28">
      <w:pPr>
        <w:ind w:firstLine="560"/>
      </w:pPr>
      <w:r>
        <w:t>（</w:t>
      </w:r>
      <w:r>
        <w:rPr>
          <w:rFonts w:hint="eastAsia"/>
        </w:rPr>
        <w:t>2</w:t>
      </w:r>
      <w:r>
        <w:t>）界面相关描述</w:t>
      </w:r>
    </w:p>
    <w:p w14:paraId="0F19C5DD" w14:textId="77777777" w:rsidR="00357D28" w:rsidRDefault="00357D28" w:rsidP="00357D28">
      <w:pPr>
        <w:ind w:firstLine="560"/>
      </w:pPr>
      <w:r>
        <w:t>界面截图</w:t>
      </w:r>
    </w:p>
    <w:p w14:paraId="6AC856EC" w14:textId="77777777" w:rsidR="00357D28" w:rsidRDefault="00357D28" w:rsidP="00357D28">
      <w:pPr>
        <w:pStyle w:val="7"/>
      </w:pPr>
      <w:r>
        <w:rPr>
          <w:rFonts w:hint="eastAsia"/>
        </w:rPr>
        <w:t>功能点</w:t>
      </w:r>
      <w:r>
        <w:rPr>
          <w:rFonts w:hint="eastAsia"/>
        </w:rPr>
        <w:t>X</w:t>
      </w:r>
    </w:p>
    <w:p w14:paraId="22BB78F3" w14:textId="77777777" w:rsidR="00357D28" w:rsidRPr="00357D28" w:rsidRDefault="00357D28" w:rsidP="00357D28">
      <w:pPr>
        <w:ind w:firstLineChars="0" w:firstLine="0"/>
      </w:pPr>
    </w:p>
    <w:p w14:paraId="0E411DC8" w14:textId="77777777" w:rsidR="008B349A" w:rsidRPr="000C5AAC" w:rsidRDefault="008B349A" w:rsidP="008B349A">
      <w:pPr>
        <w:ind w:firstLine="560"/>
      </w:pPr>
    </w:p>
    <w:p w14:paraId="63020CD6" w14:textId="40B85CB0" w:rsidR="008B349A" w:rsidRDefault="008B349A" w:rsidP="00650DCC">
      <w:pPr>
        <w:pStyle w:val="4"/>
      </w:pPr>
      <w:r w:rsidRPr="008B349A">
        <w:rPr>
          <w:rFonts w:hint="eastAsia"/>
        </w:rPr>
        <w:t>知识应用构件</w:t>
      </w:r>
    </w:p>
    <w:p w14:paraId="60B35777" w14:textId="77777777" w:rsidR="008B349A" w:rsidRDefault="008B349A" w:rsidP="008B349A">
      <w:pPr>
        <w:pStyle w:val="5"/>
      </w:pPr>
      <w:r>
        <w:rPr>
          <w:rFonts w:hint="eastAsia"/>
        </w:rPr>
        <w:t>功能概述</w:t>
      </w:r>
    </w:p>
    <w:p w14:paraId="5B2F5562" w14:textId="77777777" w:rsidR="008B349A" w:rsidRDefault="008B349A" w:rsidP="008B349A">
      <w:pPr>
        <w:ind w:firstLine="560"/>
      </w:pPr>
      <w:r>
        <w:t>简要描述子系统</w:t>
      </w:r>
      <w:r w:rsidRPr="00954243">
        <w:t>能力、目标和价值。</w:t>
      </w:r>
    </w:p>
    <w:p w14:paraId="21164202" w14:textId="77777777" w:rsidR="008B349A" w:rsidRDefault="008B349A" w:rsidP="008B349A">
      <w:pPr>
        <w:pStyle w:val="5"/>
      </w:pPr>
      <w:r w:rsidRPr="007B6547">
        <w:t>系统架构</w:t>
      </w:r>
    </w:p>
    <w:p w14:paraId="6DEF07B0" w14:textId="77777777" w:rsidR="008B349A" w:rsidRPr="00954243" w:rsidRDefault="008B349A" w:rsidP="008B349A">
      <w:pPr>
        <w:ind w:firstLine="560"/>
      </w:pPr>
      <w:r>
        <w:t>子系统</w:t>
      </w:r>
      <w:r w:rsidRPr="00954243">
        <w:t>架构简要描述</w:t>
      </w:r>
    </w:p>
    <w:p w14:paraId="0606D74A" w14:textId="77777777" w:rsidR="008B349A" w:rsidRPr="00954243" w:rsidRDefault="008B349A" w:rsidP="008B349A">
      <w:pPr>
        <w:ind w:firstLine="560"/>
      </w:pPr>
      <w:r>
        <w:t>子系统架构图</w:t>
      </w:r>
    </w:p>
    <w:p w14:paraId="4F7DD82C" w14:textId="77777777" w:rsidR="008B349A" w:rsidRPr="00954243" w:rsidRDefault="008B349A" w:rsidP="008B349A">
      <w:pPr>
        <w:ind w:firstLine="560"/>
      </w:pPr>
      <w:r>
        <w:t>分层具体描述子系统架构内容</w:t>
      </w:r>
    </w:p>
    <w:p w14:paraId="29DAE2DB" w14:textId="77777777" w:rsidR="008B349A" w:rsidRDefault="008B349A" w:rsidP="008B349A">
      <w:pPr>
        <w:pStyle w:val="5"/>
      </w:pPr>
      <w:r>
        <w:rPr>
          <w:rFonts w:hint="eastAsia"/>
        </w:rPr>
        <w:t>功能组成</w:t>
      </w:r>
    </w:p>
    <w:p w14:paraId="4D3DC15A" w14:textId="77777777" w:rsidR="008B349A" w:rsidRPr="00954243" w:rsidRDefault="008B349A" w:rsidP="008B349A">
      <w:pPr>
        <w:ind w:firstLine="560"/>
      </w:pPr>
      <w:r>
        <w:t>功能</w:t>
      </w:r>
      <w:r w:rsidRPr="00954243">
        <w:t>简要描述</w:t>
      </w:r>
    </w:p>
    <w:p w14:paraId="552F72B6" w14:textId="77777777" w:rsidR="008B349A" w:rsidRPr="00954243" w:rsidRDefault="008B349A" w:rsidP="008B349A">
      <w:pPr>
        <w:ind w:firstLine="560"/>
      </w:pPr>
      <w:r>
        <w:t>功能架构图（</w:t>
      </w:r>
      <w:r w:rsidRPr="00954243">
        <w:t>爪图）</w:t>
      </w:r>
    </w:p>
    <w:p w14:paraId="185081DE" w14:textId="77777777" w:rsidR="008B349A" w:rsidRPr="00954243" w:rsidRDefault="008B349A" w:rsidP="008B349A">
      <w:pPr>
        <w:ind w:firstLine="560"/>
      </w:pPr>
      <w:r>
        <w:t>分功能点</w:t>
      </w:r>
      <w:r w:rsidRPr="00954243">
        <w:t>具体描述功能内容</w:t>
      </w:r>
    </w:p>
    <w:p w14:paraId="6392DBA4" w14:textId="77777777" w:rsidR="008B349A" w:rsidRDefault="008B349A" w:rsidP="008B349A">
      <w:pPr>
        <w:pStyle w:val="5"/>
      </w:pPr>
      <w:r w:rsidRPr="007B6547">
        <w:t>接口设计</w:t>
      </w:r>
    </w:p>
    <w:p w14:paraId="1401130C" w14:textId="77777777" w:rsidR="008B349A" w:rsidRPr="00954243" w:rsidRDefault="008B349A" w:rsidP="008B349A">
      <w:pPr>
        <w:ind w:firstLine="560"/>
      </w:pPr>
      <w:r>
        <w:t>接口设计简要描述</w:t>
      </w:r>
    </w:p>
    <w:p w14:paraId="08447F7E" w14:textId="77777777" w:rsidR="008B349A" w:rsidRPr="00954243" w:rsidRDefault="008B349A" w:rsidP="008B349A">
      <w:pPr>
        <w:pStyle w:val="6"/>
      </w:pPr>
      <w:r>
        <w:t>内部接口设计</w:t>
      </w:r>
    </w:p>
    <w:p w14:paraId="46DBA6DE" w14:textId="77777777" w:rsidR="008B349A" w:rsidRPr="00954243" w:rsidRDefault="008B349A" w:rsidP="008B349A">
      <w:pPr>
        <w:ind w:firstLine="560"/>
      </w:pPr>
      <w:r>
        <w:t>内部接口设计</w:t>
      </w:r>
      <w:r w:rsidRPr="00954243">
        <w:t>简要描述</w:t>
      </w:r>
    </w:p>
    <w:p w14:paraId="739D5EEC" w14:textId="77777777" w:rsidR="008B349A" w:rsidRPr="00954243" w:rsidRDefault="008B349A" w:rsidP="008B349A">
      <w:pPr>
        <w:ind w:firstLine="560"/>
      </w:pPr>
      <w:r>
        <w:lastRenderedPageBreak/>
        <w:t>内部接口设计</w:t>
      </w:r>
      <w:r w:rsidRPr="00954243">
        <w:t>图</w:t>
      </w:r>
    </w:p>
    <w:p w14:paraId="774F807D" w14:textId="77777777" w:rsidR="008B349A" w:rsidRPr="00954243" w:rsidRDefault="008B349A" w:rsidP="008B349A">
      <w:pPr>
        <w:ind w:firstLine="560"/>
      </w:pPr>
      <w:r w:rsidRPr="00674F8C">
        <w:t>具体描述</w:t>
      </w:r>
      <w:r w:rsidRPr="00954243">
        <w:t>内部接口设计</w:t>
      </w:r>
      <w:r>
        <w:t>（</w:t>
      </w:r>
      <w:r w:rsidRPr="001D2F4F">
        <w:t>设计说明表</w:t>
      </w:r>
      <w:r>
        <w:t>，</w:t>
      </w:r>
      <w:r w:rsidRPr="00E355FC">
        <w:rPr>
          <w:rFonts w:hint="eastAsia"/>
        </w:rPr>
        <w:t>至少包含接口名称、接口描述、调用方、被调用方和接口类型</w:t>
      </w:r>
      <w:r w:rsidRPr="001D2F4F">
        <w:t>）</w:t>
      </w:r>
    </w:p>
    <w:p w14:paraId="400125E2" w14:textId="77777777" w:rsidR="008B349A" w:rsidRPr="00954243" w:rsidRDefault="008B349A" w:rsidP="008B349A">
      <w:pPr>
        <w:pStyle w:val="6"/>
      </w:pPr>
      <w:r>
        <w:t>外部接口设计</w:t>
      </w:r>
    </w:p>
    <w:p w14:paraId="07172D4A" w14:textId="77777777" w:rsidR="008B349A" w:rsidRPr="00954243" w:rsidRDefault="008B349A" w:rsidP="008B349A">
      <w:pPr>
        <w:ind w:firstLine="560"/>
      </w:pPr>
      <w:r>
        <w:t>外部</w:t>
      </w:r>
      <w:r w:rsidRPr="00954243">
        <w:t>接口设计简要描述</w:t>
      </w:r>
    </w:p>
    <w:p w14:paraId="1F312FB9" w14:textId="77777777" w:rsidR="008B349A" w:rsidRPr="00954243" w:rsidRDefault="008B349A" w:rsidP="008B349A">
      <w:pPr>
        <w:ind w:firstLine="560"/>
      </w:pPr>
      <w:r>
        <w:t>外部</w:t>
      </w:r>
      <w:r w:rsidRPr="00954243">
        <w:t>接口设计图</w:t>
      </w:r>
    </w:p>
    <w:p w14:paraId="3D009CC1" w14:textId="77777777" w:rsidR="008B349A" w:rsidRPr="00954243" w:rsidRDefault="008B349A" w:rsidP="008B349A">
      <w:pPr>
        <w:ind w:firstLine="560"/>
      </w:pPr>
      <w:r w:rsidRPr="00674F8C">
        <w:t>具体描述</w:t>
      </w:r>
      <w:r w:rsidRPr="00954243">
        <w:t>外部接口设计</w:t>
      </w:r>
      <w:r>
        <w:t>（</w:t>
      </w:r>
      <w:r w:rsidRPr="001D2F4F">
        <w:t>设计说明表</w:t>
      </w:r>
      <w:r>
        <w:t>，</w:t>
      </w:r>
      <w:r w:rsidRPr="00E355FC">
        <w:rPr>
          <w:rFonts w:hint="eastAsia"/>
        </w:rPr>
        <w:t>至少包含接口名称、接口描述、调用方、被调用方和接口类型</w:t>
      </w:r>
      <w:r w:rsidRPr="001D2F4F">
        <w:t>）</w:t>
      </w:r>
    </w:p>
    <w:p w14:paraId="5B8A7C11" w14:textId="77777777" w:rsidR="008B349A" w:rsidRPr="00954243" w:rsidRDefault="008B349A" w:rsidP="008B349A">
      <w:pPr>
        <w:pStyle w:val="5"/>
      </w:pPr>
      <w:r>
        <w:t>业务流程</w:t>
      </w:r>
    </w:p>
    <w:p w14:paraId="6AC67DDA" w14:textId="77777777" w:rsidR="008B349A" w:rsidRPr="00954243" w:rsidRDefault="008B349A" w:rsidP="008B349A">
      <w:pPr>
        <w:ind w:firstLine="560"/>
      </w:pPr>
      <w:r>
        <w:t>子系统业务流程简要</w:t>
      </w:r>
      <w:r w:rsidRPr="00954243">
        <w:t>描述</w:t>
      </w:r>
    </w:p>
    <w:p w14:paraId="5BD700B1" w14:textId="77777777" w:rsidR="008B349A" w:rsidRPr="00954243" w:rsidRDefault="008B349A" w:rsidP="008B349A">
      <w:pPr>
        <w:ind w:firstLine="560"/>
      </w:pPr>
      <w:r>
        <w:t>子系统业务流程</w:t>
      </w:r>
      <w:r w:rsidRPr="00954243">
        <w:t>图</w:t>
      </w:r>
    </w:p>
    <w:p w14:paraId="624260BD" w14:textId="77777777" w:rsidR="008B349A" w:rsidRPr="00954243" w:rsidRDefault="008B349A" w:rsidP="008B349A">
      <w:pPr>
        <w:ind w:firstLine="560"/>
      </w:pPr>
      <w:r>
        <w:t>子系统</w:t>
      </w:r>
      <w:r w:rsidRPr="00674F8C">
        <w:t>具体描述</w:t>
      </w:r>
      <w:r w:rsidRPr="00954243">
        <w:t>业务流程</w:t>
      </w:r>
    </w:p>
    <w:p w14:paraId="278615B8" w14:textId="77777777" w:rsidR="008B349A" w:rsidRDefault="008B349A" w:rsidP="008B349A">
      <w:pPr>
        <w:pStyle w:val="5"/>
      </w:pPr>
      <w:r>
        <w:rPr>
          <w:rFonts w:hint="eastAsia"/>
        </w:rPr>
        <w:t>应用模式</w:t>
      </w:r>
    </w:p>
    <w:p w14:paraId="5DFBEC43" w14:textId="77777777" w:rsidR="008B349A" w:rsidRDefault="008B349A" w:rsidP="008B349A">
      <w:pPr>
        <w:ind w:firstLine="560"/>
      </w:pPr>
      <w:r w:rsidRPr="00674F8C">
        <w:t>具体描述</w:t>
      </w:r>
      <w:r>
        <w:t>子系统应用模式，合理全面</w:t>
      </w:r>
    </w:p>
    <w:p w14:paraId="24A3BDED" w14:textId="77777777" w:rsidR="008B349A" w:rsidRDefault="008B349A" w:rsidP="008B349A">
      <w:pPr>
        <w:pStyle w:val="5"/>
      </w:pPr>
      <w:r>
        <w:rPr>
          <w:rFonts w:hint="eastAsia"/>
        </w:rPr>
        <w:t>数据设计</w:t>
      </w:r>
    </w:p>
    <w:p w14:paraId="38BA030B" w14:textId="77777777" w:rsidR="008B349A" w:rsidRPr="001D2F4F" w:rsidRDefault="008B349A" w:rsidP="008B349A">
      <w:pPr>
        <w:ind w:firstLine="560"/>
      </w:pPr>
      <w:r>
        <w:rPr>
          <w:rFonts w:hint="eastAsia"/>
        </w:rPr>
        <w:t>详细描述该模块的数据结构、表结构等设计</w:t>
      </w:r>
    </w:p>
    <w:p w14:paraId="53137D95" w14:textId="2DF1C491" w:rsidR="008B349A" w:rsidRDefault="008B349A" w:rsidP="008B349A">
      <w:pPr>
        <w:pStyle w:val="5"/>
      </w:pPr>
      <w:r w:rsidRPr="008B349A">
        <w:rPr>
          <w:rFonts w:hint="eastAsia"/>
        </w:rPr>
        <w:t>智能文档助手</w:t>
      </w:r>
    </w:p>
    <w:p w14:paraId="2DC5AD00" w14:textId="77777777" w:rsidR="008B349A" w:rsidRDefault="008B349A" w:rsidP="008B349A">
      <w:pPr>
        <w:pStyle w:val="6"/>
        <w:rPr>
          <w:rFonts w:ascii="宋体" w:hAnsi="宋体" w:cstheme="minorEastAsia" w:hint="eastAsia"/>
          <w:szCs w:val="21"/>
        </w:rPr>
      </w:pPr>
      <w:r>
        <w:rPr>
          <w:rFonts w:ascii="宋体" w:hAnsi="宋体" w:cstheme="minorEastAsia" w:hint="eastAsia"/>
          <w:szCs w:val="21"/>
        </w:rPr>
        <w:t>功能概述</w:t>
      </w:r>
    </w:p>
    <w:p w14:paraId="138A93BF" w14:textId="77777777" w:rsidR="008B349A" w:rsidRDefault="008B349A" w:rsidP="008B349A">
      <w:pPr>
        <w:ind w:firstLine="560"/>
      </w:pPr>
      <w:r>
        <w:rPr>
          <w:rFonts w:hint="eastAsia"/>
        </w:rPr>
        <w:t>简要描述功能模块能力、目标和价值</w:t>
      </w:r>
    </w:p>
    <w:p w14:paraId="5F612BB8" w14:textId="77777777" w:rsidR="00622508" w:rsidRDefault="00622508" w:rsidP="00622508">
      <w:pPr>
        <w:pStyle w:val="6"/>
      </w:pPr>
      <w:r>
        <w:rPr>
          <w:rFonts w:hint="eastAsia"/>
        </w:rPr>
        <w:t>技术要求</w:t>
      </w:r>
    </w:p>
    <w:p w14:paraId="2DD70DEF" w14:textId="77777777" w:rsidR="00622508" w:rsidRDefault="00622508" w:rsidP="00622508">
      <w:pPr>
        <w:ind w:firstLine="560"/>
      </w:pPr>
      <w:r>
        <w:rPr>
          <w:rFonts w:hint="eastAsia"/>
        </w:rPr>
        <w:t>招标文件技术要求</w:t>
      </w:r>
    </w:p>
    <w:p w14:paraId="2E3E465E" w14:textId="77777777" w:rsidR="00622508" w:rsidRDefault="00622508" w:rsidP="00622508">
      <w:pPr>
        <w:pStyle w:val="6"/>
      </w:pPr>
      <w:r>
        <w:rPr>
          <w:rFonts w:hint="eastAsia"/>
        </w:rPr>
        <w:t>需求理解</w:t>
      </w:r>
    </w:p>
    <w:p w14:paraId="261E54FF" w14:textId="77777777" w:rsidR="00622508" w:rsidRDefault="00622508" w:rsidP="00622508">
      <w:pPr>
        <w:ind w:firstLine="560"/>
      </w:pPr>
      <w:r>
        <w:rPr>
          <w:rFonts w:hint="eastAsia"/>
        </w:rPr>
        <w:t>对招标文件技术要求的理解</w:t>
      </w:r>
    </w:p>
    <w:p w14:paraId="4652C973" w14:textId="77777777" w:rsidR="008B349A" w:rsidRDefault="008B349A" w:rsidP="008B349A">
      <w:pPr>
        <w:pStyle w:val="6"/>
      </w:pPr>
      <w:r>
        <w:lastRenderedPageBreak/>
        <w:t>功能组成</w:t>
      </w:r>
    </w:p>
    <w:p w14:paraId="71070A0E" w14:textId="77777777" w:rsidR="008B349A" w:rsidRPr="00954243" w:rsidRDefault="008B349A" w:rsidP="008B349A">
      <w:pPr>
        <w:ind w:firstLine="560"/>
      </w:pPr>
      <w:r>
        <w:t>功能</w:t>
      </w:r>
      <w:r w:rsidRPr="00954243">
        <w:t>简要描述</w:t>
      </w:r>
    </w:p>
    <w:p w14:paraId="3619ADA7" w14:textId="77777777" w:rsidR="008B349A" w:rsidRPr="00954243" w:rsidRDefault="008B349A" w:rsidP="008B349A">
      <w:pPr>
        <w:ind w:firstLine="560"/>
      </w:pPr>
      <w:r>
        <w:t>功能架构图（</w:t>
      </w:r>
      <w:r w:rsidRPr="00954243">
        <w:t>爪图）</w:t>
      </w:r>
    </w:p>
    <w:p w14:paraId="1227AF2C" w14:textId="77777777" w:rsidR="008B349A" w:rsidRDefault="008B349A" w:rsidP="008B349A">
      <w:pPr>
        <w:ind w:firstLine="560"/>
      </w:pPr>
      <w:r>
        <w:t>分</w:t>
      </w:r>
      <w:r w:rsidRPr="00954243">
        <w:t>功能点具体描述功能内容</w:t>
      </w:r>
    </w:p>
    <w:p w14:paraId="1777D3C0" w14:textId="77777777" w:rsidR="008B349A" w:rsidRDefault="008B349A" w:rsidP="008B349A">
      <w:pPr>
        <w:pStyle w:val="6"/>
      </w:pPr>
      <w:r>
        <w:t>功能点</w:t>
      </w:r>
      <w:r>
        <w:rPr>
          <w:rFonts w:hint="eastAsia"/>
        </w:rPr>
        <w:t>1</w:t>
      </w:r>
    </w:p>
    <w:p w14:paraId="6B031908" w14:textId="77777777" w:rsidR="008B349A" w:rsidRDefault="008B349A" w:rsidP="008B349A">
      <w:pPr>
        <w:ind w:firstLine="560"/>
      </w:pPr>
      <w:r>
        <w:t>功能点</w:t>
      </w:r>
      <w:r>
        <w:rPr>
          <w:rFonts w:hint="eastAsia"/>
        </w:rPr>
        <w:t>1</w:t>
      </w:r>
      <w:r>
        <w:t>简要描述能力、目标和价值</w:t>
      </w:r>
    </w:p>
    <w:p w14:paraId="70E42F28" w14:textId="77777777" w:rsidR="008B349A" w:rsidRDefault="008B349A" w:rsidP="008B349A">
      <w:pPr>
        <w:pStyle w:val="7"/>
      </w:pPr>
      <w:r>
        <w:t>功能组成</w:t>
      </w:r>
    </w:p>
    <w:p w14:paraId="7CF1F70E" w14:textId="77777777" w:rsidR="008B349A" w:rsidRPr="00880D25" w:rsidRDefault="008B349A" w:rsidP="008B349A">
      <w:pPr>
        <w:ind w:firstLine="560"/>
      </w:pPr>
      <w:r>
        <w:t>功能点</w:t>
      </w:r>
      <w:r>
        <w:t>1</w:t>
      </w:r>
      <w:r>
        <w:t>简要描述</w:t>
      </w:r>
    </w:p>
    <w:p w14:paraId="699FD915" w14:textId="77777777" w:rsidR="008B349A" w:rsidRPr="00880D25" w:rsidRDefault="008B349A" w:rsidP="008B349A">
      <w:pPr>
        <w:ind w:firstLine="560"/>
      </w:pPr>
      <w:r>
        <w:t>功能组成图</w:t>
      </w:r>
    </w:p>
    <w:p w14:paraId="3457E45B" w14:textId="77777777" w:rsidR="008B349A" w:rsidRPr="009D16BB" w:rsidRDefault="008B349A" w:rsidP="008B349A">
      <w:pPr>
        <w:pStyle w:val="7"/>
      </w:pPr>
      <w:r>
        <w:t>子功能</w:t>
      </w:r>
      <w:r>
        <w:rPr>
          <w:rFonts w:hint="eastAsia"/>
        </w:rPr>
        <w:t>1</w:t>
      </w:r>
    </w:p>
    <w:p w14:paraId="2AE035DA" w14:textId="77777777" w:rsidR="008B349A" w:rsidRDefault="008B349A" w:rsidP="008B349A">
      <w:pPr>
        <w:ind w:firstLine="560"/>
      </w:pPr>
      <w:r>
        <w:t>子</w:t>
      </w:r>
      <w:proofErr w:type="gramStart"/>
      <w:r>
        <w:t>功能功能</w:t>
      </w:r>
      <w:proofErr w:type="gramEnd"/>
      <w:r>
        <w:t>说明</w:t>
      </w:r>
    </w:p>
    <w:p w14:paraId="767EA7E9" w14:textId="77777777" w:rsidR="008B349A" w:rsidRPr="00880D25" w:rsidRDefault="008B349A" w:rsidP="008B349A">
      <w:pPr>
        <w:ind w:firstLine="560"/>
      </w:pPr>
      <w:r>
        <w:t>子功能设计描述</w:t>
      </w:r>
    </w:p>
    <w:p w14:paraId="73FC8CED" w14:textId="77777777" w:rsidR="008B349A" w:rsidRDefault="008B349A" w:rsidP="008B349A">
      <w:pPr>
        <w:pStyle w:val="7"/>
      </w:pPr>
      <w:r>
        <w:t>子功能</w:t>
      </w:r>
      <w:r>
        <w:rPr>
          <w:rFonts w:hint="eastAsia"/>
        </w:rPr>
        <w:t>2</w:t>
      </w:r>
    </w:p>
    <w:p w14:paraId="3AB766E5" w14:textId="77777777" w:rsidR="008B349A" w:rsidRDefault="008B349A" w:rsidP="008B349A">
      <w:pPr>
        <w:ind w:firstLine="560"/>
      </w:pPr>
      <w:r>
        <w:t>子</w:t>
      </w:r>
      <w:proofErr w:type="gramStart"/>
      <w:r>
        <w:t>功能功能</w:t>
      </w:r>
      <w:proofErr w:type="gramEnd"/>
      <w:r>
        <w:t>说明</w:t>
      </w:r>
    </w:p>
    <w:p w14:paraId="28F33057" w14:textId="77777777" w:rsidR="008B349A" w:rsidRPr="00880D25" w:rsidRDefault="008B349A" w:rsidP="008B349A">
      <w:pPr>
        <w:ind w:firstLine="560"/>
      </w:pPr>
      <w:r>
        <w:t>子功能设计描述</w:t>
      </w:r>
    </w:p>
    <w:p w14:paraId="14924895" w14:textId="77777777" w:rsidR="008B349A" w:rsidRDefault="008B349A" w:rsidP="008B349A">
      <w:pPr>
        <w:pStyle w:val="7"/>
      </w:pPr>
      <w:r>
        <w:t>子功能</w:t>
      </w:r>
      <w:r>
        <w:t>X</w:t>
      </w:r>
    </w:p>
    <w:p w14:paraId="4AF740D6" w14:textId="77777777" w:rsidR="008B349A" w:rsidRDefault="008B349A" w:rsidP="008B349A">
      <w:pPr>
        <w:ind w:firstLine="560"/>
      </w:pPr>
      <w:r>
        <w:t>子</w:t>
      </w:r>
      <w:proofErr w:type="gramStart"/>
      <w:r>
        <w:t>功能功能</w:t>
      </w:r>
      <w:proofErr w:type="gramEnd"/>
      <w:r>
        <w:t>说明</w:t>
      </w:r>
    </w:p>
    <w:p w14:paraId="0A7F413D" w14:textId="77777777" w:rsidR="008B349A" w:rsidRPr="00880D25" w:rsidRDefault="008B349A" w:rsidP="008B349A">
      <w:pPr>
        <w:ind w:firstLine="560"/>
      </w:pPr>
      <w:r>
        <w:t>子功能设计描述</w:t>
      </w:r>
    </w:p>
    <w:p w14:paraId="4EF67F6D" w14:textId="77777777" w:rsidR="008B349A" w:rsidRDefault="008B349A" w:rsidP="008B349A">
      <w:pPr>
        <w:pStyle w:val="6"/>
      </w:pPr>
      <w:r w:rsidRPr="00207E24">
        <w:t>功能点</w:t>
      </w:r>
      <w:r>
        <w:t>2</w:t>
      </w:r>
    </w:p>
    <w:p w14:paraId="61835043" w14:textId="77777777" w:rsidR="008B349A" w:rsidRPr="00880D25" w:rsidRDefault="008B349A" w:rsidP="008B349A">
      <w:pPr>
        <w:ind w:firstLine="560"/>
      </w:pPr>
      <w:r>
        <w:t>功能点</w:t>
      </w:r>
      <w:r>
        <w:t>2</w:t>
      </w:r>
      <w:r>
        <w:t>简要描述能力、目标和价值</w:t>
      </w:r>
    </w:p>
    <w:p w14:paraId="05AB081D" w14:textId="77777777" w:rsidR="008B349A" w:rsidRDefault="008B349A" w:rsidP="008B349A">
      <w:pPr>
        <w:pStyle w:val="7"/>
      </w:pPr>
      <w:r>
        <w:t>功能组成</w:t>
      </w:r>
    </w:p>
    <w:p w14:paraId="0D62F7FC" w14:textId="77777777" w:rsidR="008B349A" w:rsidRPr="00880D25" w:rsidRDefault="008B349A" w:rsidP="008B349A">
      <w:pPr>
        <w:ind w:firstLine="560"/>
      </w:pPr>
      <w:r>
        <w:t>功能点</w:t>
      </w:r>
      <w:r>
        <w:rPr>
          <w:rFonts w:hint="eastAsia"/>
        </w:rPr>
        <w:t>2</w:t>
      </w:r>
      <w:r>
        <w:t>简要描述</w:t>
      </w:r>
    </w:p>
    <w:p w14:paraId="28D041E9" w14:textId="77777777" w:rsidR="008B349A" w:rsidRPr="00880D25" w:rsidRDefault="008B349A" w:rsidP="008B349A">
      <w:pPr>
        <w:ind w:firstLine="560"/>
      </w:pPr>
      <w:r>
        <w:t>功能组成图</w:t>
      </w:r>
    </w:p>
    <w:p w14:paraId="587D466F" w14:textId="77777777" w:rsidR="008B349A" w:rsidRPr="009D16BB" w:rsidRDefault="008B349A" w:rsidP="008B349A">
      <w:pPr>
        <w:pStyle w:val="7"/>
      </w:pPr>
      <w:r>
        <w:lastRenderedPageBreak/>
        <w:t>子功能</w:t>
      </w:r>
      <w:r>
        <w:rPr>
          <w:rFonts w:hint="eastAsia"/>
        </w:rPr>
        <w:t>1</w:t>
      </w:r>
    </w:p>
    <w:p w14:paraId="5903F267" w14:textId="77777777" w:rsidR="008B349A" w:rsidRDefault="008B349A" w:rsidP="008B349A">
      <w:pPr>
        <w:ind w:firstLine="560"/>
      </w:pPr>
      <w:r>
        <w:t>子</w:t>
      </w:r>
      <w:proofErr w:type="gramStart"/>
      <w:r>
        <w:t>功能功能</w:t>
      </w:r>
      <w:proofErr w:type="gramEnd"/>
      <w:r>
        <w:t>说明</w:t>
      </w:r>
    </w:p>
    <w:p w14:paraId="077750B5" w14:textId="77777777" w:rsidR="008B349A" w:rsidRPr="00880D25" w:rsidRDefault="008B349A" w:rsidP="008B349A">
      <w:pPr>
        <w:ind w:firstLine="560"/>
      </w:pPr>
      <w:r>
        <w:t>子功能设计描述</w:t>
      </w:r>
    </w:p>
    <w:p w14:paraId="075FE9D4" w14:textId="77777777" w:rsidR="008B349A" w:rsidRDefault="008B349A" w:rsidP="008B349A">
      <w:pPr>
        <w:pStyle w:val="7"/>
      </w:pPr>
      <w:r>
        <w:t>子功能</w:t>
      </w:r>
      <w:r>
        <w:rPr>
          <w:rFonts w:hint="eastAsia"/>
        </w:rPr>
        <w:t>2</w:t>
      </w:r>
    </w:p>
    <w:p w14:paraId="059A14BB" w14:textId="77777777" w:rsidR="008B349A" w:rsidRDefault="008B349A" w:rsidP="008B349A">
      <w:pPr>
        <w:ind w:firstLine="560"/>
      </w:pPr>
      <w:r>
        <w:t>子</w:t>
      </w:r>
      <w:proofErr w:type="gramStart"/>
      <w:r>
        <w:t>功能功能</w:t>
      </w:r>
      <w:proofErr w:type="gramEnd"/>
      <w:r>
        <w:t>说明</w:t>
      </w:r>
    </w:p>
    <w:p w14:paraId="0319EB95" w14:textId="77777777" w:rsidR="008B349A" w:rsidRPr="00880D25" w:rsidRDefault="008B349A" w:rsidP="008B349A">
      <w:pPr>
        <w:ind w:firstLine="560"/>
      </w:pPr>
      <w:r>
        <w:t>子功能设计描述</w:t>
      </w:r>
    </w:p>
    <w:p w14:paraId="146F5599" w14:textId="77777777" w:rsidR="008B349A" w:rsidRPr="009D16BB" w:rsidRDefault="008B349A" w:rsidP="008B349A">
      <w:pPr>
        <w:pStyle w:val="7"/>
      </w:pPr>
      <w:r>
        <w:t>子功能</w:t>
      </w:r>
      <w:r>
        <w:t>X</w:t>
      </w:r>
    </w:p>
    <w:p w14:paraId="0E339758" w14:textId="77777777" w:rsidR="008B349A" w:rsidRDefault="008B349A" w:rsidP="008B349A">
      <w:pPr>
        <w:ind w:firstLine="560"/>
      </w:pPr>
      <w:r>
        <w:t>子</w:t>
      </w:r>
      <w:proofErr w:type="gramStart"/>
      <w:r>
        <w:t>功能功能</w:t>
      </w:r>
      <w:proofErr w:type="gramEnd"/>
      <w:r>
        <w:t>说明</w:t>
      </w:r>
    </w:p>
    <w:p w14:paraId="6C41BD65" w14:textId="77777777" w:rsidR="008B349A" w:rsidRPr="00880D25" w:rsidRDefault="008B349A" w:rsidP="008B349A">
      <w:pPr>
        <w:ind w:firstLine="560"/>
      </w:pPr>
      <w:r>
        <w:t>子功能设计描述</w:t>
      </w:r>
    </w:p>
    <w:p w14:paraId="310BAEE6" w14:textId="77777777" w:rsidR="008B349A" w:rsidRDefault="008B349A" w:rsidP="008B349A">
      <w:pPr>
        <w:pStyle w:val="6"/>
      </w:pPr>
      <w:r w:rsidRPr="00207E24">
        <w:t>功能点</w:t>
      </w:r>
      <w:r>
        <w:t>3</w:t>
      </w:r>
    </w:p>
    <w:p w14:paraId="284173EA" w14:textId="77777777" w:rsidR="008B349A" w:rsidRDefault="008B349A" w:rsidP="008B349A">
      <w:pPr>
        <w:pStyle w:val="6"/>
      </w:pPr>
      <w:r w:rsidRPr="00207E24">
        <w:t>功能点</w:t>
      </w:r>
      <w:r>
        <w:t>XX</w:t>
      </w:r>
    </w:p>
    <w:p w14:paraId="7789021B" w14:textId="77777777" w:rsidR="00622508" w:rsidRDefault="00622508" w:rsidP="00622508">
      <w:pPr>
        <w:pStyle w:val="6"/>
      </w:pPr>
      <w:r>
        <w:t>核心界面</w:t>
      </w:r>
    </w:p>
    <w:p w14:paraId="5E22CF86" w14:textId="77777777" w:rsidR="00622508" w:rsidRDefault="00622508" w:rsidP="00622508">
      <w:pPr>
        <w:pStyle w:val="7"/>
      </w:pPr>
      <w:r>
        <w:t>功能点</w:t>
      </w:r>
      <w:r>
        <w:rPr>
          <w:rFonts w:hint="eastAsia"/>
        </w:rPr>
        <w:t>1</w:t>
      </w:r>
    </w:p>
    <w:p w14:paraId="7880427C" w14:textId="77777777" w:rsidR="00622508" w:rsidRDefault="00622508" w:rsidP="00622508">
      <w:pPr>
        <w:ind w:firstLine="560"/>
      </w:pPr>
      <w:r>
        <w:t>（</w:t>
      </w:r>
      <w:r>
        <w:rPr>
          <w:rFonts w:hint="eastAsia"/>
        </w:rPr>
        <w:t>1</w:t>
      </w:r>
      <w:r>
        <w:t>）界面相关描述</w:t>
      </w:r>
    </w:p>
    <w:p w14:paraId="6B838415" w14:textId="77777777" w:rsidR="00622508" w:rsidRDefault="00622508" w:rsidP="00622508">
      <w:pPr>
        <w:ind w:firstLine="560"/>
      </w:pPr>
      <w:r>
        <w:t>界面截图</w:t>
      </w:r>
    </w:p>
    <w:p w14:paraId="2F6F0F58" w14:textId="77777777" w:rsidR="00622508" w:rsidRDefault="00622508" w:rsidP="00622508">
      <w:pPr>
        <w:ind w:firstLine="560"/>
      </w:pPr>
      <w:r>
        <w:t>（</w:t>
      </w:r>
      <w:r>
        <w:rPr>
          <w:rFonts w:hint="eastAsia"/>
        </w:rPr>
        <w:t>2</w:t>
      </w:r>
      <w:r>
        <w:t>）界面相关描述</w:t>
      </w:r>
    </w:p>
    <w:p w14:paraId="52AC643B" w14:textId="77777777" w:rsidR="00622508" w:rsidRDefault="00622508" w:rsidP="00622508">
      <w:pPr>
        <w:ind w:firstLine="560"/>
      </w:pPr>
      <w:r>
        <w:t>界面截图</w:t>
      </w:r>
    </w:p>
    <w:p w14:paraId="3A8E0D4A" w14:textId="77777777" w:rsidR="00622508" w:rsidRDefault="00622508" w:rsidP="00622508">
      <w:pPr>
        <w:pStyle w:val="7"/>
      </w:pPr>
      <w:r>
        <w:t>功能点</w:t>
      </w:r>
      <w:r>
        <w:t>2</w:t>
      </w:r>
    </w:p>
    <w:p w14:paraId="76A0B243" w14:textId="77777777" w:rsidR="00622508" w:rsidRDefault="00622508" w:rsidP="00622508">
      <w:pPr>
        <w:ind w:firstLine="560"/>
      </w:pPr>
      <w:r>
        <w:t>（</w:t>
      </w:r>
      <w:r>
        <w:rPr>
          <w:rFonts w:hint="eastAsia"/>
        </w:rPr>
        <w:t>1</w:t>
      </w:r>
      <w:r>
        <w:t>）界面相关描述</w:t>
      </w:r>
    </w:p>
    <w:p w14:paraId="0DE3A124" w14:textId="77777777" w:rsidR="00622508" w:rsidRDefault="00622508" w:rsidP="00622508">
      <w:pPr>
        <w:ind w:firstLine="560"/>
      </w:pPr>
      <w:r>
        <w:t>界面截图</w:t>
      </w:r>
    </w:p>
    <w:p w14:paraId="70A98BA9" w14:textId="77777777" w:rsidR="00622508" w:rsidRDefault="00622508" w:rsidP="00622508">
      <w:pPr>
        <w:ind w:firstLine="560"/>
      </w:pPr>
      <w:r>
        <w:t>（</w:t>
      </w:r>
      <w:r>
        <w:rPr>
          <w:rFonts w:hint="eastAsia"/>
        </w:rPr>
        <w:t>2</w:t>
      </w:r>
      <w:r>
        <w:t>）界面相关描述</w:t>
      </w:r>
    </w:p>
    <w:p w14:paraId="335FCB54" w14:textId="77777777" w:rsidR="00622508" w:rsidRDefault="00622508" w:rsidP="00622508">
      <w:pPr>
        <w:ind w:firstLine="560"/>
      </w:pPr>
      <w:r>
        <w:t>界面截图</w:t>
      </w:r>
    </w:p>
    <w:p w14:paraId="7D0835F2" w14:textId="77777777" w:rsidR="00622508" w:rsidRDefault="00622508" w:rsidP="00622508">
      <w:pPr>
        <w:pStyle w:val="7"/>
      </w:pPr>
      <w:r>
        <w:t>功能点</w:t>
      </w:r>
      <w:r>
        <w:t>3</w:t>
      </w:r>
    </w:p>
    <w:p w14:paraId="3F0A7C5A" w14:textId="77777777" w:rsidR="00622508" w:rsidRDefault="00622508" w:rsidP="00622508">
      <w:pPr>
        <w:ind w:firstLine="560"/>
      </w:pPr>
      <w:r>
        <w:t>（</w:t>
      </w:r>
      <w:r>
        <w:rPr>
          <w:rFonts w:hint="eastAsia"/>
        </w:rPr>
        <w:t>1</w:t>
      </w:r>
      <w:r>
        <w:t>）界面相关描述</w:t>
      </w:r>
    </w:p>
    <w:p w14:paraId="105150DB" w14:textId="77777777" w:rsidR="00622508" w:rsidRDefault="00622508" w:rsidP="00622508">
      <w:pPr>
        <w:ind w:firstLine="560"/>
      </w:pPr>
      <w:r>
        <w:lastRenderedPageBreak/>
        <w:t>界面截图</w:t>
      </w:r>
    </w:p>
    <w:p w14:paraId="1A9791F7" w14:textId="77777777" w:rsidR="00622508" w:rsidRDefault="00622508" w:rsidP="00622508">
      <w:pPr>
        <w:ind w:firstLine="560"/>
      </w:pPr>
      <w:r>
        <w:t>（</w:t>
      </w:r>
      <w:r>
        <w:rPr>
          <w:rFonts w:hint="eastAsia"/>
        </w:rPr>
        <w:t>2</w:t>
      </w:r>
      <w:r>
        <w:t>）界面相关描述</w:t>
      </w:r>
    </w:p>
    <w:p w14:paraId="43C7713E" w14:textId="77777777" w:rsidR="00622508" w:rsidRDefault="00622508" w:rsidP="00622508">
      <w:pPr>
        <w:ind w:firstLine="560"/>
      </w:pPr>
      <w:r>
        <w:t>界面截图</w:t>
      </w:r>
    </w:p>
    <w:p w14:paraId="5550406C" w14:textId="77777777" w:rsidR="00622508" w:rsidRDefault="00622508" w:rsidP="00622508">
      <w:pPr>
        <w:pStyle w:val="7"/>
      </w:pPr>
      <w:r>
        <w:rPr>
          <w:rFonts w:hint="eastAsia"/>
        </w:rPr>
        <w:t>功能点</w:t>
      </w:r>
      <w:r>
        <w:rPr>
          <w:rFonts w:hint="eastAsia"/>
        </w:rPr>
        <w:t>X</w:t>
      </w:r>
    </w:p>
    <w:p w14:paraId="02C45477" w14:textId="77777777" w:rsidR="00622508" w:rsidRPr="00357D28" w:rsidRDefault="00622508" w:rsidP="00622508">
      <w:pPr>
        <w:ind w:firstLineChars="0" w:firstLine="0"/>
      </w:pPr>
    </w:p>
    <w:p w14:paraId="40E91BEB" w14:textId="77777777" w:rsidR="00622508" w:rsidRPr="00357D28" w:rsidRDefault="00622508" w:rsidP="00622508">
      <w:pPr>
        <w:ind w:firstLine="560"/>
      </w:pPr>
    </w:p>
    <w:p w14:paraId="7208A0FC" w14:textId="75B0FB2A" w:rsidR="008B349A" w:rsidRDefault="008B349A" w:rsidP="008B349A">
      <w:pPr>
        <w:pStyle w:val="5"/>
      </w:pPr>
      <w:r w:rsidRPr="008B349A">
        <w:rPr>
          <w:rFonts w:hint="eastAsia"/>
        </w:rPr>
        <w:t>某信息关联分析与推荐</w:t>
      </w:r>
    </w:p>
    <w:p w14:paraId="5014E09A" w14:textId="77777777" w:rsidR="008B349A" w:rsidRDefault="008B349A" w:rsidP="008B349A">
      <w:pPr>
        <w:pStyle w:val="6"/>
        <w:rPr>
          <w:rFonts w:ascii="宋体" w:hAnsi="宋体" w:cstheme="minorEastAsia" w:hint="eastAsia"/>
          <w:szCs w:val="21"/>
        </w:rPr>
      </w:pPr>
      <w:r>
        <w:rPr>
          <w:rFonts w:ascii="宋体" w:hAnsi="宋体" w:cstheme="minorEastAsia" w:hint="eastAsia"/>
          <w:szCs w:val="21"/>
        </w:rPr>
        <w:t>功能概述</w:t>
      </w:r>
    </w:p>
    <w:p w14:paraId="4BF953EE" w14:textId="77777777" w:rsidR="008B349A" w:rsidRDefault="008B349A" w:rsidP="008B349A">
      <w:pPr>
        <w:ind w:firstLine="560"/>
      </w:pPr>
      <w:r>
        <w:rPr>
          <w:rFonts w:hint="eastAsia"/>
        </w:rPr>
        <w:t>简要描述功能模块能力、目标和价值</w:t>
      </w:r>
    </w:p>
    <w:p w14:paraId="0ED17EA4" w14:textId="77777777" w:rsidR="00622508" w:rsidRDefault="00622508" w:rsidP="00622508">
      <w:pPr>
        <w:pStyle w:val="6"/>
      </w:pPr>
      <w:r>
        <w:rPr>
          <w:rFonts w:hint="eastAsia"/>
        </w:rPr>
        <w:t>技术要求</w:t>
      </w:r>
    </w:p>
    <w:p w14:paraId="15F4214A" w14:textId="77777777" w:rsidR="00622508" w:rsidRDefault="00622508" w:rsidP="00622508">
      <w:pPr>
        <w:ind w:firstLine="560"/>
      </w:pPr>
      <w:r>
        <w:rPr>
          <w:rFonts w:hint="eastAsia"/>
        </w:rPr>
        <w:t>招标文件技术要求</w:t>
      </w:r>
    </w:p>
    <w:p w14:paraId="51ADC0D7" w14:textId="77777777" w:rsidR="00622508" w:rsidRDefault="00622508" w:rsidP="00622508">
      <w:pPr>
        <w:pStyle w:val="6"/>
      </w:pPr>
      <w:r>
        <w:rPr>
          <w:rFonts w:hint="eastAsia"/>
        </w:rPr>
        <w:t>需求理解</w:t>
      </w:r>
    </w:p>
    <w:p w14:paraId="11CBD159" w14:textId="77777777" w:rsidR="00622508" w:rsidRDefault="00622508" w:rsidP="00622508">
      <w:pPr>
        <w:ind w:firstLine="560"/>
      </w:pPr>
      <w:r>
        <w:rPr>
          <w:rFonts w:hint="eastAsia"/>
        </w:rPr>
        <w:t>对招标文件技术要求的理解</w:t>
      </w:r>
    </w:p>
    <w:p w14:paraId="37159F16" w14:textId="77777777" w:rsidR="008B349A" w:rsidRDefault="008B349A" w:rsidP="008B349A">
      <w:pPr>
        <w:pStyle w:val="6"/>
      </w:pPr>
      <w:r>
        <w:t>功能组成</w:t>
      </w:r>
    </w:p>
    <w:p w14:paraId="5384EFB9" w14:textId="77777777" w:rsidR="008B349A" w:rsidRPr="00954243" w:rsidRDefault="008B349A" w:rsidP="008B349A">
      <w:pPr>
        <w:ind w:firstLine="560"/>
      </w:pPr>
      <w:r>
        <w:t>功能</w:t>
      </w:r>
      <w:r w:rsidRPr="00954243">
        <w:t>简要描述</w:t>
      </w:r>
    </w:p>
    <w:p w14:paraId="2DED7927" w14:textId="77777777" w:rsidR="008B349A" w:rsidRPr="00954243" w:rsidRDefault="008B349A" w:rsidP="008B349A">
      <w:pPr>
        <w:ind w:firstLine="560"/>
      </w:pPr>
      <w:r>
        <w:t>功能架构图（</w:t>
      </w:r>
      <w:r w:rsidRPr="00954243">
        <w:t>爪图）</w:t>
      </w:r>
    </w:p>
    <w:p w14:paraId="0A4DAB0F" w14:textId="77777777" w:rsidR="008B349A" w:rsidRDefault="008B349A" w:rsidP="008B349A">
      <w:pPr>
        <w:ind w:firstLine="560"/>
      </w:pPr>
      <w:r>
        <w:t>分</w:t>
      </w:r>
      <w:r w:rsidRPr="00954243">
        <w:t>功能点具体描述功能内容</w:t>
      </w:r>
    </w:p>
    <w:p w14:paraId="60A8026A" w14:textId="77777777" w:rsidR="008B349A" w:rsidRDefault="008B349A" w:rsidP="008B349A">
      <w:pPr>
        <w:pStyle w:val="6"/>
      </w:pPr>
      <w:r>
        <w:t>功能点</w:t>
      </w:r>
      <w:r>
        <w:rPr>
          <w:rFonts w:hint="eastAsia"/>
        </w:rPr>
        <w:t>1</w:t>
      </w:r>
    </w:p>
    <w:p w14:paraId="28717D8B" w14:textId="77777777" w:rsidR="008B349A" w:rsidRDefault="008B349A" w:rsidP="008B349A">
      <w:pPr>
        <w:ind w:firstLine="560"/>
      </w:pPr>
      <w:r>
        <w:t>功能点</w:t>
      </w:r>
      <w:r>
        <w:rPr>
          <w:rFonts w:hint="eastAsia"/>
        </w:rPr>
        <w:t>1</w:t>
      </w:r>
      <w:r>
        <w:t>简要描述能力、目标和价值</w:t>
      </w:r>
    </w:p>
    <w:p w14:paraId="24E9F997" w14:textId="77777777" w:rsidR="008B349A" w:rsidRDefault="008B349A" w:rsidP="008B349A">
      <w:pPr>
        <w:pStyle w:val="7"/>
      </w:pPr>
      <w:r>
        <w:t>功能组成</w:t>
      </w:r>
    </w:p>
    <w:p w14:paraId="3F18E342" w14:textId="77777777" w:rsidR="008B349A" w:rsidRPr="00880D25" w:rsidRDefault="008B349A" w:rsidP="008B349A">
      <w:pPr>
        <w:ind w:firstLine="560"/>
      </w:pPr>
      <w:r>
        <w:t>功能点</w:t>
      </w:r>
      <w:r>
        <w:t>1</w:t>
      </w:r>
      <w:r>
        <w:t>简要描述</w:t>
      </w:r>
    </w:p>
    <w:p w14:paraId="38D326CE" w14:textId="77777777" w:rsidR="008B349A" w:rsidRPr="00880D25" w:rsidRDefault="008B349A" w:rsidP="008B349A">
      <w:pPr>
        <w:ind w:firstLine="560"/>
      </w:pPr>
      <w:r>
        <w:t>功能组成图</w:t>
      </w:r>
    </w:p>
    <w:p w14:paraId="17847FC9" w14:textId="77777777" w:rsidR="008B349A" w:rsidRPr="009D16BB" w:rsidRDefault="008B349A" w:rsidP="008B349A">
      <w:pPr>
        <w:pStyle w:val="7"/>
      </w:pPr>
      <w:r>
        <w:t>子功能</w:t>
      </w:r>
      <w:r>
        <w:rPr>
          <w:rFonts w:hint="eastAsia"/>
        </w:rPr>
        <w:t>1</w:t>
      </w:r>
    </w:p>
    <w:p w14:paraId="5126F86B" w14:textId="77777777" w:rsidR="008B349A" w:rsidRDefault="008B349A" w:rsidP="008B349A">
      <w:pPr>
        <w:ind w:firstLine="560"/>
      </w:pPr>
      <w:r>
        <w:t>子</w:t>
      </w:r>
      <w:proofErr w:type="gramStart"/>
      <w:r>
        <w:t>功能功能</w:t>
      </w:r>
      <w:proofErr w:type="gramEnd"/>
      <w:r>
        <w:t>说明</w:t>
      </w:r>
    </w:p>
    <w:p w14:paraId="5F14F5C3" w14:textId="77777777" w:rsidR="008B349A" w:rsidRPr="00880D25" w:rsidRDefault="008B349A" w:rsidP="008B349A">
      <w:pPr>
        <w:ind w:firstLine="560"/>
      </w:pPr>
      <w:r>
        <w:lastRenderedPageBreak/>
        <w:t>子功能设计描述</w:t>
      </w:r>
    </w:p>
    <w:p w14:paraId="42253253" w14:textId="77777777" w:rsidR="008B349A" w:rsidRDefault="008B349A" w:rsidP="008B349A">
      <w:pPr>
        <w:pStyle w:val="7"/>
      </w:pPr>
      <w:r>
        <w:t>子功能</w:t>
      </w:r>
      <w:r>
        <w:rPr>
          <w:rFonts w:hint="eastAsia"/>
        </w:rPr>
        <w:t>2</w:t>
      </w:r>
    </w:p>
    <w:p w14:paraId="280876FE" w14:textId="77777777" w:rsidR="008B349A" w:rsidRDefault="008B349A" w:rsidP="008B349A">
      <w:pPr>
        <w:ind w:firstLine="560"/>
      </w:pPr>
      <w:r>
        <w:t>子</w:t>
      </w:r>
      <w:proofErr w:type="gramStart"/>
      <w:r>
        <w:t>功能功能</w:t>
      </w:r>
      <w:proofErr w:type="gramEnd"/>
      <w:r>
        <w:t>说明</w:t>
      </w:r>
    </w:p>
    <w:p w14:paraId="67C9A3C5" w14:textId="77777777" w:rsidR="008B349A" w:rsidRPr="00880D25" w:rsidRDefault="008B349A" w:rsidP="008B349A">
      <w:pPr>
        <w:ind w:firstLine="560"/>
      </w:pPr>
      <w:r>
        <w:t>子功能设计描述</w:t>
      </w:r>
    </w:p>
    <w:p w14:paraId="3D9CB0EE" w14:textId="77777777" w:rsidR="008B349A" w:rsidRDefault="008B349A" w:rsidP="008B349A">
      <w:pPr>
        <w:pStyle w:val="7"/>
      </w:pPr>
      <w:r>
        <w:t>子功能</w:t>
      </w:r>
      <w:r>
        <w:t>X</w:t>
      </w:r>
    </w:p>
    <w:p w14:paraId="3F3C77AC" w14:textId="77777777" w:rsidR="008B349A" w:rsidRDefault="008B349A" w:rsidP="008B349A">
      <w:pPr>
        <w:ind w:firstLine="560"/>
      </w:pPr>
      <w:r>
        <w:t>子</w:t>
      </w:r>
      <w:proofErr w:type="gramStart"/>
      <w:r>
        <w:t>功能功能</w:t>
      </w:r>
      <w:proofErr w:type="gramEnd"/>
      <w:r>
        <w:t>说明</w:t>
      </w:r>
    </w:p>
    <w:p w14:paraId="0DC7D9D4" w14:textId="77777777" w:rsidR="008B349A" w:rsidRPr="00880D25" w:rsidRDefault="008B349A" w:rsidP="008B349A">
      <w:pPr>
        <w:ind w:firstLine="560"/>
      </w:pPr>
      <w:r>
        <w:t>子功能设计描述</w:t>
      </w:r>
    </w:p>
    <w:p w14:paraId="46FC5369" w14:textId="77777777" w:rsidR="008B349A" w:rsidRDefault="008B349A" w:rsidP="008B349A">
      <w:pPr>
        <w:pStyle w:val="6"/>
      </w:pPr>
      <w:r w:rsidRPr="00207E24">
        <w:t>功能点</w:t>
      </w:r>
      <w:r>
        <w:t>2</w:t>
      </w:r>
    </w:p>
    <w:p w14:paraId="5918C23A" w14:textId="77777777" w:rsidR="008B349A" w:rsidRPr="00880D25" w:rsidRDefault="008B349A" w:rsidP="008B349A">
      <w:pPr>
        <w:ind w:firstLine="560"/>
      </w:pPr>
      <w:r>
        <w:t>功能点</w:t>
      </w:r>
      <w:r>
        <w:t>2</w:t>
      </w:r>
      <w:r>
        <w:t>简要描述能力、目标和价值</w:t>
      </w:r>
    </w:p>
    <w:p w14:paraId="25E0182B" w14:textId="77777777" w:rsidR="008B349A" w:rsidRDefault="008B349A" w:rsidP="008B349A">
      <w:pPr>
        <w:pStyle w:val="7"/>
      </w:pPr>
      <w:r>
        <w:t>功能组成</w:t>
      </w:r>
    </w:p>
    <w:p w14:paraId="210BEF15" w14:textId="77777777" w:rsidR="008B349A" w:rsidRPr="00880D25" w:rsidRDefault="008B349A" w:rsidP="008B349A">
      <w:pPr>
        <w:ind w:firstLine="560"/>
      </w:pPr>
      <w:r>
        <w:t>功能点</w:t>
      </w:r>
      <w:r>
        <w:rPr>
          <w:rFonts w:hint="eastAsia"/>
        </w:rPr>
        <w:t>2</w:t>
      </w:r>
      <w:r>
        <w:t>简要描述</w:t>
      </w:r>
    </w:p>
    <w:p w14:paraId="61DFBAB7" w14:textId="77777777" w:rsidR="008B349A" w:rsidRPr="00880D25" w:rsidRDefault="008B349A" w:rsidP="008B349A">
      <w:pPr>
        <w:ind w:firstLine="560"/>
      </w:pPr>
      <w:r>
        <w:t>功能组成图</w:t>
      </w:r>
    </w:p>
    <w:p w14:paraId="5F0AE043" w14:textId="77777777" w:rsidR="008B349A" w:rsidRPr="009D16BB" w:rsidRDefault="008B349A" w:rsidP="008B349A">
      <w:pPr>
        <w:pStyle w:val="7"/>
      </w:pPr>
      <w:r>
        <w:t>子功能</w:t>
      </w:r>
      <w:r>
        <w:rPr>
          <w:rFonts w:hint="eastAsia"/>
        </w:rPr>
        <w:t>1</w:t>
      </w:r>
    </w:p>
    <w:p w14:paraId="3F4A45C1" w14:textId="77777777" w:rsidR="008B349A" w:rsidRDefault="008B349A" w:rsidP="008B349A">
      <w:pPr>
        <w:ind w:firstLine="560"/>
      </w:pPr>
      <w:r>
        <w:t>子</w:t>
      </w:r>
      <w:proofErr w:type="gramStart"/>
      <w:r>
        <w:t>功能功能</w:t>
      </w:r>
      <w:proofErr w:type="gramEnd"/>
      <w:r>
        <w:t>说明</w:t>
      </w:r>
    </w:p>
    <w:p w14:paraId="1F62C7AB" w14:textId="77777777" w:rsidR="008B349A" w:rsidRPr="00880D25" w:rsidRDefault="008B349A" w:rsidP="008B349A">
      <w:pPr>
        <w:ind w:firstLine="560"/>
      </w:pPr>
      <w:r>
        <w:t>子功能设计描述</w:t>
      </w:r>
    </w:p>
    <w:p w14:paraId="2B92BAB2" w14:textId="77777777" w:rsidR="008B349A" w:rsidRDefault="008B349A" w:rsidP="008B349A">
      <w:pPr>
        <w:pStyle w:val="7"/>
      </w:pPr>
      <w:r>
        <w:t>子功能</w:t>
      </w:r>
      <w:r>
        <w:rPr>
          <w:rFonts w:hint="eastAsia"/>
        </w:rPr>
        <w:t>2</w:t>
      </w:r>
    </w:p>
    <w:p w14:paraId="371114C2" w14:textId="77777777" w:rsidR="008B349A" w:rsidRDefault="008B349A" w:rsidP="008B349A">
      <w:pPr>
        <w:ind w:firstLine="560"/>
      </w:pPr>
      <w:r>
        <w:t>子</w:t>
      </w:r>
      <w:proofErr w:type="gramStart"/>
      <w:r>
        <w:t>功能功能</w:t>
      </w:r>
      <w:proofErr w:type="gramEnd"/>
      <w:r>
        <w:t>说明</w:t>
      </w:r>
    </w:p>
    <w:p w14:paraId="25562501" w14:textId="77777777" w:rsidR="008B349A" w:rsidRPr="00880D25" w:rsidRDefault="008B349A" w:rsidP="008B349A">
      <w:pPr>
        <w:ind w:firstLine="560"/>
      </w:pPr>
      <w:r>
        <w:t>子功能设计描述</w:t>
      </w:r>
    </w:p>
    <w:p w14:paraId="74D6589F" w14:textId="77777777" w:rsidR="008B349A" w:rsidRPr="009D16BB" w:rsidRDefault="008B349A" w:rsidP="008B349A">
      <w:pPr>
        <w:pStyle w:val="7"/>
      </w:pPr>
      <w:r>
        <w:t>子功能</w:t>
      </w:r>
      <w:r>
        <w:t>X</w:t>
      </w:r>
    </w:p>
    <w:p w14:paraId="5E12D3FB" w14:textId="77777777" w:rsidR="008B349A" w:rsidRDefault="008B349A" w:rsidP="008B349A">
      <w:pPr>
        <w:ind w:firstLine="560"/>
      </w:pPr>
      <w:r>
        <w:t>子</w:t>
      </w:r>
      <w:proofErr w:type="gramStart"/>
      <w:r>
        <w:t>功能功能</w:t>
      </w:r>
      <w:proofErr w:type="gramEnd"/>
      <w:r>
        <w:t>说明</w:t>
      </w:r>
    </w:p>
    <w:p w14:paraId="135B26B8" w14:textId="77777777" w:rsidR="008B349A" w:rsidRPr="00880D25" w:rsidRDefault="008B349A" w:rsidP="008B349A">
      <w:pPr>
        <w:ind w:firstLine="560"/>
      </w:pPr>
      <w:r>
        <w:t>子功能设计描述</w:t>
      </w:r>
    </w:p>
    <w:p w14:paraId="2AE90EDA" w14:textId="77777777" w:rsidR="008B349A" w:rsidRDefault="008B349A" w:rsidP="008B349A">
      <w:pPr>
        <w:pStyle w:val="6"/>
      </w:pPr>
      <w:r w:rsidRPr="00207E24">
        <w:lastRenderedPageBreak/>
        <w:t>功能点</w:t>
      </w:r>
      <w:r>
        <w:t>3</w:t>
      </w:r>
    </w:p>
    <w:p w14:paraId="49EB88E7" w14:textId="77777777" w:rsidR="008B349A" w:rsidRDefault="008B349A" w:rsidP="008B349A">
      <w:pPr>
        <w:pStyle w:val="6"/>
      </w:pPr>
      <w:r w:rsidRPr="00207E24">
        <w:t>功能点</w:t>
      </w:r>
      <w:r>
        <w:t>XX</w:t>
      </w:r>
    </w:p>
    <w:p w14:paraId="511236CB" w14:textId="77777777" w:rsidR="00622508" w:rsidRDefault="00622508" w:rsidP="00622508">
      <w:pPr>
        <w:pStyle w:val="6"/>
      </w:pPr>
      <w:r>
        <w:t>核心界面</w:t>
      </w:r>
    </w:p>
    <w:p w14:paraId="42CCF498" w14:textId="77777777" w:rsidR="00622508" w:rsidRDefault="00622508" w:rsidP="00622508">
      <w:pPr>
        <w:pStyle w:val="7"/>
      </w:pPr>
      <w:r>
        <w:t>功能点</w:t>
      </w:r>
      <w:r>
        <w:rPr>
          <w:rFonts w:hint="eastAsia"/>
        </w:rPr>
        <w:t>1</w:t>
      </w:r>
    </w:p>
    <w:p w14:paraId="4BD045CF" w14:textId="77777777" w:rsidR="00622508" w:rsidRDefault="00622508" w:rsidP="00622508">
      <w:pPr>
        <w:ind w:firstLine="560"/>
      </w:pPr>
      <w:r>
        <w:t>（</w:t>
      </w:r>
      <w:r>
        <w:rPr>
          <w:rFonts w:hint="eastAsia"/>
        </w:rPr>
        <w:t>1</w:t>
      </w:r>
      <w:r>
        <w:t>）界面相关描述</w:t>
      </w:r>
    </w:p>
    <w:p w14:paraId="1012E0D5" w14:textId="77777777" w:rsidR="00622508" w:rsidRDefault="00622508" w:rsidP="00622508">
      <w:pPr>
        <w:ind w:firstLine="560"/>
      </w:pPr>
      <w:r>
        <w:t>界面截图</w:t>
      </w:r>
    </w:p>
    <w:p w14:paraId="3F47FB8F" w14:textId="77777777" w:rsidR="00622508" w:rsidRDefault="00622508" w:rsidP="00622508">
      <w:pPr>
        <w:ind w:firstLine="560"/>
      </w:pPr>
      <w:r>
        <w:t>（</w:t>
      </w:r>
      <w:r>
        <w:rPr>
          <w:rFonts w:hint="eastAsia"/>
        </w:rPr>
        <w:t>2</w:t>
      </w:r>
      <w:r>
        <w:t>）界面相关描述</w:t>
      </w:r>
    </w:p>
    <w:p w14:paraId="478A6EEC" w14:textId="77777777" w:rsidR="00622508" w:rsidRDefault="00622508" w:rsidP="00622508">
      <w:pPr>
        <w:ind w:firstLine="560"/>
      </w:pPr>
      <w:r>
        <w:t>界面截图</w:t>
      </w:r>
    </w:p>
    <w:p w14:paraId="24CE22A3" w14:textId="77777777" w:rsidR="00622508" w:rsidRDefault="00622508" w:rsidP="00622508">
      <w:pPr>
        <w:pStyle w:val="7"/>
      </w:pPr>
      <w:r>
        <w:t>功能点</w:t>
      </w:r>
      <w:r>
        <w:t>2</w:t>
      </w:r>
    </w:p>
    <w:p w14:paraId="131384F5" w14:textId="77777777" w:rsidR="00622508" w:rsidRDefault="00622508" w:rsidP="00622508">
      <w:pPr>
        <w:ind w:firstLine="560"/>
      </w:pPr>
      <w:r>
        <w:t>（</w:t>
      </w:r>
      <w:r>
        <w:rPr>
          <w:rFonts w:hint="eastAsia"/>
        </w:rPr>
        <w:t>1</w:t>
      </w:r>
      <w:r>
        <w:t>）界面相关描述</w:t>
      </w:r>
    </w:p>
    <w:p w14:paraId="6EE07841" w14:textId="77777777" w:rsidR="00622508" w:rsidRDefault="00622508" w:rsidP="00622508">
      <w:pPr>
        <w:ind w:firstLine="560"/>
      </w:pPr>
      <w:r>
        <w:t>界面截图</w:t>
      </w:r>
    </w:p>
    <w:p w14:paraId="347239DE" w14:textId="77777777" w:rsidR="00622508" w:rsidRDefault="00622508" w:rsidP="00622508">
      <w:pPr>
        <w:ind w:firstLine="560"/>
      </w:pPr>
      <w:r>
        <w:t>（</w:t>
      </w:r>
      <w:r>
        <w:rPr>
          <w:rFonts w:hint="eastAsia"/>
        </w:rPr>
        <w:t>2</w:t>
      </w:r>
      <w:r>
        <w:t>）界面相关描述</w:t>
      </w:r>
    </w:p>
    <w:p w14:paraId="1D22D4FD" w14:textId="77777777" w:rsidR="00622508" w:rsidRDefault="00622508" w:rsidP="00622508">
      <w:pPr>
        <w:ind w:firstLine="560"/>
      </w:pPr>
      <w:r>
        <w:t>界面截图</w:t>
      </w:r>
    </w:p>
    <w:p w14:paraId="5C51B17E" w14:textId="77777777" w:rsidR="00622508" w:rsidRDefault="00622508" w:rsidP="00622508">
      <w:pPr>
        <w:pStyle w:val="7"/>
      </w:pPr>
      <w:r>
        <w:t>功能点</w:t>
      </w:r>
      <w:r>
        <w:t>3</w:t>
      </w:r>
    </w:p>
    <w:p w14:paraId="451328D5" w14:textId="77777777" w:rsidR="00622508" w:rsidRDefault="00622508" w:rsidP="00622508">
      <w:pPr>
        <w:ind w:firstLine="560"/>
      </w:pPr>
      <w:r>
        <w:t>（</w:t>
      </w:r>
      <w:r>
        <w:rPr>
          <w:rFonts w:hint="eastAsia"/>
        </w:rPr>
        <w:t>1</w:t>
      </w:r>
      <w:r>
        <w:t>）界面相关描述</w:t>
      </w:r>
    </w:p>
    <w:p w14:paraId="0B12491A" w14:textId="77777777" w:rsidR="00622508" w:rsidRDefault="00622508" w:rsidP="00622508">
      <w:pPr>
        <w:ind w:firstLine="560"/>
      </w:pPr>
      <w:r>
        <w:t>界面截图</w:t>
      </w:r>
    </w:p>
    <w:p w14:paraId="578B1621" w14:textId="77777777" w:rsidR="00622508" w:rsidRDefault="00622508" w:rsidP="00622508">
      <w:pPr>
        <w:ind w:firstLine="560"/>
      </w:pPr>
      <w:r>
        <w:t>（</w:t>
      </w:r>
      <w:r>
        <w:rPr>
          <w:rFonts w:hint="eastAsia"/>
        </w:rPr>
        <w:t>2</w:t>
      </w:r>
      <w:r>
        <w:t>）界面相关描述</w:t>
      </w:r>
    </w:p>
    <w:p w14:paraId="0DDCC5DC" w14:textId="77777777" w:rsidR="00622508" w:rsidRDefault="00622508" w:rsidP="00622508">
      <w:pPr>
        <w:ind w:firstLine="560"/>
      </w:pPr>
      <w:r>
        <w:t>界面截图</w:t>
      </w:r>
    </w:p>
    <w:p w14:paraId="699F428A" w14:textId="77777777" w:rsidR="00622508" w:rsidRDefault="00622508" w:rsidP="00622508">
      <w:pPr>
        <w:pStyle w:val="7"/>
      </w:pPr>
      <w:r>
        <w:rPr>
          <w:rFonts w:hint="eastAsia"/>
        </w:rPr>
        <w:t>功能点</w:t>
      </w:r>
      <w:r>
        <w:rPr>
          <w:rFonts w:hint="eastAsia"/>
        </w:rPr>
        <w:t>X</w:t>
      </w:r>
    </w:p>
    <w:p w14:paraId="1DC89C20" w14:textId="77777777" w:rsidR="00622508" w:rsidRPr="00357D28" w:rsidRDefault="00622508" w:rsidP="00622508">
      <w:pPr>
        <w:ind w:firstLineChars="0" w:firstLine="0"/>
      </w:pPr>
    </w:p>
    <w:p w14:paraId="341A31FF" w14:textId="77777777" w:rsidR="00622508" w:rsidRPr="00357D28" w:rsidRDefault="00622508" w:rsidP="00622508">
      <w:pPr>
        <w:ind w:firstLine="560"/>
      </w:pPr>
    </w:p>
    <w:p w14:paraId="6BEFD93C" w14:textId="65E87FE7" w:rsidR="008B349A" w:rsidRDefault="008B349A" w:rsidP="008B349A">
      <w:pPr>
        <w:pStyle w:val="5"/>
      </w:pPr>
      <w:r w:rsidRPr="008B349A">
        <w:rPr>
          <w:rFonts w:hint="eastAsia"/>
        </w:rPr>
        <w:t>任务流程智能管理</w:t>
      </w:r>
    </w:p>
    <w:p w14:paraId="6BFCCA38" w14:textId="77777777" w:rsidR="00622508" w:rsidRPr="00622508" w:rsidRDefault="00622508" w:rsidP="00622508">
      <w:pPr>
        <w:ind w:firstLine="560"/>
      </w:pPr>
    </w:p>
    <w:p w14:paraId="6DC3A181" w14:textId="3F40B141" w:rsidR="00337A93" w:rsidRDefault="00337A93" w:rsidP="00867796">
      <w:pPr>
        <w:pStyle w:val="3"/>
      </w:pPr>
      <w:r>
        <w:lastRenderedPageBreak/>
        <w:t>构件清单</w:t>
      </w:r>
      <w:r w:rsidR="00BC0545">
        <w:rPr>
          <w:rFonts w:hint="eastAsia"/>
        </w:rPr>
        <w:t>@</w:t>
      </w:r>
      <w:proofErr w:type="gramStart"/>
      <w:r w:rsidR="002926A8">
        <w:rPr>
          <w:rFonts w:hint="eastAsia"/>
        </w:rPr>
        <w:t>梓</w:t>
      </w:r>
      <w:proofErr w:type="gramEnd"/>
      <w:r w:rsidR="002926A8">
        <w:rPr>
          <w:rFonts w:hint="eastAsia"/>
        </w:rPr>
        <w:t>健</w:t>
      </w:r>
    </w:p>
    <w:p w14:paraId="603E8E3F" w14:textId="6303652F" w:rsidR="00CA0FF2" w:rsidRDefault="00CA0FF2" w:rsidP="00CA0FF2">
      <w:pPr>
        <w:ind w:firstLine="560"/>
        <w:rPr>
          <w:i/>
        </w:rPr>
      </w:pPr>
      <w:r w:rsidRPr="00CA0FF2">
        <w:rPr>
          <w:rFonts w:hint="eastAsia"/>
          <w:i/>
        </w:rPr>
        <w:t>以表格形式需列出所有构件清单；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859"/>
        <w:gridCol w:w="4607"/>
        <w:gridCol w:w="979"/>
      </w:tblGrid>
      <w:tr w:rsidR="00622508" w:rsidRPr="00622508" w14:paraId="79536D7F" w14:textId="77777777" w:rsidTr="00622508">
        <w:trPr>
          <w:tblHeader/>
        </w:trPr>
        <w:tc>
          <w:tcPr>
            <w:tcW w:w="481" w:type="pct"/>
          </w:tcPr>
          <w:p w14:paraId="75475568"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序号</w:t>
            </w:r>
          </w:p>
        </w:tc>
        <w:tc>
          <w:tcPr>
            <w:tcW w:w="1530" w:type="pct"/>
          </w:tcPr>
          <w:p w14:paraId="4CA47EC7"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构件类别</w:t>
            </w:r>
          </w:p>
        </w:tc>
        <w:tc>
          <w:tcPr>
            <w:tcW w:w="2465" w:type="pct"/>
          </w:tcPr>
          <w:p w14:paraId="5DA065D8"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构件名称</w:t>
            </w:r>
          </w:p>
        </w:tc>
        <w:tc>
          <w:tcPr>
            <w:tcW w:w="524" w:type="pct"/>
          </w:tcPr>
          <w:p w14:paraId="6D6FE93B"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备注</w:t>
            </w:r>
          </w:p>
        </w:tc>
      </w:tr>
      <w:tr w:rsidR="00622508" w:rsidRPr="00622508" w14:paraId="02346862" w14:textId="77777777" w:rsidTr="00622508">
        <w:tc>
          <w:tcPr>
            <w:tcW w:w="481" w:type="pct"/>
          </w:tcPr>
          <w:p w14:paraId="109CA517"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1</w:t>
            </w:r>
          </w:p>
        </w:tc>
        <w:tc>
          <w:tcPr>
            <w:tcW w:w="1530" w:type="pct"/>
          </w:tcPr>
          <w:p w14:paraId="647611E2"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新</w:t>
            </w:r>
            <w:proofErr w:type="gramStart"/>
            <w:r w:rsidRPr="00622508">
              <w:rPr>
                <w:rFonts w:ascii="宋体" w:hAnsi="宋体" w:cstheme="majorBidi" w:hint="eastAsia"/>
                <w:snapToGrid w:val="0"/>
                <w:sz w:val="24"/>
                <w:szCs w:val="28"/>
              </w:rPr>
              <w:t>研</w:t>
            </w:r>
            <w:proofErr w:type="gramEnd"/>
            <w:r w:rsidRPr="00622508">
              <w:rPr>
                <w:rFonts w:ascii="宋体" w:hAnsi="宋体" w:cstheme="majorBidi" w:hint="eastAsia"/>
                <w:snapToGrid w:val="0"/>
                <w:sz w:val="24"/>
                <w:szCs w:val="28"/>
              </w:rPr>
              <w:t>智能信息资源池</w:t>
            </w:r>
          </w:p>
        </w:tc>
        <w:tc>
          <w:tcPr>
            <w:tcW w:w="2465" w:type="pct"/>
          </w:tcPr>
          <w:p w14:paraId="20990397"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训练数据接入-数据源管理</w:t>
            </w:r>
          </w:p>
        </w:tc>
        <w:tc>
          <w:tcPr>
            <w:tcW w:w="524" w:type="pct"/>
          </w:tcPr>
          <w:p w14:paraId="292B6E54"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p>
        </w:tc>
      </w:tr>
    </w:tbl>
    <w:p w14:paraId="7D59D068" w14:textId="77777777" w:rsidR="00CA0FF2" w:rsidRPr="00622508" w:rsidRDefault="00CA0FF2" w:rsidP="00CA0FF2">
      <w:pPr>
        <w:ind w:firstLine="560"/>
      </w:pPr>
    </w:p>
    <w:p w14:paraId="07173778" w14:textId="2F521CA4" w:rsidR="00337A93" w:rsidRDefault="00337A93" w:rsidP="00867796">
      <w:pPr>
        <w:pStyle w:val="3"/>
      </w:pPr>
      <w:r>
        <w:t>数据清单</w:t>
      </w:r>
      <w:r w:rsidR="002926A8">
        <w:t xml:space="preserve"> @</w:t>
      </w:r>
      <w:r w:rsidR="002926A8">
        <w:t>中软确认</w:t>
      </w:r>
    </w:p>
    <w:p w14:paraId="5AE3E419" w14:textId="2B5B47D3" w:rsidR="00CA0FF2" w:rsidRDefault="00CA0FF2" w:rsidP="00CA0FF2">
      <w:pPr>
        <w:ind w:firstLine="560"/>
        <w:rPr>
          <w:i/>
        </w:rPr>
      </w:pPr>
      <w:r w:rsidRPr="00CA0FF2">
        <w:rPr>
          <w:rFonts w:hint="eastAsia"/>
          <w:i/>
        </w:rPr>
        <w:t>以表格形式需列出所有数据清单；</w:t>
      </w:r>
    </w:p>
    <w:tbl>
      <w:tblPr>
        <w:tblW w:w="9577" w:type="dxa"/>
        <w:tblLook w:val="04A0" w:firstRow="1" w:lastRow="0" w:firstColumn="1" w:lastColumn="0" w:noHBand="0" w:noVBand="1"/>
      </w:tblPr>
      <w:tblGrid>
        <w:gridCol w:w="825"/>
        <w:gridCol w:w="1433"/>
        <w:gridCol w:w="2268"/>
        <w:gridCol w:w="5051"/>
      </w:tblGrid>
      <w:tr w:rsidR="00622508" w:rsidRPr="00622508" w14:paraId="50B0EFFF" w14:textId="77777777" w:rsidTr="00622508">
        <w:trPr>
          <w:tblHeader/>
        </w:trPr>
        <w:tc>
          <w:tcPr>
            <w:tcW w:w="82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051CBA"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序号</w:t>
            </w:r>
          </w:p>
        </w:tc>
        <w:tc>
          <w:tcPr>
            <w:tcW w:w="1433" w:type="dxa"/>
            <w:tcBorders>
              <w:top w:val="single" w:sz="8" w:space="0" w:color="000000"/>
              <w:left w:val="nil"/>
              <w:bottom w:val="single" w:sz="8" w:space="0" w:color="000000"/>
              <w:right w:val="single" w:sz="8" w:space="0" w:color="000000"/>
            </w:tcBorders>
            <w:shd w:val="clear" w:color="auto" w:fill="auto"/>
            <w:vAlign w:val="center"/>
          </w:tcPr>
          <w:p w14:paraId="082BCE43"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数据类别</w:t>
            </w:r>
          </w:p>
        </w:tc>
        <w:tc>
          <w:tcPr>
            <w:tcW w:w="2268" w:type="dxa"/>
            <w:tcBorders>
              <w:top w:val="single" w:sz="8" w:space="0" w:color="000000"/>
              <w:left w:val="nil"/>
              <w:bottom w:val="single" w:sz="8" w:space="0" w:color="000000"/>
              <w:right w:val="single" w:sz="8" w:space="0" w:color="000000"/>
            </w:tcBorders>
            <w:shd w:val="clear" w:color="auto" w:fill="auto"/>
            <w:vAlign w:val="center"/>
          </w:tcPr>
          <w:p w14:paraId="139486C8"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数据名称</w:t>
            </w:r>
          </w:p>
        </w:tc>
        <w:tc>
          <w:tcPr>
            <w:tcW w:w="5051" w:type="dxa"/>
            <w:tcBorders>
              <w:top w:val="single" w:sz="8" w:space="0" w:color="000000"/>
              <w:left w:val="nil"/>
              <w:bottom w:val="single" w:sz="8" w:space="0" w:color="000000"/>
              <w:right w:val="single" w:sz="8" w:space="0" w:color="000000"/>
            </w:tcBorders>
            <w:shd w:val="clear" w:color="auto" w:fill="auto"/>
            <w:vAlign w:val="center"/>
          </w:tcPr>
          <w:p w14:paraId="4403611A"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备注</w:t>
            </w:r>
          </w:p>
        </w:tc>
      </w:tr>
      <w:tr w:rsidR="00622508" w:rsidRPr="00622508" w14:paraId="2B964402" w14:textId="77777777" w:rsidTr="00622508">
        <w:tc>
          <w:tcPr>
            <w:tcW w:w="825" w:type="dxa"/>
            <w:tcBorders>
              <w:top w:val="single" w:sz="8" w:space="0" w:color="000000"/>
              <w:left w:val="single" w:sz="8" w:space="0" w:color="000000"/>
              <w:bottom w:val="single" w:sz="8" w:space="0" w:color="000000"/>
              <w:right w:val="single" w:sz="8" w:space="0" w:color="000000"/>
            </w:tcBorders>
            <w:shd w:val="clear" w:color="auto" w:fill="auto"/>
          </w:tcPr>
          <w:p w14:paraId="2EF3E367"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1</w:t>
            </w:r>
          </w:p>
        </w:tc>
        <w:tc>
          <w:tcPr>
            <w:tcW w:w="14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D67B11F"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新</w:t>
            </w:r>
            <w:proofErr w:type="gramStart"/>
            <w:r w:rsidRPr="00622508">
              <w:rPr>
                <w:rFonts w:ascii="宋体" w:hAnsi="宋体" w:cstheme="majorBidi" w:hint="eastAsia"/>
                <w:snapToGrid w:val="0"/>
                <w:sz w:val="24"/>
                <w:szCs w:val="28"/>
              </w:rPr>
              <w:t>研</w:t>
            </w:r>
            <w:proofErr w:type="gramEnd"/>
            <w:r w:rsidRPr="00622508">
              <w:rPr>
                <w:rFonts w:ascii="宋体" w:hAnsi="宋体" w:cstheme="majorBidi" w:hint="eastAsia"/>
                <w:snapToGrid w:val="0"/>
                <w:sz w:val="24"/>
                <w:szCs w:val="28"/>
              </w:rPr>
              <w:t>智能信息资源池</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14:paraId="6E02CFC5" w14:textId="77777777" w:rsidR="00622508" w:rsidRPr="00622508" w:rsidRDefault="00622508" w:rsidP="00622508">
            <w:pPr>
              <w:spacing w:line="240" w:lineRule="auto"/>
              <w:ind w:firstLineChars="0" w:firstLine="0"/>
              <w:jc w:val="center"/>
              <w:rPr>
                <w:rFonts w:ascii="宋体" w:hAnsi="宋体" w:cstheme="majorBidi" w:hint="eastAsia"/>
                <w:snapToGrid w:val="0"/>
                <w:sz w:val="24"/>
                <w:szCs w:val="28"/>
              </w:rPr>
            </w:pPr>
            <w:r w:rsidRPr="00622508">
              <w:rPr>
                <w:rFonts w:ascii="宋体" w:hAnsi="宋体" w:cstheme="majorBidi" w:hint="eastAsia"/>
                <w:snapToGrid w:val="0"/>
                <w:sz w:val="24"/>
                <w:szCs w:val="28"/>
              </w:rPr>
              <w:t>军事多模态数据集</w:t>
            </w:r>
          </w:p>
        </w:tc>
        <w:tc>
          <w:tcPr>
            <w:tcW w:w="5051" w:type="dxa"/>
            <w:tcBorders>
              <w:top w:val="single" w:sz="8" w:space="0" w:color="000000"/>
              <w:left w:val="single" w:sz="8" w:space="0" w:color="000000"/>
              <w:bottom w:val="single" w:sz="8" w:space="0" w:color="000000"/>
              <w:right w:val="single" w:sz="8" w:space="0" w:color="000000"/>
            </w:tcBorders>
            <w:shd w:val="clear" w:color="auto" w:fill="auto"/>
          </w:tcPr>
          <w:p w14:paraId="7CE9ACC7" w14:textId="77777777" w:rsidR="00622508" w:rsidRPr="00622508" w:rsidRDefault="00622508" w:rsidP="00622508">
            <w:pPr>
              <w:spacing w:line="240" w:lineRule="auto"/>
              <w:ind w:firstLineChars="0" w:firstLine="0"/>
              <w:jc w:val="left"/>
              <w:rPr>
                <w:rFonts w:ascii="宋体" w:hAnsi="宋体" w:cstheme="majorBidi" w:hint="eastAsia"/>
                <w:snapToGrid w:val="0"/>
                <w:sz w:val="24"/>
                <w:szCs w:val="28"/>
              </w:rPr>
            </w:pPr>
            <w:r w:rsidRPr="00622508">
              <w:rPr>
                <w:rFonts w:ascii="宋体" w:hAnsi="宋体" w:cstheme="majorBidi" w:hint="eastAsia"/>
                <w:snapToGrid w:val="0"/>
                <w:sz w:val="24"/>
                <w:szCs w:val="28"/>
              </w:rPr>
              <w:t>系统内置的多模态军事数据集，包含文本、语音、图像、视频等类型</w:t>
            </w:r>
          </w:p>
        </w:tc>
      </w:tr>
    </w:tbl>
    <w:p w14:paraId="06DC4461" w14:textId="77777777" w:rsidR="00622508" w:rsidRPr="00CA0FF2" w:rsidRDefault="00622508" w:rsidP="00CA0FF2">
      <w:pPr>
        <w:ind w:firstLine="560"/>
        <w:rPr>
          <w:i/>
        </w:rPr>
      </w:pPr>
    </w:p>
    <w:p w14:paraId="00803C0A" w14:textId="586EC0FD" w:rsidR="00544193" w:rsidRDefault="00A64157" w:rsidP="00867796">
      <w:pPr>
        <w:pStyle w:val="3"/>
      </w:pPr>
      <w:r>
        <w:t>技术</w:t>
      </w:r>
      <w:r w:rsidR="00544193">
        <w:t>指标</w:t>
      </w:r>
      <w:r w:rsidR="00BC0545">
        <w:rPr>
          <w:rFonts w:hint="eastAsia"/>
        </w:rPr>
        <w:t>@</w:t>
      </w:r>
      <w:r w:rsidR="00BC0545">
        <w:t>欣总</w:t>
      </w:r>
    </w:p>
    <w:p w14:paraId="2E20E0EA" w14:textId="77777777" w:rsidR="00622508" w:rsidRPr="00622508" w:rsidRDefault="00622508" w:rsidP="00622508">
      <w:pPr>
        <w:ind w:firstLine="560"/>
        <w:rPr>
          <w:rFonts w:ascii="宋体" w:hAnsi="宋体" w:cstheme="minorEastAsia" w:hint="eastAsia"/>
          <w:i/>
          <w:szCs w:val="21"/>
        </w:rPr>
      </w:pPr>
      <w:r w:rsidRPr="00622508">
        <w:rPr>
          <w:rFonts w:ascii="宋体" w:hAnsi="宋体" w:cstheme="minorEastAsia" w:hint="eastAsia"/>
          <w:i/>
          <w:szCs w:val="21"/>
        </w:rPr>
        <w:t>标★项指标为关键技术指标，关键指标正偏离评分按数量评分：设基准分值为 5 分。正偏离加分规则：在基准分值的基础上，正偏离一项加 1 分，最高为标准分值。</w:t>
      </w:r>
    </w:p>
    <w:p w14:paraId="3E6146F3" w14:textId="77777777" w:rsidR="00622508" w:rsidRPr="00622508" w:rsidRDefault="00622508" w:rsidP="00622508">
      <w:pPr>
        <w:ind w:firstLine="560"/>
        <w:rPr>
          <w:rFonts w:ascii="宋体" w:hAnsi="宋体" w:cstheme="minorEastAsia" w:hint="eastAsia"/>
          <w:i/>
          <w:szCs w:val="21"/>
        </w:rPr>
      </w:pPr>
      <w:r w:rsidRPr="00622508">
        <w:rPr>
          <w:rFonts w:ascii="宋体" w:hAnsi="宋体" w:cstheme="minorEastAsia" w:hint="eastAsia"/>
          <w:i/>
          <w:szCs w:val="21"/>
        </w:rPr>
        <w:t>★</w:t>
      </w:r>
      <w:proofErr w:type="gramStart"/>
      <w:r w:rsidRPr="00622508">
        <w:rPr>
          <w:rFonts w:ascii="宋体" w:hAnsi="宋体" w:cstheme="minorEastAsia" w:hint="eastAsia"/>
          <w:i/>
          <w:szCs w:val="21"/>
        </w:rPr>
        <w:t>号指标</w:t>
      </w:r>
      <w:proofErr w:type="gramEnd"/>
      <w:r w:rsidRPr="00622508">
        <w:rPr>
          <w:rFonts w:ascii="宋体" w:hAnsi="宋体" w:cstheme="minorEastAsia" w:hint="eastAsia"/>
          <w:i/>
          <w:szCs w:val="21"/>
        </w:rPr>
        <w:t>未响应或负偏离，按无效投标处理。</w:t>
      </w:r>
    </w:p>
    <w:p w14:paraId="044B4C55" w14:textId="34EBBF3B" w:rsidR="00CA0FF2" w:rsidRDefault="00622508" w:rsidP="00622508">
      <w:pPr>
        <w:ind w:firstLine="560"/>
        <w:rPr>
          <w:rFonts w:ascii="宋体" w:hAnsi="宋体" w:cstheme="minorEastAsia" w:hint="eastAsia"/>
          <w:i/>
          <w:szCs w:val="21"/>
        </w:rPr>
      </w:pPr>
      <w:r w:rsidRPr="00622508">
        <w:rPr>
          <w:rFonts w:ascii="宋体" w:hAnsi="宋体" w:cstheme="minorEastAsia" w:hint="eastAsia"/>
          <w:i/>
          <w:szCs w:val="21"/>
        </w:rPr>
        <w:t>（指标中存在多项量化描述的，至少满足一项量化数值高于要求的即认定为正偏离，存在任何一项量化数值低于要求的即认定为负偏离）</w:t>
      </w:r>
    </w:p>
    <w:p w14:paraId="3C00F3CA" w14:textId="77777777" w:rsidR="00622508" w:rsidRPr="00622508" w:rsidRDefault="00622508" w:rsidP="00622508">
      <w:pPr>
        <w:ind w:firstLine="560"/>
        <w:rPr>
          <w:rFonts w:ascii="宋体" w:hAnsi="宋体" w:cstheme="minorEastAsia" w:hint="eastAsia"/>
          <w:i/>
          <w:szCs w:val="21"/>
        </w:rPr>
      </w:pPr>
      <w:r w:rsidRPr="00622508">
        <w:rPr>
          <w:rFonts w:ascii="宋体" w:hAnsi="宋体" w:cstheme="minorEastAsia" w:hint="eastAsia"/>
          <w:i/>
          <w:szCs w:val="21"/>
        </w:rPr>
        <w:t>标▲项指标为重要技术指标，重要指标正偏离评分按数量评分：设基准分值为 5 分。正偏离加分规则：在基准分值的基础上，正偏离一项加 0.5 分，最高为标准分值。负偏离一项扣0.5分，最低得0分。</w:t>
      </w:r>
    </w:p>
    <w:p w14:paraId="41E7EF4B" w14:textId="0B956B52" w:rsidR="00622508" w:rsidRDefault="00622508" w:rsidP="00622508">
      <w:pPr>
        <w:ind w:firstLine="560"/>
        <w:rPr>
          <w:rFonts w:ascii="宋体" w:hAnsi="宋体" w:cstheme="minorEastAsia" w:hint="eastAsia"/>
          <w:i/>
          <w:szCs w:val="21"/>
        </w:rPr>
      </w:pPr>
      <w:r w:rsidRPr="00622508">
        <w:rPr>
          <w:rFonts w:ascii="宋体" w:hAnsi="宋体" w:cstheme="minorEastAsia" w:hint="eastAsia"/>
          <w:i/>
          <w:szCs w:val="21"/>
        </w:rPr>
        <w:t>▲重要技术指标负偏离超过 5 项，技术指标评审总得分为0分。（指标中存在多项量化描述的，至少满足一项量化数值高于要求的即认定为正偏离，存在任何一项量化数值低于要求的即认定为负偏离）</w:t>
      </w:r>
    </w:p>
    <w:p w14:paraId="4C00C1D5" w14:textId="77777777" w:rsidR="00622508" w:rsidRPr="00622508" w:rsidRDefault="00622508" w:rsidP="00622508">
      <w:pPr>
        <w:ind w:firstLine="560"/>
        <w:rPr>
          <w:rFonts w:ascii="宋体" w:hAnsi="宋体" w:cstheme="minorEastAsia" w:hint="eastAsia"/>
          <w:i/>
          <w:szCs w:val="21"/>
        </w:rPr>
      </w:pPr>
      <w:r w:rsidRPr="00622508">
        <w:rPr>
          <w:rFonts w:ascii="宋体" w:hAnsi="宋体" w:cstheme="minorEastAsia" w:hint="eastAsia"/>
          <w:i/>
          <w:szCs w:val="21"/>
        </w:rPr>
        <w:t>一般技术指标正偏离一项加0.1分，最高得标准分值；</w:t>
      </w:r>
    </w:p>
    <w:p w14:paraId="7E42E195" w14:textId="5418ECDB" w:rsidR="00622508" w:rsidRPr="00622508" w:rsidRDefault="00622508" w:rsidP="00622508">
      <w:pPr>
        <w:ind w:firstLine="560"/>
        <w:rPr>
          <w:rFonts w:ascii="宋体" w:hAnsi="宋体" w:cstheme="minorEastAsia" w:hint="eastAsia"/>
          <w:i/>
          <w:szCs w:val="21"/>
        </w:rPr>
      </w:pPr>
      <w:r w:rsidRPr="00622508">
        <w:rPr>
          <w:rFonts w:ascii="宋体" w:hAnsi="宋体" w:cstheme="minorEastAsia" w:hint="eastAsia"/>
          <w:i/>
          <w:szCs w:val="21"/>
        </w:rPr>
        <w:t>一般指标负偏离一项扣0.2分，最低得0分。</w:t>
      </w:r>
    </w:p>
    <w:p w14:paraId="5B437DA6" w14:textId="74F2BEA6" w:rsidR="00622508" w:rsidRPr="00622508" w:rsidRDefault="00622508" w:rsidP="00622508">
      <w:pPr>
        <w:ind w:firstLine="562"/>
        <w:rPr>
          <w:b/>
          <w:i/>
          <w:color w:val="FF0000"/>
        </w:rPr>
      </w:pPr>
      <w:r w:rsidRPr="00622508">
        <w:rPr>
          <w:b/>
          <w:i/>
          <w:color w:val="FF0000"/>
        </w:rPr>
        <w:lastRenderedPageBreak/>
        <w:t>标</w:t>
      </w:r>
      <w:r w:rsidRPr="00622508">
        <w:rPr>
          <w:rFonts w:ascii="宋体" w:hAnsi="宋体" w:cstheme="minorEastAsia" w:hint="eastAsia"/>
          <w:b/>
          <w:i/>
          <w:color w:val="FF0000"/>
          <w:szCs w:val="21"/>
        </w:rPr>
        <w:t>★号和标▲的指标项必须正偏离，一般指标的5</w:t>
      </w:r>
      <w:r w:rsidRPr="00622508">
        <w:rPr>
          <w:rFonts w:ascii="宋体" w:hAnsi="宋体" w:cstheme="minorEastAsia"/>
          <w:b/>
          <w:i/>
          <w:color w:val="FF0000"/>
          <w:szCs w:val="21"/>
        </w:rPr>
        <w:t>0%数量</w:t>
      </w:r>
      <w:r w:rsidRPr="00622508">
        <w:rPr>
          <w:rFonts w:ascii="宋体" w:hAnsi="宋体" w:cstheme="minorEastAsia" w:hint="eastAsia"/>
          <w:b/>
          <w:i/>
          <w:color w:val="FF0000"/>
          <w:szCs w:val="21"/>
        </w:rPr>
        <w:t>要</w:t>
      </w:r>
      <w:proofErr w:type="gramStart"/>
      <w:r w:rsidRPr="00622508">
        <w:rPr>
          <w:rFonts w:ascii="宋体" w:hAnsi="宋体" w:cstheme="minorEastAsia" w:hint="eastAsia"/>
          <w:b/>
          <w:i/>
          <w:color w:val="FF0000"/>
          <w:szCs w:val="21"/>
        </w:rPr>
        <w:t>求正</w:t>
      </w:r>
      <w:proofErr w:type="gramEnd"/>
      <w:r w:rsidRPr="00622508">
        <w:rPr>
          <w:rFonts w:ascii="宋体" w:hAnsi="宋体" w:cstheme="minorEastAsia" w:hint="eastAsia"/>
          <w:b/>
          <w:i/>
          <w:color w:val="FF0000"/>
          <w:szCs w:val="21"/>
        </w:rPr>
        <w:t>偏离。</w:t>
      </w:r>
    </w:p>
    <w:p w14:paraId="3A2A7C3E" w14:textId="77777777" w:rsidR="004A3020" w:rsidRDefault="004A3020" w:rsidP="00650DCC">
      <w:pPr>
        <w:pStyle w:val="4"/>
      </w:pPr>
      <w:r>
        <w:rPr>
          <w:rFonts w:hint="eastAsia"/>
        </w:rPr>
        <w:t>技术指标汇总表</w:t>
      </w:r>
    </w:p>
    <w:p w14:paraId="1F88D4AD" w14:textId="77777777" w:rsidR="00622508" w:rsidRDefault="00622508" w:rsidP="00622508">
      <w:pPr>
        <w:ind w:firstLine="5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1965"/>
        <w:gridCol w:w="2009"/>
        <w:gridCol w:w="4671"/>
      </w:tblGrid>
      <w:tr w:rsidR="004A3020" w:rsidRPr="004A3020" w14:paraId="4BD27E1E" w14:textId="77777777" w:rsidTr="004A3020">
        <w:trPr>
          <w:tblHeader/>
        </w:trPr>
        <w:tc>
          <w:tcPr>
            <w:tcW w:w="699" w:type="dxa"/>
          </w:tcPr>
          <w:p w14:paraId="3A968ECB" w14:textId="77777777" w:rsidR="004A3020" w:rsidRPr="004A3020" w:rsidRDefault="004A3020" w:rsidP="004A3020">
            <w:pPr>
              <w:spacing w:line="240" w:lineRule="auto"/>
              <w:ind w:firstLineChars="0" w:firstLine="0"/>
              <w:jc w:val="center"/>
              <w:rPr>
                <w:rFonts w:ascii="宋体" w:hAnsi="宋体" w:cstheme="majorBidi" w:hint="eastAsia"/>
                <w:snapToGrid w:val="0"/>
                <w:sz w:val="24"/>
                <w:szCs w:val="28"/>
              </w:rPr>
            </w:pPr>
            <w:r w:rsidRPr="004A3020">
              <w:rPr>
                <w:rFonts w:ascii="宋体" w:hAnsi="宋体" w:cstheme="majorBidi" w:hint="eastAsia"/>
                <w:snapToGrid w:val="0"/>
                <w:sz w:val="24"/>
                <w:szCs w:val="28"/>
              </w:rPr>
              <w:t>序号</w:t>
            </w:r>
          </w:p>
        </w:tc>
        <w:tc>
          <w:tcPr>
            <w:tcW w:w="1965" w:type="dxa"/>
          </w:tcPr>
          <w:p w14:paraId="3CF0DCA2" w14:textId="77777777" w:rsidR="004A3020" w:rsidRPr="004A3020" w:rsidRDefault="004A3020" w:rsidP="004A3020">
            <w:pPr>
              <w:spacing w:line="240" w:lineRule="auto"/>
              <w:ind w:firstLineChars="0" w:firstLine="0"/>
              <w:jc w:val="center"/>
              <w:rPr>
                <w:rFonts w:ascii="宋体" w:hAnsi="宋体" w:cstheme="majorBidi" w:hint="eastAsia"/>
                <w:snapToGrid w:val="0"/>
                <w:sz w:val="24"/>
                <w:szCs w:val="28"/>
              </w:rPr>
            </w:pPr>
            <w:r w:rsidRPr="004A3020">
              <w:rPr>
                <w:rFonts w:ascii="宋体" w:hAnsi="宋体" w:cstheme="majorBidi" w:hint="eastAsia"/>
                <w:snapToGrid w:val="0"/>
                <w:sz w:val="24"/>
                <w:szCs w:val="28"/>
              </w:rPr>
              <w:t>技术指标项</w:t>
            </w:r>
          </w:p>
        </w:tc>
        <w:tc>
          <w:tcPr>
            <w:tcW w:w="2009" w:type="dxa"/>
          </w:tcPr>
          <w:p w14:paraId="79D16304" w14:textId="5EA206B8" w:rsidR="004A3020" w:rsidRPr="004A3020" w:rsidRDefault="004A3020" w:rsidP="004A3020">
            <w:pPr>
              <w:spacing w:line="240" w:lineRule="auto"/>
              <w:ind w:firstLineChars="0" w:firstLine="0"/>
              <w:jc w:val="center"/>
              <w:rPr>
                <w:rFonts w:ascii="宋体" w:hAnsi="宋体" w:cstheme="majorBidi" w:hint="eastAsia"/>
                <w:snapToGrid w:val="0"/>
                <w:sz w:val="24"/>
                <w:szCs w:val="28"/>
              </w:rPr>
            </w:pPr>
            <w:r>
              <w:rPr>
                <w:rFonts w:ascii="宋体" w:hAnsi="宋体" w:cstheme="majorBidi" w:hint="eastAsia"/>
                <w:snapToGrid w:val="0"/>
                <w:sz w:val="24"/>
                <w:szCs w:val="28"/>
              </w:rPr>
              <w:t>指标分级</w:t>
            </w:r>
          </w:p>
        </w:tc>
        <w:tc>
          <w:tcPr>
            <w:tcW w:w="4671" w:type="dxa"/>
          </w:tcPr>
          <w:p w14:paraId="7F4D195A" w14:textId="3326FD55" w:rsidR="004A3020" w:rsidRPr="004A3020" w:rsidRDefault="004A3020" w:rsidP="004A3020">
            <w:pPr>
              <w:spacing w:line="240" w:lineRule="auto"/>
              <w:ind w:firstLineChars="0" w:firstLine="0"/>
              <w:jc w:val="center"/>
              <w:rPr>
                <w:rFonts w:ascii="宋体" w:hAnsi="宋体" w:cstheme="majorBidi" w:hint="eastAsia"/>
                <w:snapToGrid w:val="0"/>
                <w:sz w:val="24"/>
                <w:szCs w:val="28"/>
              </w:rPr>
            </w:pPr>
            <w:r w:rsidRPr="004A3020">
              <w:rPr>
                <w:rFonts w:ascii="宋体" w:hAnsi="宋体" w:cstheme="majorBidi" w:hint="eastAsia"/>
                <w:snapToGrid w:val="0"/>
                <w:sz w:val="24"/>
                <w:szCs w:val="28"/>
              </w:rPr>
              <w:t>技术指标</w:t>
            </w:r>
          </w:p>
        </w:tc>
      </w:tr>
      <w:tr w:rsidR="004A3020" w:rsidRPr="004A3020" w14:paraId="7CC794C9" w14:textId="77777777" w:rsidTr="004A3020">
        <w:trPr>
          <w:tblHeader/>
        </w:trPr>
        <w:tc>
          <w:tcPr>
            <w:tcW w:w="699" w:type="dxa"/>
            <w:vAlign w:val="center"/>
          </w:tcPr>
          <w:p w14:paraId="24D35E2F" w14:textId="61489A4C" w:rsidR="004A3020" w:rsidRPr="004A3020" w:rsidRDefault="004A3020" w:rsidP="004A3020">
            <w:pPr>
              <w:spacing w:line="240" w:lineRule="auto"/>
              <w:ind w:firstLineChars="0" w:firstLine="0"/>
              <w:jc w:val="center"/>
              <w:rPr>
                <w:rFonts w:ascii="宋体" w:hAnsi="宋体" w:cstheme="majorBidi" w:hint="eastAsia"/>
                <w:snapToGrid w:val="0"/>
                <w:sz w:val="24"/>
                <w:szCs w:val="28"/>
              </w:rPr>
            </w:pPr>
            <w:r w:rsidRPr="004A3020">
              <w:rPr>
                <w:rFonts w:ascii="宋体" w:hAnsi="宋体" w:cstheme="majorBidi"/>
                <w:snapToGrid w:val="0"/>
                <w:sz w:val="24"/>
                <w:szCs w:val="28"/>
              </w:rPr>
              <w:t>1</w:t>
            </w:r>
          </w:p>
        </w:tc>
        <w:tc>
          <w:tcPr>
            <w:tcW w:w="1965" w:type="dxa"/>
            <w:vAlign w:val="center"/>
          </w:tcPr>
          <w:p w14:paraId="5BD0EE4A" w14:textId="3954476D" w:rsidR="004A3020" w:rsidRPr="004A3020" w:rsidRDefault="004A3020" w:rsidP="004A3020">
            <w:pPr>
              <w:spacing w:line="240" w:lineRule="auto"/>
              <w:ind w:firstLineChars="0" w:firstLine="0"/>
              <w:jc w:val="center"/>
              <w:rPr>
                <w:rFonts w:ascii="宋体" w:hAnsi="宋体" w:cstheme="majorBidi" w:hint="eastAsia"/>
                <w:snapToGrid w:val="0"/>
                <w:sz w:val="24"/>
                <w:szCs w:val="28"/>
              </w:rPr>
            </w:pPr>
            <w:r w:rsidRPr="004A3020">
              <w:rPr>
                <w:rFonts w:ascii="宋体" w:hAnsi="宋体" w:cstheme="majorBidi" w:hint="eastAsia"/>
                <w:snapToGrid w:val="0"/>
                <w:sz w:val="24"/>
                <w:szCs w:val="28"/>
              </w:rPr>
              <w:t>技术指标</w:t>
            </w:r>
            <w:r w:rsidRPr="004A3020">
              <w:rPr>
                <w:rFonts w:ascii="宋体" w:hAnsi="宋体" w:cstheme="majorBidi"/>
                <w:snapToGrid w:val="0"/>
                <w:sz w:val="24"/>
                <w:szCs w:val="28"/>
              </w:rPr>
              <w:t>1</w:t>
            </w:r>
          </w:p>
        </w:tc>
        <w:tc>
          <w:tcPr>
            <w:tcW w:w="2009" w:type="dxa"/>
            <w:vAlign w:val="center"/>
          </w:tcPr>
          <w:p w14:paraId="0D8C404C" w14:textId="21EDFF9A" w:rsidR="004A3020" w:rsidRPr="004A3020" w:rsidRDefault="004A3020" w:rsidP="004A3020">
            <w:pPr>
              <w:spacing w:line="240" w:lineRule="auto"/>
              <w:ind w:firstLineChars="0" w:firstLine="0"/>
              <w:jc w:val="center"/>
              <w:rPr>
                <w:rFonts w:ascii="宋体" w:hAnsi="宋体" w:cstheme="majorBidi" w:hint="eastAsia"/>
                <w:snapToGrid w:val="0"/>
                <w:sz w:val="24"/>
                <w:szCs w:val="28"/>
              </w:rPr>
            </w:pPr>
            <w:r w:rsidRPr="004A3020">
              <w:rPr>
                <w:rFonts w:ascii="宋体" w:hAnsi="宋体" w:cstheme="majorBidi" w:hint="eastAsia"/>
                <w:snapToGrid w:val="0"/>
                <w:sz w:val="24"/>
                <w:szCs w:val="28"/>
              </w:rPr>
              <w:t>关键技术指标</w:t>
            </w:r>
            <w:r>
              <w:rPr>
                <w:rFonts w:ascii="宋体" w:hAnsi="宋体" w:cstheme="majorBidi" w:hint="eastAsia"/>
                <w:snapToGrid w:val="0"/>
                <w:sz w:val="24"/>
                <w:szCs w:val="28"/>
              </w:rPr>
              <w:t>/</w:t>
            </w:r>
            <w:r>
              <w:rPr>
                <w:rFonts w:ascii="宋体" w:hAnsi="宋体" w:cs="宋体" w:hint="eastAsia"/>
                <w:kern w:val="0"/>
                <w:sz w:val="24"/>
                <w:lang w:bidi="ar"/>
              </w:rPr>
              <w:t>重要技术指标/</w:t>
            </w:r>
            <w:r w:rsidRPr="004A3020">
              <w:rPr>
                <w:rFonts w:ascii="宋体" w:hAnsi="宋体" w:cs="宋体" w:hint="eastAsia"/>
                <w:kern w:val="0"/>
                <w:sz w:val="24"/>
                <w:lang w:bidi="ar"/>
              </w:rPr>
              <w:t>一般技术指标</w:t>
            </w:r>
          </w:p>
        </w:tc>
        <w:tc>
          <w:tcPr>
            <w:tcW w:w="4671" w:type="dxa"/>
            <w:vAlign w:val="center"/>
          </w:tcPr>
          <w:p w14:paraId="6B88DE5D" w14:textId="26D86BF5" w:rsidR="004A3020" w:rsidRPr="004A3020" w:rsidRDefault="004A3020" w:rsidP="004A3020">
            <w:pPr>
              <w:spacing w:line="240" w:lineRule="auto"/>
              <w:ind w:firstLineChars="0" w:firstLine="0"/>
              <w:jc w:val="center"/>
              <w:rPr>
                <w:rFonts w:ascii="宋体" w:hAnsi="宋体" w:cstheme="majorBidi" w:hint="eastAsia"/>
                <w:snapToGrid w:val="0"/>
                <w:sz w:val="24"/>
                <w:szCs w:val="28"/>
              </w:rPr>
            </w:pPr>
            <w:r w:rsidRPr="004A3020">
              <w:rPr>
                <w:rFonts w:ascii="宋体" w:hAnsi="宋体" w:cstheme="majorBidi" w:hint="eastAsia"/>
                <w:snapToGrid w:val="0"/>
                <w:sz w:val="24"/>
                <w:szCs w:val="28"/>
              </w:rPr>
              <w:t>（1）▲支持结构化数据搜索、关键词搜索、全文搜索，支持千亿级数据中的搜索结果反馈时间≤3秒。</w:t>
            </w:r>
          </w:p>
        </w:tc>
      </w:tr>
    </w:tbl>
    <w:p w14:paraId="1E3F8305" w14:textId="77777777" w:rsidR="004A3020" w:rsidRPr="00622508" w:rsidRDefault="004A3020" w:rsidP="00622508">
      <w:pPr>
        <w:ind w:firstLine="560"/>
      </w:pPr>
    </w:p>
    <w:p w14:paraId="15E41845" w14:textId="3379CCAA" w:rsidR="00544193" w:rsidRDefault="00CA0FF2" w:rsidP="00650DCC">
      <w:pPr>
        <w:pStyle w:val="4"/>
      </w:pPr>
      <w:r>
        <w:t>技术</w:t>
      </w:r>
      <w:r w:rsidR="00544193">
        <w:t>指标</w:t>
      </w:r>
      <w:r w:rsidR="00544193">
        <w:rPr>
          <w:rFonts w:hint="eastAsia"/>
        </w:rPr>
        <w:t>1</w:t>
      </w:r>
    </w:p>
    <w:p w14:paraId="6A83C2FD" w14:textId="23A425B0" w:rsidR="00544193" w:rsidRDefault="00CA0FF2" w:rsidP="00544193">
      <w:pPr>
        <w:pStyle w:val="5"/>
      </w:pPr>
      <w:r>
        <w:t>指标</w:t>
      </w:r>
      <w:r w:rsidR="00544193">
        <w:t>要求</w:t>
      </w:r>
    </w:p>
    <w:p w14:paraId="5BDC5F64" w14:textId="521BE09B" w:rsidR="00544193" w:rsidRDefault="004A3020" w:rsidP="00544193">
      <w:pPr>
        <w:ind w:firstLine="560"/>
      </w:pPr>
      <w:r>
        <w:t>技术要求中主要性能要求的</w:t>
      </w:r>
      <w:r w:rsidR="00544193">
        <w:t>技术</w:t>
      </w:r>
      <w:r w:rsidR="00CA0FF2">
        <w:t>指标</w:t>
      </w:r>
      <w:r>
        <w:t>。</w:t>
      </w:r>
    </w:p>
    <w:p w14:paraId="3044665B" w14:textId="1B8D4BD8" w:rsidR="00544193" w:rsidRDefault="004A3020" w:rsidP="00CA0FF2">
      <w:pPr>
        <w:pStyle w:val="5"/>
      </w:pPr>
      <w:r>
        <w:rPr>
          <w:rFonts w:hint="eastAsia"/>
        </w:rPr>
        <w:t>指标响应</w:t>
      </w:r>
    </w:p>
    <w:p w14:paraId="4B178188" w14:textId="6939B68A" w:rsidR="00544193" w:rsidRDefault="00544193" w:rsidP="00544193">
      <w:pPr>
        <w:ind w:firstLine="560"/>
        <w:rPr>
          <w:rFonts w:ascii="宋体" w:hAnsi="宋体" w:cstheme="minorEastAsia" w:hint="eastAsia"/>
          <w:szCs w:val="21"/>
        </w:rPr>
      </w:pPr>
      <w:r>
        <w:rPr>
          <w:rFonts w:ascii="宋体" w:hAnsi="宋体" w:cstheme="minorEastAsia" w:hint="eastAsia"/>
          <w:szCs w:val="21"/>
        </w:rPr>
        <w:t>技术指标</w:t>
      </w:r>
      <w:r w:rsidR="004A3020">
        <w:rPr>
          <w:rFonts w:ascii="宋体" w:hAnsi="宋体" w:cstheme="minorEastAsia" w:hint="eastAsia"/>
          <w:szCs w:val="21"/>
        </w:rPr>
        <w:t>响应内容及</w:t>
      </w:r>
      <w:r w:rsidR="00F00928">
        <w:rPr>
          <w:rFonts w:ascii="宋体" w:hAnsi="宋体" w:cstheme="minorEastAsia" w:hint="eastAsia"/>
          <w:szCs w:val="21"/>
        </w:rPr>
        <w:t>采用的</w:t>
      </w:r>
      <w:r w:rsidR="00650DCC">
        <w:rPr>
          <w:rFonts w:ascii="宋体" w:hAnsi="宋体" w:cstheme="minorEastAsia" w:hint="eastAsia"/>
          <w:szCs w:val="21"/>
        </w:rPr>
        <w:t>相关技术</w:t>
      </w:r>
      <w:r w:rsidR="00F00928">
        <w:rPr>
          <w:rFonts w:ascii="宋体" w:hAnsi="宋体" w:cstheme="minorEastAsia" w:hint="eastAsia"/>
          <w:szCs w:val="21"/>
        </w:rPr>
        <w:t>详细</w:t>
      </w:r>
      <w:r w:rsidR="004A3020">
        <w:rPr>
          <w:rFonts w:ascii="宋体" w:hAnsi="宋体" w:cstheme="minorEastAsia" w:hint="eastAsia"/>
          <w:szCs w:val="21"/>
        </w:rPr>
        <w:t>说明</w:t>
      </w:r>
      <w:r w:rsidR="0026433C">
        <w:rPr>
          <w:rFonts w:ascii="宋体" w:hAnsi="宋体" w:cstheme="minorEastAsia" w:hint="eastAsia"/>
          <w:szCs w:val="21"/>
        </w:rPr>
        <w:t>。</w:t>
      </w:r>
    </w:p>
    <w:p w14:paraId="398307F0" w14:textId="72D45821" w:rsidR="0026433C" w:rsidRDefault="0026433C" w:rsidP="00544193">
      <w:pPr>
        <w:ind w:firstLine="560"/>
        <w:rPr>
          <w:rFonts w:ascii="宋体" w:hAnsi="宋体" w:cstheme="minorEastAsia" w:hint="eastAsia"/>
          <w:szCs w:val="21"/>
        </w:rPr>
      </w:pPr>
      <w:r>
        <w:rPr>
          <w:rFonts w:ascii="宋体" w:hAnsi="宋体" w:cstheme="minorEastAsia"/>
          <w:szCs w:val="21"/>
        </w:rPr>
        <w:t>（正偏离</w:t>
      </w:r>
      <w:r>
        <w:rPr>
          <w:rFonts w:ascii="宋体" w:hAnsi="宋体" w:cstheme="minorEastAsia" w:hint="eastAsia"/>
          <w:szCs w:val="21"/>
        </w:rPr>
        <w:t>/完全满足）</w:t>
      </w:r>
    </w:p>
    <w:p w14:paraId="086BC615" w14:textId="0815B258" w:rsidR="004A3020" w:rsidRDefault="004A3020" w:rsidP="004A3020">
      <w:pPr>
        <w:pStyle w:val="5"/>
        <w:rPr>
          <w:rFonts w:ascii="宋体" w:hAnsi="宋体" w:cstheme="minorEastAsia" w:hint="eastAsia"/>
          <w:szCs w:val="21"/>
        </w:rPr>
      </w:pPr>
      <w:r>
        <w:rPr>
          <w:rFonts w:ascii="宋体" w:hAnsi="宋体" w:cstheme="minorEastAsia"/>
          <w:szCs w:val="21"/>
        </w:rPr>
        <w:t>正偏离证明</w:t>
      </w:r>
      <w:r w:rsidR="00650DCC">
        <w:rPr>
          <w:rFonts w:ascii="宋体" w:hAnsi="宋体" w:cstheme="minorEastAsia"/>
          <w:szCs w:val="21"/>
        </w:rPr>
        <w:t>（按需）</w:t>
      </w:r>
    </w:p>
    <w:p w14:paraId="299AD7AA" w14:textId="24610335" w:rsidR="004A3020" w:rsidRDefault="004A3020" w:rsidP="00544193">
      <w:pPr>
        <w:ind w:firstLine="560"/>
      </w:pPr>
      <w:r>
        <w:rPr>
          <w:rFonts w:hint="eastAsia"/>
        </w:rPr>
        <w:t>正偏离证明材料：相关测试报告</w:t>
      </w:r>
      <w:r w:rsidR="00650DCC">
        <w:rPr>
          <w:rFonts w:hint="eastAsia"/>
        </w:rPr>
        <w:t>、白皮书、宣传彩页等证明</w:t>
      </w:r>
      <w:r>
        <w:rPr>
          <w:rFonts w:hint="eastAsia"/>
        </w:rPr>
        <w:t>。</w:t>
      </w:r>
    </w:p>
    <w:p w14:paraId="36F71991" w14:textId="4A7379ED" w:rsidR="004A3020" w:rsidRDefault="00650DCC" w:rsidP="00544193">
      <w:pPr>
        <w:ind w:firstLine="560"/>
      </w:pPr>
      <w:r>
        <w:t>如没有</w:t>
      </w:r>
      <w:r w:rsidR="0026433C">
        <w:t>则以承诺方式体现，</w:t>
      </w:r>
      <w:proofErr w:type="gramStart"/>
      <w:r w:rsidR="0026433C">
        <w:t>样例如</w:t>
      </w:r>
      <w:proofErr w:type="gramEnd"/>
      <w:r w:rsidR="0026433C">
        <w:t>下：</w:t>
      </w:r>
    </w:p>
    <w:p w14:paraId="043295F5" w14:textId="77777777" w:rsidR="0002309B" w:rsidRDefault="0002309B" w:rsidP="00544193">
      <w:pPr>
        <w:ind w:firstLine="560"/>
      </w:pPr>
    </w:p>
    <w:p w14:paraId="47E15D31" w14:textId="77777777" w:rsidR="00F00928" w:rsidRPr="00F00928" w:rsidRDefault="00F00928" w:rsidP="00F00928">
      <w:pPr>
        <w:ind w:firstLine="562"/>
        <w:jc w:val="center"/>
        <w:rPr>
          <w:b/>
        </w:rPr>
      </w:pPr>
      <w:r w:rsidRPr="00F00928">
        <w:rPr>
          <w:rFonts w:hint="eastAsia"/>
          <w:b/>
        </w:rPr>
        <w:t>承诺书</w:t>
      </w:r>
    </w:p>
    <w:p w14:paraId="2BC0EB81" w14:textId="77777777" w:rsidR="00F00928" w:rsidRDefault="00F00928" w:rsidP="00F00928">
      <w:pPr>
        <w:ind w:firstLine="560"/>
      </w:pPr>
      <w:r>
        <w:rPr>
          <w:rFonts w:hint="eastAsia"/>
        </w:rPr>
        <w:t>针对本项目，我公司承诺如下：</w:t>
      </w:r>
    </w:p>
    <w:p w14:paraId="23179160" w14:textId="77777777" w:rsidR="00F00928" w:rsidRDefault="00F00928" w:rsidP="00F00928">
      <w:pPr>
        <w:ind w:firstLine="560"/>
      </w:pPr>
      <w:r>
        <w:rPr>
          <w:rFonts w:hint="eastAsia"/>
        </w:rPr>
        <w:t>通过高效数据索引与查询优化、并行处理与分布式计算技术、缓存机制、异步处理与消息队列、自动化测试与性能监控等技术处理，作战数据模型设计支撑分系统对于不超过</w:t>
      </w:r>
      <w:r>
        <w:rPr>
          <w:rFonts w:hint="eastAsia"/>
        </w:rPr>
        <w:t>100</w:t>
      </w:r>
      <w:r>
        <w:rPr>
          <w:rFonts w:hint="eastAsia"/>
        </w:rPr>
        <w:t>个实体、</w:t>
      </w:r>
      <w:r>
        <w:rPr>
          <w:rFonts w:hint="eastAsia"/>
        </w:rPr>
        <w:t>50</w:t>
      </w:r>
      <w:r>
        <w:rPr>
          <w:rFonts w:hint="eastAsia"/>
        </w:rPr>
        <w:t>个关系的实体模型，根据标准规范或数据清单评估其更新需求时间小于</w:t>
      </w:r>
      <w:r>
        <w:rPr>
          <w:rFonts w:hint="eastAsia"/>
        </w:rPr>
        <w:t>3</w:t>
      </w:r>
      <w:r>
        <w:rPr>
          <w:rFonts w:hint="eastAsia"/>
        </w:rPr>
        <w:t>分钟。</w:t>
      </w:r>
    </w:p>
    <w:p w14:paraId="5A30DDB9" w14:textId="77777777" w:rsidR="00F00928" w:rsidRDefault="00F00928" w:rsidP="00F00928">
      <w:pPr>
        <w:ind w:firstLine="560"/>
      </w:pPr>
    </w:p>
    <w:p w14:paraId="23AF7A06" w14:textId="77777777" w:rsidR="0002309B" w:rsidRDefault="0002309B" w:rsidP="00F00928">
      <w:pPr>
        <w:ind w:firstLine="560"/>
      </w:pPr>
    </w:p>
    <w:p w14:paraId="494EFA0D" w14:textId="7F4D595C" w:rsidR="00F00928" w:rsidRDefault="0002309B" w:rsidP="00F00928">
      <w:pPr>
        <w:ind w:firstLine="560"/>
        <w:jc w:val="right"/>
      </w:pPr>
      <w:r w:rsidRPr="0002309B">
        <w:rPr>
          <w:rFonts w:hint="eastAsia"/>
        </w:rPr>
        <w:lastRenderedPageBreak/>
        <w:t>投标供应商全称：（盖章）</w:t>
      </w:r>
      <w:r w:rsidR="00F00928">
        <w:rPr>
          <w:rFonts w:hint="eastAsia"/>
        </w:rPr>
        <w:t>中软信息系统工程有限公司</w:t>
      </w:r>
    </w:p>
    <w:p w14:paraId="1A671858" w14:textId="68AE5CFF" w:rsidR="0002309B" w:rsidRDefault="0002309B" w:rsidP="0002309B">
      <w:pPr>
        <w:wordWrap w:val="0"/>
        <w:ind w:firstLine="560"/>
        <w:jc w:val="right"/>
      </w:pPr>
      <w:r w:rsidRPr="0002309B">
        <w:rPr>
          <w:rFonts w:hint="eastAsia"/>
        </w:rPr>
        <w:t>法定代表人（或授权代表）：（签字）</w:t>
      </w:r>
      <w:r>
        <w:rPr>
          <w:rFonts w:hint="eastAsia"/>
        </w:rPr>
        <w:t xml:space="preserve"> </w:t>
      </w:r>
      <w:r>
        <w:t xml:space="preserve">              </w:t>
      </w:r>
    </w:p>
    <w:p w14:paraId="51A613B3" w14:textId="7E743072" w:rsidR="004A3020" w:rsidRDefault="00F00928" w:rsidP="00F00928">
      <w:pPr>
        <w:ind w:firstLine="560"/>
        <w:jc w:val="right"/>
      </w:pPr>
      <w:r>
        <w:rPr>
          <w:rFonts w:hint="eastAsia"/>
        </w:rPr>
        <w:t xml:space="preserve">2025 </w:t>
      </w:r>
      <w:r>
        <w:rPr>
          <w:rFonts w:hint="eastAsia"/>
        </w:rPr>
        <w:t>年</w:t>
      </w:r>
      <w:r>
        <w:rPr>
          <w:rFonts w:hint="eastAsia"/>
        </w:rPr>
        <w:t xml:space="preserve"> 0</w:t>
      </w:r>
      <w:r>
        <w:t>4</w:t>
      </w:r>
      <w:r>
        <w:rPr>
          <w:rFonts w:hint="eastAsia"/>
        </w:rPr>
        <w:t xml:space="preserve"> </w:t>
      </w:r>
      <w:r>
        <w:rPr>
          <w:rFonts w:hint="eastAsia"/>
        </w:rPr>
        <w:t>月</w:t>
      </w:r>
      <w:r>
        <w:rPr>
          <w:rFonts w:hint="eastAsia"/>
        </w:rPr>
        <w:t xml:space="preserve"> </w:t>
      </w:r>
      <w:r>
        <w:t>1</w:t>
      </w:r>
      <w:r>
        <w:rPr>
          <w:rFonts w:hint="eastAsia"/>
        </w:rPr>
        <w:t xml:space="preserve">3 </w:t>
      </w:r>
      <w:r>
        <w:rPr>
          <w:rFonts w:hint="eastAsia"/>
        </w:rPr>
        <w:t>日</w:t>
      </w:r>
    </w:p>
    <w:p w14:paraId="0515BE36" w14:textId="77777777" w:rsidR="0026433C" w:rsidRDefault="0026433C" w:rsidP="00544193">
      <w:pPr>
        <w:ind w:firstLine="560"/>
      </w:pPr>
    </w:p>
    <w:p w14:paraId="2E2ED91D" w14:textId="77777777" w:rsidR="0026433C" w:rsidRPr="0026433C" w:rsidRDefault="0026433C" w:rsidP="00544193">
      <w:pPr>
        <w:ind w:firstLine="560"/>
      </w:pPr>
    </w:p>
    <w:p w14:paraId="54652B3D" w14:textId="566324E4" w:rsidR="00650DCC" w:rsidRDefault="00650DCC" w:rsidP="00650DCC">
      <w:pPr>
        <w:pStyle w:val="4"/>
      </w:pPr>
      <w:r>
        <w:t>技术指标</w:t>
      </w:r>
      <w:r>
        <w:t>2</w:t>
      </w:r>
    </w:p>
    <w:p w14:paraId="4838B042" w14:textId="77777777" w:rsidR="00650DCC" w:rsidRDefault="00650DCC" w:rsidP="00650DCC">
      <w:pPr>
        <w:pStyle w:val="5"/>
        <w:ind w:firstLine="562"/>
      </w:pPr>
      <w:r>
        <w:t>指标要求</w:t>
      </w:r>
    </w:p>
    <w:p w14:paraId="41CEB070" w14:textId="77777777" w:rsidR="00650DCC" w:rsidRDefault="00650DCC" w:rsidP="00650DCC">
      <w:pPr>
        <w:ind w:firstLine="560"/>
      </w:pPr>
      <w:r>
        <w:t>技术要求中主要性能要求的技术指标。</w:t>
      </w:r>
    </w:p>
    <w:p w14:paraId="31539813" w14:textId="77777777" w:rsidR="00650DCC" w:rsidRDefault="00650DCC" w:rsidP="00650DCC">
      <w:pPr>
        <w:pStyle w:val="5"/>
        <w:ind w:firstLine="562"/>
      </w:pPr>
      <w:r>
        <w:rPr>
          <w:rFonts w:hint="eastAsia"/>
        </w:rPr>
        <w:t>指标响应</w:t>
      </w:r>
    </w:p>
    <w:p w14:paraId="3970B8FB" w14:textId="77777777" w:rsidR="00F64D74" w:rsidRDefault="00F64D74" w:rsidP="00F64D74">
      <w:pPr>
        <w:ind w:firstLine="560"/>
        <w:rPr>
          <w:rFonts w:ascii="宋体" w:hAnsi="宋体" w:cstheme="minorEastAsia" w:hint="eastAsia"/>
          <w:szCs w:val="21"/>
        </w:rPr>
      </w:pPr>
      <w:r>
        <w:rPr>
          <w:rFonts w:ascii="宋体" w:hAnsi="宋体" w:cstheme="minorEastAsia" w:hint="eastAsia"/>
          <w:szCs w:val="21"/>
        </w:rPr>
        <w:t>技术指标响应内容及采用的相关技术详细说明。</w:t>
      </w:r>
    </w:p>
    <w:p w14:paraId="5745D0F0" w14:textId="2C6D7735" w:rsidR="0026433C" w:rsidRDefault="0026433C" w:rsidP="00650DCC">
      <w:pPr>
        <w:ind w:firstLine="560"/>
        <w:rPr>
          <w:rFonts w:ascii="宋体" w:hAnsi="宋体" w:cstheme="minorEastAsia" w:hint="eastAsia"/>
          <w:szCs w:val="21"/>
        </w:rPr>
      </w:pPr>
      <w:r>
        <w:rPr>
          <w:rFonts w:ascii="宋体" w:hAnsi="宋体" w:cstheme="minorEastAsia"/>
          <w:szCs w:val="21"/>
        </w:rPr>
        <w:t>（正偏离</w:t>
      </w:r>
      <w:r>
        <w:rPr>
          <w:rFonts w:ascii="宋体" w:hAnsi="宋体" w:cstheme="minorEastAsia" w:hint="eastAsia"/>
          <w:szCs w:val="21"/>
        </w:rPr>
        <w:t>/完全满足）</w:t>
      </w:r>
    </w:p>
    <w:p w14:paraId="19B3DFC8" w14:textId="77777777" w:rsidR="00650DCC" w:rsidRDefault="00650DCC" w:rsidP="00650DCC">
      <w:pPr>
        <w:pStyle w:val="5"/>
        <w:ind w:firstLine="562"/>
        <w:rPr>
          <w:rFonts w:ascii="宋体" w:hAnsi="宋体" w:cstheme="minorEastAsia" w:hint="eastAsia"/>
          <w:szCs w:val="21"/>
        </w:rPr>
      </w:pPr>
      <w:r>
        <w:rPr>
          <w:rFonts w:ascii="宋体" w:hAnsi="宋体" w:cstheme="minorEastAsia"/>
          <w:szCs w:val="21"/>
        </w:rPr>
        <w:t>正偏离证明（按需）</w:t>
      </w:r>
    </w:p>
    <w:p w14:paraId="249CBF52" w14:textId="77777777" w:rsidR="00650DCC" w:rsidRDefault="00650DCC" w:rsidP="00650DCC">
      <w:pPr>
        <w:ind w:firstLine="560"/>
      </w:pPr>
      <w:r>
        <w:rPr>
          <w:rFonts w:hint="eastAsia"/>
        </w:rPr>
        <w:t>正偏离证明材料：相关测试报告、白皮书、宣传彩页等证明内容。</w:t>
      </w:r>
    </w:p>
    <w:p w14:paraId="348B2F39" w14:textId="794F1F36" w:rsidR="00650DCC" w:rsidRDefault="0026433C" w:rsidP="00650DCC">
      <w:pPr>
        <w:ind w:firstLine="560"/>
      </w:pPr>
      <w:r>
        <w:t>如没有则以承诺</w:t>
      </w:r>
      <w:proofErr w:type="gramStart"/>
      <w:r>
        <w:t>函方式</w:t>
      </w:r>
      <w:proofErr w:type="gramEnd"/>
      <w:r>
        <w:t>体现。</w:t>
      </w:r>
    </w:p>
    <w:p w14:paraId="6B6D441D" w14:textId="77777777" w:rsidR="0026433C" w:rsidRDefault="0026433C" w:rsidP="00650DCC">
      <w:pPr>
        <w:ind w:firstLine="560"/>
      </w:pPr>
    </w:p>
    <w:p w14:paraId="5A9F62DD" w14:textId="2D6AFF91" w:rsidR="00650DCC" w:rsidRDefault="00650DCC" w:rsidP="00650DCC">
      <w:pPr>
        <w:pStyle w:val="4"/>
      </w:pPr>
      <w:r>
        <w:t>技术指标</w:t>
      </w:r>
      <w:r>
        <w:rPr>
          <w:rFonts w:hint="eastAsia"/>
        </w:rPr>
        <w:t>X</w:t>
      </w:r>
    </w:p>
    <w:p w14:paraId="2FA0AB3A" w14:textId="77777777" w:rsidR="00650DCC" w:rsidRDefault="00650DCC" w:rsidP="00650DCC">
      <w:pPr>
        <w:pStyle w:val="5"/>
        <w:ind w:firstLine="562"/>
      </w:pPr>
      <w:r>
        <w:t>指标要求</w:t>
      </w:r>
    </w:p>
    <w:p w14:paraId="41D59BF9" w14:textId="77777777" w:rsidR="00650DCC" w:rsidRDefault="00650DCC" w:rsidP="00650DCC">
      <w:pPr>
        <w:ind w:firstLine="560"/>
      </w:pPr>
      <w:r>
        <w:t>技术要求中主要性能要求的技术指标。</w:t>
      </w:r>
    </w:p>
    <w:p w14:paraId="3ACD795F" w14:textId="77777777" w:rsidR="00650DCC" w:rsidRDefault="00650DCC" w:rsidP="00650DCC">
      <w:pPr>
        <w:pStyle w:val="5"/>
        <w:ind w:firstLine="562"/>
      </w:pPr>
      <w:r>
        <w:rPr>
          <w:rFonts w:hint="eastAsia"/>
        </w:rPr>
        <w:t>指标响应</w:t>
      </w:r>
    </w:p>
    <w:p w14:paraId="1846F92C" w14:textId="77777777" w:rsidR="00F64D74" w:rsidRDefault="00F64D74" w:rsidP="00F64D74">
      <w:pPr>
        <w:ind w:firstLine="560"/>
        <w:rPr>
          <w:rFonts w:ascii="宋体" w:hAnsi="宋体" w:cstheme="minorEastAsia" w:hint="eastAsia"/>
          <w:szCs w:val="21"/>
        </w:rPr>
      </w:pPr>
      <w:r>
        <w:rPr>
          <w:rFonts w:ascii="宋体" w:hAnsi="宋体" w:cstheme="minorEastAsia" w:hint="eastAsia"/>
          <w:szCs w:val="21"/>
        </w:rPr>
        <w:t>技术指标响应内容及采用的相关技术详细说明。</w:t>
      </w:r>
    </w:p>
    <w:p w14:paraId="23C74CEE" w14:textId="482DCD9A" w:rsidR="0026433C" w:rsidRDefault="0026433C" w:rsidP="00650DCC">
      <w:pPr>
        <w:ind w:firstLine="560"/>
        <w:rPr>
          <w:rFonts w:ascii="宋体" w:hAnsi="宋体" w:cstheme="minorEastAsia" w:hint="eastAsia"/>
          <w:szCs w:val="21"/>
        </w:rPr>
      </w:pPr>
      <w:r>
        <w:rPr>
          <w:rFonts w:ascii="宋体" w:hAnsi="宋体" w:cstheme="minorEastAsia"/>
          <w:szCs w:val="21"/>
        </w:rPr>
        <w:t>（正偏离</w:t>
      </w:r>
      <w:r>
        <w:rPr>
          <w:rFonts w:ascii="宋体" w:hAnsi="宋体" w:cstheme="minorEastAsia" w:hint="eastAsia"/>
          <w:szCs w:val="21"/>
        </w:rPr>
        <w:t>/完全满足）</w:t>
      </w:r>
    </w:p>
    <w:p w14:paraId="1DB04F70" w14:textId="77777777" w:rsidR="00650DCC" w:rsidRDefault="00650DCC" w:rsidP="00650DCC">
      <w:pPr>
        <w:pStyle w:val="5"/>
        <w:ind w:firstLine="562"/>
        <w:rPr>
          <w:rFonts w:ascii="宋体" w:hAnsi="宋体" w:cstheme="minorEastAsia" w:hint="eastAsia"/>
          <w:szCs w:val="21"/>
        </w:rPr>
      </w:pPr>
      <w:r>
        <w:rPr>
          <w:rFonts w:ascii="宋体" w:hAnsi="宋体" w:cstheme="minorEastAsia"/>
          <w:szCs w:val="21"/>
        </w:rPr>
        <w:t>正偏离证明（按需）</w:t>
      </w:r>
    </w:p>
    <w:p w14:paraId="0FE44A71" w14:textId="77777777" w:rsidR="00650DCC" w:rsidRDefault="00650DCC" w:rsidP="00650DCC">
      <w:pPr>
        <w:ind w:firstLine="560"/>
      </w:pPr>
      <w:r>
        <w:rPr>
          <w:rFonts w:hint="eastAsia"/>
        </w:rPr>
        <w:t>正偏离证明材料：相关测试报告、白皮书、宣传彩页等证明内容。</w:t>
      </w:r>
    </w:p>
    <w:p w14:paraId="440880DB" w14:textId="2A0A0423" w:rsidR="00650DCC" w:rsidRDefault="0026433C" w:rsidP="00650DCC">
      <w:pPr>
        <w:ind w:firstLine="560"/>
      </w:pPr>
      <w:r>
        <w:t>如没有则以承诺</w:t>
      </w:r>
      <w:proofErr w:type="gramStart"/>
      <w:r>
        <w:t>函方式</w:t>
      </w:r>
      <w:proofErr w:type="gramEnd"/>
      <w:r>
        <w:t>体现。</w:t>
      </w:r>
    </w:p>
    <w:p w14:paraId="3994BAE6" w14:textId="77777777" w:rsidR="00544193" w:rsidRPr="00650DCC" w:rsidRDefault="00544193" w:rsidP="00544193">
      <w:pPr>
        <w:ind w:firstLine="560"/>
      </w:pPr>
    </w:p>
    <w:p w14:paraId="310805B3" w14:textId="7B99119B" w:rsidR="008976CB" w:rsidRDefault="008976CB">
      <w:pPr>
        <w:widowControl/>
        <w:spacing w:line="240" w:lineRule="auto"/>
        <w:ind w:firstLineChars="0" w:firstLine="0"/>
        <w:jc w:val="left"/>
      </w:pPr>
      <w:r>
        <w:br w:type="page"/>
      </w:r>
    </w:p>
    <w:p w14:paraId="1B0FAEF0" w14:textId="3B6A9355" w:rsidR="00EB2A58" w:rsidRDefault="00EB2A58">
      <w:pPr>
        <w:pStyle w:val="2"/>
      </w:pPr>
      <w:r>
        <w:rPr>
          <w:rFonts w:hint="eastAsia"/>
        </w:rPr>
        <w:lastRenderedPageBreak/>
        <w:t>智能构件库</w:t>
      </w:r>
    </w:p>
    <w:p w14:paraId="02684762" w14:textId="6E942665" w:rsidR="00867796" w:rsidRDefault="00867796" w:rsidP="00867796">
      <w:pPr>
        <w:pStyle w:val="3"/>
      </w:pPr>
      <w:r>
        <w:rPr>
          <w:rFonts w:hint="eastAsia"/>
        </w:rPr>
        <w:t>概述</w:t>
      </w:r>
    </w:p>
    <w:p w14:paraId="758731E5" w14:textId="6A21CFBC" w:rsidR="00867796" w:rsidRDefault="00867796" w:rsidP="00867796">
      <w:pPr>
        <w:pStyle w:val="3"/>
      </w:pPr>
      <w:r>
        <w:t>系统架构</w:t>
      </w:r>
    </w:p>
    <w:p w14:paraId="5E922058" w14:textId="552C1845" w:rsidR="00867796" w:rsidRDefault="00867796" w:rsidP="00867796">
      <w:pPr>
        <w:pStyle w:val="3"/>
      </w:pPr>
      <w:r>
        <w:t>技术架构</w:t>
      </w:r>
    </w:p>
    <w:p w14:paraId="26EFAE01" w14:textId="2E19EA9A" w:rsidR="00867796" w:rsidRDefault="00867796" w:rsidP="00867796">
      <w:pPr>
        <w:pStyle w:val="3"/>
      </w:pPr>
      <w:r>
        <w:t>系统组成</w:t>
      </w:r>
    </w:p>
    <w:p w14:paraId="1430E173" w14:textId="1E1B9BC6" w:rsidR="00867796" w:rsidRDefault="00867796" w:rsidP="00867796">
      <w:pPr>
        <w:pStyle w:val="3"/>
      </w:pPr>
      <w:r>
        <w:t>系统功能</w:t>
      </w:r>
    </w:p>
    <w:p w14:paraId="506303D2" w14:textId="2A5E9064" w:rsidR="00867796" w:rsidRDefault="00867796" w:rsidP="00867796">
      <w:pPr>
        <w:pStyle w:val="3"/>
      </w:pPr>
      <w:r>
        <w:rPr>
          <w:rFonts w:hint="eastAsia"/>
        </w:rPr>
        <w:t>接口设计</w:t>
      </w:r>
    </w:p>
    <w:p w14:paraId="3B2DF70E" w14:textId="77777777" w:rsidR="00867796" w:rsidRPr="001D2F4F" w:rsidRDefault="00867796" w:rsidP="00867796">
      <w:pPr>
        <w:pStyle w:val="4"/>
      </w:pPr>
      <w:r>
        <w:t>内部接口设计</w:t>
      </w:r>
    </w:p>
    <w:p w14:paraId="3B26F633" w14:textId="3575E5D7" w:rsidR="00867796" w:rsidRDefault="00867796" w:rsidP="00867796">
      <w:pPr>
        <w:pStyle w:val="4"/>
      </w:pPr>
      <w:r>
        <w:t>外部接口设计</w:t>
      </w:r>
    </w:p>
    <w:p w14:paraId="01966DC7" w14:textId="389246A5" w:rsidR="00867796" w:rsidRDefault="00867796" w:rsidP="00867796">
      <w:pPr>
        <w:pStyle w:val="3"/>
      </w:pPr>
      <w:r>
        <w:t>内外交互关系</w:t>
      </w:r>
    </w:p>
    <w:p w14:paraId="1176B907" w14:textId="77777777" w:rsidR="00867796" w:rsidRPr="00A64A0B" w:rsidRDefault="00867796" w:rsidP="00867796">
      <w:pPr>
        <w:pStyle w:val="4"/>
      </w:pPr>
      <w:r>
        <w:t>内部信息交互关系</w:t>
      </w:r>
    </w:p>
    <w:p w14:paraId="12A4F4DF" w14:textId="6F88546F" w:rsidR="00867796" w:rsidRPr="00A64A0B" w:rsidRDefault="00867796" w:rsidP="00867796">
      <w:pPr>
        <w:pStyle w:val="4"/>
      </w:pPr>
      <w:r>
        <w:t>外部信息交互关系</w:t>
      </w:r>
    </w:p>
    <w:p w14:paraId="02FE20A5" w14:textId="6EC9336D" w:rsidR="00867796" w:rsidRDefault="00867796" w:rsidP="00867796">
      <w:pPr>
        <w:pStyle w:val="3"/>
      </w:pPr>
      <w:r>
        <w:t>业务流程</w:t>
      </w:r>
    </w:p>
    <w:p w14:paraId="6A371A01" w14:textId="64ADCC29" w:rsidR="00867796" w:rsidRDefault="00867796" w:rsidP="00867796">
      <w:pPr>
        <w:pStyle w:val="3"/>
      </w:pPr>
      <w:r>
        <w:t>应用模式</w:t>
      </w:r>
    </w:p>
    <w:p w14:paraId="4C6130C6" w14:textId="504A8D0F" w:rsidR="00867796" w:rsidRDefault="00867796" w:rsidP="00867796">
      <w:pPr>
        <w:pStyle w:val="3"/>
      </w:pPr>
      <w:r w:rsidRPr="007065EF">
        <w:rPr>
          <w:rFonts w:hint="eastAsia"/>
        </w:rPr>
        <w:t>子系统及功能模块设计方案</w:t>
      </w:r>
    </w:p>
    <w:p w14:paraId="6A044827" w14:textId="3977C3C2" w:rsidR="001B3E85" w:rsidRDefault="001B3E85" w:rsidP="001B3E85">
      <w:pPr>
        <w:pStyle w:val="4"/>
      </w:pPr>
      <w:r>
        <w:t>新</w:t>
      </w:r>
      <w:proofErr w:type="gramStart"/>
      <w:r>
        <w:t>研</w:t>
      </w:r>
      <w:proofErr w:type="gramEnd"/>
      <w:r>
        <w:t>多模态知识图谱</w:t>
      </w:r>
      <w:r w:rsidR="002926A8">
        <w:rPr>
          <w:rFonts w:hint="eastAsia"/>
        </w:rPr>
        <w:t>@</w:t>
      </w:r>
      <w:proofErr w:type="gramStart"/>
      <w:r w:rsidR="002926A8">
        <w:rPr>
          <w:rFonts w:hint="eastAsia"/>
        </w:rPr>
        <w:t>梓</w:t>
      </w:r>
      <w:proofErr w:type="gramEnd"/>
      <w:r w:rsidR="002926A8">
        <w:rPr>
          <w:rFonts w:hint="eastAsia"/>
        </w:rPr>
        <w:t>健</w:t>
      </w:r>
    </w:p>
    <w:p w14:paraId="44BC9692" w14:textId="77777777" w:rsidR="00812018" w:rsidRDefault="00812018" w:rsidP="00812018">
      <w:pPr>
        <w:pStyle w:val="5"/>
      </w:pPr>
      <w:r>
        <w:rPr>
          <w:rFonts w:hint="eastAsia"/>
        </w:rPr>
        <w:t>功能概述</w:t>
      </w:r>
    </w:p>
    <w:p w14:paraId="11E92879" w14:textId="77777777" w:rsidR="00812018" w:rsidRDefault="00812018" w:rsidP="00812018">
      <w:pPr>
        <w:ind w:firstLine="560"/>
      </w:pPr>
      <w:r>
        <w:t>简要描述子系统</w:t>
      </w:r>
      <w:r w:rsidRPr="00954243">
        <w:t>能力、目标和价值。</w:t>
      </w:r>
    </w:p>
    <w:p w14:paraId="38C26933" w14:textId="77777777" w:rsidR="00812018" w:rsidRDefault="00812018" w:rsidP="00812018">
      <w:pPr>
        <w:pStyle w:val="5"/>
      </w:pPr>
      <w:r w:rsidRPr="007B6547">
        <w:t>系统架构</w:t>
      </w:r>
    </w:p>
    <w:p w14:paraId="154A88B2" w14:textId="77777777" w:rsidR="00812018" w:rsidRPr="00954243" w:rsidRDefault="00812018" w:rsidP="00812018">
      <w:pPr>
        <w:ind w:firstLine="560"/>
      </w:pPr>
      <w:r>
        <w:t>子系统</w:t>
      </w:r>
      <w:r w:rsidRPr="00954243">
        <w:t>架构简要描述</w:t>
      </w:r>
    </w:p>
    <w:p w14:paraId="676ACCDC" w14:textId="77777777" w:rsidR="00812018" w:rsidRPr="00954243" w:rsidRDefault="00812018" w:rsidP="00812018">
      <w:pPr>
        <w:ind w:firstLine="560"/>
      </w:pPr>
      <w:r>
        <w:t>子系统架构图</w:t>
      </w:r>
    </w:p>
    <w:p w14:paraId="0741F69B" w14:textId="77777777" w:rsidR="00812018" w:rsidRPr="00954243" w:rsidRDefault="00812018" w:rsidP="00812018">
      <w:pPr>
        <w:ind w:firstLine="560"/>
      </w:pPr>
      <w:r>
        <w:t>分层具体描述子系统架构内容</w:t>
      </w:r>
    </w:p>
    <w:p w14:paraId="089E5441" w14:textId="77777777" w:rsidR="00812018" w:rsidRDefault="00812018" w:rsidP="00812018">
      <w:pPr>
        <w:pStyle w:val="5"/>
      </w:pPr>
      <w:r>
        <w:rPr>
          <w:rFonts w:hint="eastAsia"/>
        </w:rPr>
        <w:t>功能组成</w:t>
      </w:r>
    </w:p>
    <w:p w14:paraId="3D130114" w14:textId="77777777" w:rsidR="00812018" w:rsidRPr="00954243" w:rsidRDefault="00812018" w:rsidP="00812018">
      <w:pPr>
        <w:ind w:firstLine="560"/>
      </w:pPr>
      <w:r>
        <w:t>功能</w:t>
      </w:r>
      <w:r w:rsidRPr="00954243">
        <w:t>简要描述</w:t>
      </w:r>
    </w:p>
    <w:p w14:paraId="1D1D3056" w14:textId="77777777" w:rsidR="00812018" w:rsidRPr="00954243" w:rsidRDefault="00812018" w:rsidP="00812018">
      <w:pPr>
        <w:ind w:firstLine="560"/>
      </w:pPr>
      <w:r>
        <w:lastRenderedPageBreak/>
        <w:t>功能架构图（</w:t>
      </w:r>
      <w:r w:rsidRPr="00954243">
        <w:t>爪图）</w:t>
      </w:r>
    </w:p>
    <w:p w14:paraId="03D42571" w14:textId="77777777" w:rsidR="00812018" w:rsidRPr="00954243" w:rsidRDefault="00812018" w:rsidP="00812018">
      <w:pPr>
        <w:ind w:firstLine="560"/>
      </w:pPr>
      <w:r>
        <w:t>分功能点</w:t>
      </w:r>
      <w:r w:rsidRPr="00954243">
        <w:t>具体描述功能内容</w:t>
      </w:r>
    </w:p>
    <w:p w14:paraId="7CAD1D7D" w14:textId="77777777" w:rsidR="00812018" w:rsidRDefault="00812018" w:rsidP="00812018">
      <w:pPr>
        <w:pStyle w:val="5"/>
      </w:pPr>
      <w:r w:rsidRPr="007B6547">
        <w:t>接口设计</w:t>
      </w:r>
    </w:p>
    <w:p w14:paraId="18514284" w14:textId="77777777" w:rsidR="00812018" w:rsidRPr="00954243" w:rsidRDefault="00812018" w:rsidP="00812018">
      <w:pPr>
        <w:ind w:firstLine="560"/>
      </w:pPr>
      <w:r>
        <w:t>接口设计简要描述</w:t>
      </w:r>
    </w:p>
    <w:p w14:paraId="00719068" w14:textId="77777777" w:rsidR="00812018" w:rsidRPr="00954243" w:rsidRDefault="00812018" w:rsidP="00812018">
      <w:pPr>
        <w:pStyle w:val="6"/>
      </w:pPr>
      <w:r>
        <w:t>内部接口设计</w:t>
      </w:r>
    </w:p>
    <w:p w14:paraId="1FBDA014" w14:textId="77777777" w:rsidR="00812018" w:rsidRPr="00954243" w:rsidRDefault="00812018" w:rsidP="00812018">
      <w:pPr>
        <w:ind w:firstLine="560"/>
      </w:pPr>
      <w:r>
        <w:t>内部接口设计</w:t>
      </w:r>
      <w:r w:rsidRPr="00954243">
        <w:t>简要描述</w:t>
      </w:r>
    </w:p>
    <w:p w14:paraId="48B2DEE1" w14:textId="77777777" w:rsidR="00812018" w:rsidRPr="00954243" w:rsidRDefault="00812018" w:rsidP="00812018">
      <w:pPr>
        <w:ind w:firstLine="560"/>
      </w:pPr>
      <w:r>
        <w:t>内部接口设计</w:t>
      </w:r>
      <w:r w:rsidRPr="00954243">
        <w:t>图</w:t>
      </w:r>
    </w:p>
    <w:p w14:paraId="111D4B40" w14:textId="77777777" w:rsidR="00812018" w:rsidRPr="00954243" w:rsidRDefault="00812018" w:rsidP="00812018">
      <w:pPr>
        <w:ind w:firstLine="560"/>
      </w:pPr>
      <w:r w:rsidRPr="00674F8C">
        <w:t>具体描述</w:t>
      </w:r>
      <w:r w:rsidRPr="00954243">
        <w:t>内部接口设计</w:t>
      </w:r>
      <w:r>
        <w:t>（</w:t>
      </w:r>
      <w:r w:rsidRPr="001D2F4F">
        <w:t>设计说明表</w:t>
      </w:r>
      <w:r>
        <w:t>，</w:t>
      </w:r>
      <w:r w:rsidRPr="00E355FC">
        <w:rPr>
          <w:rFonts w:hint="eastAsia"/>
        </w:rPr>
        <w:t>至少包含接口名称、接口描述、调用方、被调用方和接口类型</w:t>
      </w:r>
      <w:r w:rsidRPr="001D2F4F">
        <w:t>）</w:t>
      </w:r>
    </w:p>
    <w:p w14:paraId="2BDC8874" w14:textId="77777777" w:rsidR="00812018" w:rsidRPr="00954243" w:rsidRDefault="00812018" w:rsidP="00812018">
      <w:pPr>
        <w:pStyle w:val="6"/>
      </w:pPr>
      <w:r>
        <w:t>外部接口设计</w:t>
      </w:r>
    </w:p>
    <w:p w14:paraId="466B9871" w14:textId="77777777" w:rsidR="00812018" w:rsidRPr="00954243" w:rsidRDefault="00812018" w:rsidP="00812018">
      <w:pPr>
        <w:ind w:firstLine="560"/>
      </w:pPr>
      <w:r>
        <w:t>外部</w:t>
      </w:r>
      <w:r w:rsidRPr="00954243">
        <w:t>接口设计简要描述</w:t>
      </w:r>
    </w:p>
    <w:p w14:paraId="28C3F9C6" w14:textId="77777777" w:rsidR="00812018" w:rsidRPr="00954243" w:rsidRDefault="00812018" w:rsidP="00812018">
      <w:pPr>
        <w:ind w:firstLine="560"/>
      </w:pPr>
      <w:r>
        <w:t>外部</w:t>
      </w:r>
      <w:r w:rsidRPr="00954243">
        <w:t>接口设计图</w:t>
      </w:r>
    </w:p>
    <w:p w14:paraId="0151E8CA" w14:textId="77777777" w:rsidR="00812018" w:rsidRPr="00954243" w:rsidRDefault="00812018" w:rsidP="00812018">
      <w:pPr>
        <w:ind w:firstLine="560"/>
      </w:pPr>
      <w:r w:rsidRPr="00674F8C">
        <w:t>具体描述</w:t>
      </w:r>
      <w:r w:rsidRPr="00954243">
        <w:t>外部接口设计</w:t>
      </w:r>
      <w:r>
        <w:t>（</w:t>
      </w:r>
      <w:r w:rsidRPr="001D2F4F">
        <w:t>设计说明表</w:t>
      </w:r>
      <w:r>
        <w:t>，</w:t>
      </w:r>
      <w:r w:rsidRPr="00E355FC">
        <w:rPr>
          <w:rFonts w:hint="eastAsia"/>
        </w:rPr>
        <w:t>至少包含接口名称、接口描述、调用方、被调用方和接口类型</w:t>
      </w:r>
      <w:r w:rsidRPr="001D2F4F">
        <w:t>）</w:t>
      </w:r>
    </w:p>
    <w:p w14:paraId="3E5C4847" w14:textId="77777777" w:rsidR="00812018" w:rsidRPr="00954243" w:rsidRDefault="00812018" w:rsidP="00812018">
      <w:pPr>
        <w:pStyle w:val="5"/>
      </w:pPr>
      <w:r>
        <w:t>业务流程</w:t>
      </w:r>
    </w:p>
    <w:p w14:paraId="754D9CCA" w14:textId="77777777" w:rsidR="00812018" w:rsidRPr="00954243" w:rsidRDefault="00812018" w:rsidP="00812018">
      <w:pPr>
        <w:ind w:firstLine="560"/>
      </w:pPr>
      <w:r>
        <w:t>子系统业务流程简要</w:t>
      </w:r>
      <w:r w:rsidRPr="00954243">
        <w:t>描述</w:t>
      </w:r>
    </w:p>
    <w:p w14:paraId="3D84E440" w14:textId="77777777" w:rsidR="00812018" w:rsidRPr="00954243" w:rsidRDefault="00812018" w:rsidP="00812018">
      <w:pPr>
        <w:ind w:firstLine="560"/>
      </w:pPr>
      <w:r>
        <w:t>子系统业务流程</w:t>
      </w:r>
      <w:r w:rsidRPr="00954243">
        <w:t>图</w:t>
      </w:r>
    </w:p>
    <w:p w14:paraId="2E353043" w14:textId="77777777" w:rsidR="00812018" w:rsidRPr="00954243" w:rsidRDefault="00812018" w:rsidP="00812018">
      <w:pPr>
        <w:ind w:firstLine="560"/>
      </w:pPr>
      <w:r>
        <w:t>子系统</w:t>
      </w:r>
      <w:r w:rsidRPr="00674F8C">
        <w:t>具体描述</w:t>
      </w:r>
      <w:r w:rsidRPr="00954243">
        <w:t>业务流程</w:t>
      </w:r>
    </w:p>
    <w:p w14:paraId="498938FB" w14:textId="77777777" w:rsidR="00812018" w:rsidRDefault="00812018" w:rsidP="00812018">
      <w:pPr>
        <w:pStyle w:val="5"/>
      </w:pPr>
      <w:r>
        <w:rPr>
          <w:rFonts w:hint="eastAsia"/>
        </w:rPr>
        <w:t>应用模式</w:t>
      </w:r>
    </w:p>
    <w:p w14:paraId="305BC954" w14:textId="77777777" w:rsidR="00812018" w:rsidRDefault="00812018" w:rsidP="00812018">
      <w:pPr>
        <w:ind w:firstLine="560"/>
      </w:pPr>
      <w:r w:rsidRPr="00674F8C">
        <w:t>具体描述</w:t>
      </w:r>
      <w:r>
        <w:t>子系统应用模式，合理全面</w:t>
      </w:r>
    </w:p>
    <w:p w14:paraId="4C4774AE" w14:textId="77777777" w:rsidR="00812018" w:rsidRDefault="00812018" w:rsidP="00812018">
      <w:pPr>
        <w:pStyle w:val="5"/>
      </w:pPr>
      <w:r>
        <w:rPr>
          <w:rFonts w:hint="eastAsia"/>
        </w:rPr>
        <w:t>数据设计</w:t>
      </w:r>
    </w:p>
    <w:p w14:paraId="6C5416E4" w14:textId="77777777" w:rsidR="00812018" w:rsidRPr="001D2F4F" w:rsidRDefault="00812018" w:rsidP="00812018">
      <w:pPr>
        <w:ind w:firstLine="560"/>
      </w:pPr>
      <w:r>
        <w:rPr>
          <w:rFonts w:hint="eastAsia"/>
        </w:rPr>
        <w:t>详细描述该模块的数据结构、表结构等设计</w:t>
      </w:r>
    </w:p>
    <w:p w14:paraId="70FF274E" w14:textId="327BE3CF" w:rsidR="00812018" w:rsidRDefault="00812018" w:rsidP="00812018">
      <w:pPr>
        <w:pStyle w:val="5"/>
      </w:pPr>
      <w:r>
        <w:rPr>
          <w:rFonts w:hint="eastAsia"/>
        </w:rPr>
        <w:lastRenderedPageBreak/>
        <w:t>X</w:t>
      </w:r>
      <w:r>
        <w:t>XXX</w:t>
      </w:r>
    </w:p>
    <w:p w14:paraId="0793CC8E" w14:textId="77777777" w:rsidR="00812018" w:rsidRDefault="00812018" w:rsidP="00812018">
      <w:pPr>
        <w:pStyle w:val="6"/>
        <w:rPr>
          <w:rFonts w:ascii="宋体" w:hAnsi="宋体" w:cstheme="minorEastAsia" w:hint="eastAsia"/>
          <w:szCs w:val="21"/>
        </w:rPr>
      </w:pPr>
      <w:r>
        <w:rPr>
          <w:rFonts w:ascii="宋体" w:hAnsi="宋体" w:cstheme="minorEastAsia" w:hint="eastAsia"/>
          <w:szCs w:val="21"/>
        </w:rPr>
        <w:t>功能概述</w:t>
      </w:r>
    </w:p>
    <w:p w14:paraId="4C1B28BF" w14:textId="77777777" w:rsidR="00812018" w:rsidRDefault="00812018" w:rsidP="00812018">
      <w:pPr>
        <w:ind w:firstLine="560"/>
      </w:pPr>
      <w:r>
        <w:rPr>
          <w:rFonts w:hint="eastAsia"/>
        </w:rPr>
        <w:t>简要描述功能模块能力、目标和价值</w:t>
      </w:r>
    </w:p>
    <w:p w14:paraId="48F6F3F7" w14:textId="77777777" w:rsidR="00812018" w:rsidRDefault="00812018" w:rsidP="00812018">
      <w:pPr>
        <w:pStyle w:val="6"/>
      </w:pPr>
      <w:r>
        <w:rPr>
          <w:rFonts w:hint="eastAsia"/>
        </w:rPr>
        <w:t>技术要求</w:t>
      </w:r>
    </w:p>
    <w:p w14:paraId="44FA16A2" w14:textId="77777777" w:rsidR="00812018" w:rsidRDefault="00812018" w:rsidP="00812018">
      <w:pPr>
        <w:ind w:firstLine="560"/>
      </w:pPr>
      <w:r>
        <w:rPr>
          <w:rFonts w:hint="eastAsia"/>
        </w:rPr>
        <w:t>招标文件技术要求</w:t>
      </w:r>
    </w:p>
    <w:p w14:paraId="49431EC4" w14:textId="77777777" w:rsidR="00812018" w:rsidRDefault="00812018" w:rsidP="00812018">
      <w:pPr>
        <w:pStyle w:val="6"/>
      </w:pPr>
      <w:r>
        <w:rPr>
          <w:rFonts w:hint="eastAsia"/>
        </w:rPr>
        <w:t>需求理解</w:t>
      </w:r>
    </w:p>
    <w:p w14:paraId="2F001DD8" w14:textId="77777777" w:rsidR="00812018" w:rsidRDefault="00812018" w:rsidP="00812018">
      <w:pPr>
        <w:ind w:firstLine="560"/>
      </w:pPr>
      <w:r>
        <w:rPr>
          <w:rFonts w:hint="eastAsia"/>
        </w:rPr>
        <w:t>对招标文件技术要求的理解</w:t>
      </w:r>
    </w:p>
    <w:p w14:paraId="3285BCBD" w14:textId="77777777" w:rsidR="00812018" w:rsidRDefault="00812018" w:rsidP="00812018">
      <w:pPr>
        <w:pStyle w:val="6"/>
      </w:pPr>
      <w:r>
        <w:t>功能组成</w:t>
      </w:r>
    </w:p>
    <w:p w14:paraId="4FA66D42" w14:textId="77777777" w:rsidR="00812018" w:rsidRPr="00954243" w:rsidRDefault="00812018" w:rsidP="00812018">
      <w:pPr>
        <w:ind w:firstLine="560"/>
      </w:pPr>
      <w:r>
        <w:t>功能</w:t>
      </w:r>
      <w:r w:rsidRPr="00954243">
        <w:t>简要描述</w:t>
      </w:r>
    </w:p>
    <w:p w14:paraId="3EBA6B92" w14:textId="77777777" w:rsidR="00812018" w:rsidRPr="00954243" w:rsidRDefault="00812018" w:rsidP="00812018">
      <w:pPr>
        <w:ind w:firstLine="560"/>
      </w:pPr>
      <w:r>
        <w:t>功能架构图（</w:t>
      </w:r>
      <w:r w:rsidRPr="00954243">
        <w:t>爪图）</w:t>
      </w:r>
    </w:p>
    <w:p w14:paraId="10BD9DC7" w14:textId="77777777" w:rsidR="00812018" w:rsidRDefault="00812018" w:rsidP="00812018">
      <w:pPr>
        <w:ind w:firstLine="560"/>
      </w:pPr>
      <w:r>
        <w:t>分</w:t>
      </w:r>
      <w:r w:rsidRPr="00954243">
        <w:t>功能点具体描述功能内容</w:t>
      </w:r>
    </w:p>
    <w:p w14:paraId="555A97AF" w14:textId="77777777" w:rsidR="00812018" w:rsidRDefault="00812018" w:rsidP="00812018">
      <w:pPr>
        <w:pStyle w:val="6"/>
      </w:pPr>
      <w:r>
        <w:t>功能点</w:t>
      </w:r>
      <w:r>
        <w:rPr>
          <w:rFonts w:hint="eastAsia"/>
        </w:rPr>
        <w:t>1</w:t>
      </w:r>
    </w:p>
    <w:p w14:paraId="0F79FDDA" w14:textId="77777777" w:rsidR="00812018" w:rsidRDefault="00812018" w:rsidP="00812018">
      <w:pPr>
        <w:ind w:firstLine="560"/>
      </w:pPr>
      <w:r>
        <w:t>功能点</w:t>
      </w:r>
      <w:r>
        <w:rPr>
          <w:rFonts w:hint="eastAsia"/>
        </w:rPr>
        <w:t>1</w:t>
      </w:r>
      <w:r>
        <w:t>简要描述能力、目标和价值</w:t>
      </w:r>
    </w:p>
    <w:p w14:paraId="560C4F8A" w14:textId="77777777" w:rsidR="00812018" w:rsidRDefault="00812018" w:rsidP="00812018">
      <w:pPr>
        <w:pStyle w:val="7"/>
      </w:pPr>
      <w:r>
        <w:t>功能组成</w:t>
      </w:r>
    </w:p>
    <w:p w14:paraId="31543594" w14:textId="77777777" w:rsidR="00812018" w:rsidRPr="00880D25" w:rsidRDefault="00812018" w:rsidP="00812018">
      <w:pPr>
        <w:ind w:firstLine="560"/>
      </w:pPr>
      <w:r>
        <w:t>功能点</w:t>
      </w:r>
      <w:r>
        <w:t>1</w:t>
      </w:r>
      <w:r>
        <w:t>简要描述</w:t>
      </w:r>
    </w:p>
    <w:p w14:paraId="06983D72" w14:textId="77777777" w:rsidR="00812018" w:rsidRPr="00880D25" w:rsidRDefault="00812018" w:rsidP="00812018">
      <w:pPr>
        <w:ind w:firstLine="560"/>
      </w:pPr>
      <w:r>
        <w:t>功能组成图</w:t>
      </w:r>
    </w:p>
    <w:p w14:paraId="1979E741" w14:textId="77777777" w:rsidR="00812018" w:rsidRPr="009D16BB" w:rsidRDefault="00812018" w:rsidP="00812018">
      <w:pPr>
        <w:pStyle w:val="7"/>
      </w:pPr>
      <w:r>
        <w:t>子功能</w:t>
      </w:r>
      <w:r>
        <w:rPr>
          <w:rFonts w:hint="eastAsia"/>
        </w:rPr>
        <w:t>1</w:t>
      </w:r>
    </w:p>
    <w:p w14:paraId="74A95BDD" w14:textId="77777777" w:rsidR="00812018" w:rsidRDefault="00812018" w:rsidP="00812018">
      <w:pPr>
        <w:ind w:firstLine="560"/>
      </w:pPr>
      <w:r>
        <w:t>子</w:t>
      </w:r>
      <w:proofErr w:type="gramStart"/>
      <w:r>
        <w:t>功能功能</w:t>
      </w:r>
      <w:proofErr w:type="gramEnd"/>
      <w:r>
        <w:t>说明</w:t>
      </w:r>
    </w:p>
    <w:p w14:paraId="2036106B" w14:textId="77777777" w:rsidR="00812018" w:rsidRPr="00880D25" w:rsidRDefault="00812018" w:rsidP="00812018">
      <w:pPr>
        <w:ind w:firstLine="560"/>
      </w:pPr>
      <w:r>
        <w:t>子功能设计描述</w:t>
      </w:r>
    </w:p>
    <w:p w14:paraId="55209856" w14:textId="77777777" w:rsidR="00812018" w:rsidRDefault="00812018" w:rsidP="00812018">
      <w:pPr>
        <w:pStyle w:val="7"/>
      </w:pPr>
      <w:r>
        <w:t>子功能</w:t>
      </w:r>
      <w:r>
        <w:rPr>
          <w:rFonts w:hint="eastAsia"/>
        </w:rPr>
        <w:t>2</w:t>
      </w:r>
    </w:p>
    <w:p w14:paraId="5E80EF4F" w14:textId="77777777" w:rsidR="00812018" w:rsidRDefault="00812018" w:rsidP="00812018">
      <w:pPr>
        <w:ind w:firstLine="560"/>
      </w:pPr>
      <w:r>
        <w:t>子</w:t>
      </w:r>
      <w:proofErr w:type="gramStart"/>
      <w:r>
        <w:t>功能功能</w:t>
      </w:r>
      <w:proofErr w:type="gramEnd"/>
      <w:r>
        <w:t>说明</w:t>
      </w:r>
    </w:p>
    <w:p w14:paraId="1369A243" w14:textId="77777777" w:rsidR="00812018" w:rsidRPr="00880D25" w:rsidRDefault="00812018" w:rsidP="00812018">
      <w:pPr>
        <w:ind w:firstLine="560"/>
      </w:pPr>
      <w:r>
        <w:t>子功能设计描述</w:t>
      </w:r>
    </w:p>
    <w:p w14:paraId="5682A1C8" w14:textId="77777777" w:rsidR="00812018" w:rsidRDefault="00812018" w:rsidP="00812018">
      <w:pPr>
        <w:pStyle w:val="7"/>
      </w:pPr>
      <w:r>
        <w:t>子功能</w:t>
      </w:r>
      <w:r>
        <w:t>X</w:t>
      </w:r>
    </w:p>
    <w:p w14:paraId="6C854D65" w14:textId="77777777" w:rsidR="00812018" w:rsidRDefault="00812018" w:rsidP="00812018">
      <w:pPr>
        <w:ind w:firstLine="560"/>
      </w:pPr>
      <w:r>
        <w:t>子</w:t>
      </w:r>
      <w:proofErr w:type="gramStart"/>
      <w:r>
        <w:t>功能功能</w:t>
      </w:r>
      <w:proofErr w:type="gramEnd"/>
      <w:r>
        <w:t>说明</w:t>
      </w:r>
    </w:p>
    <w:p w14:paraId="50F7106E" w14:textId="77777777" w:rsidR="00812018" w:rsidRPr="00880D25" w:rsidRDefault="00812018" w:rsidP="00812018">
      <w:pPr>
        <w:ind w:firstLine="560"/>
      </w:pPr>
      <w:r>
        <w:lastRenderedPageBreak/>
        <w:t>子功能设计描述</w:t>
      </w:r>
    </w:p>
    <w:p w14:paraId="313E25CD" w14:textId="77777777" w:rsidR="00812018" w:rsidRDefault="00812018" w:rsidP="00812018">
      <w:pPr>
        <w:pStyle w:val="6"/>
      </w:pPr>
      <w:r w:rsidRPr="00207E24">
        <w:t>功能点</w:t>
      </w:r>
      <w:r>
        <w:t>2</w:t>
      </w:r>
    </w:p>
    <w:p w14:paraId="383CFB25" w14:textId="77777777" w:rsidR="00812018" w:rsidRPr="00880D25" w:rsidRDefault="00812018" w:rsidP="00812018">
      <w:pPr>
        <w:ind w:firstLine="560"/>
      </w:pPr>
      <w:r>
        <w:t>功能点</w:t>
      </w:r>
      <w:r>
        <w:t>2</w:t>
      </w:r>
      <w:r>
        <w:t>简要描述能力、目标和价值</w:t>
      </w:r>
    </w:p>
    <w:p w14:paraId="167B93D5" w14:textId="77777777" w:rsidR="00812018" w:rsidRDefault="00812018" w:rsidP="00812018">
      <w:pPr>
        <w:pStyle w:val="7"/>
      </w:pPr>
      <w:r>
        <w:t>功能组成</w:t>
      </w:r>
    </w:p>
    <w:p w14:paraId="1DE3209B" w14:textId="77777777" w:rsidR="00812018" w:rsidRPr="00880D25" w:rsidRDefault="00812018" w:rsidP="00812018">
      <w:pPr>
        <w:ind w:firstLine="560"/>
      </w:pPr>
      <w:r>
        <w:t>功能点</w:t>
      </w:r>
      <w:r>
        <w:rPr>
          <w:rFonts w:hint="eastAsia"/>
        </w:rPr>
        <w:t>2</w:t>
      </w:r>
      <w:r>
        <w:t>简要描述</w:t>
      </w:r>
    </w:p>
    <w:p w14:paraId="2D66A610" w14:textId="77777777" w:rsidR="00812018" w:rsidRPr="00880D25" w:rsidRDefault="00812018" w:rsidP="00812018">
      <w:pPr>
        <w:ind w:firstLine="560"/>
      </w:pPr>
      <w:r>
        <w:t>功能组成图</w:t>
      </w:r>
    </w:p>
    <w:p w14:paraId="55FD7FCA" w14:textId="77777777" w:rsidR="00812018" w:rsidRPr="009D16BB" w:rsidRDefault="00812018" w:rsidP="00812018">
      <w:pPr>
        <w:pStyle w:val="7"/>
      </w:pPr>
      <w:r>
        <w:t>子功能</w:t>
      </w:r>
      <w:r>
        <w:rPr>
          <w:rFonts w:hint="eastAsia"/>
        </w:rPr>
        <w:t>1</w:t>
      </w:r>
    </w:p>
    <w:p w14:paraId="791C4943" w14:textId="77777777" w:rsidR="00812018" w:rsidRDefault="00812018" w:rsidP="00812018">
      <w:pPr>
        <w:ind w:firstLine="560"/>
      </w:pPr>
      <w:r>
        <w:t>子</w:t>
      </w:r>
      <w:proofErr w:type="gramStart"/>
      <w:r>
        <w:t>功能功能</w:t>
      </w:r>
      <w:proofErr w:type="gramEnd"/>
      <w:r>
        <w:t>说明</w:t>
      </w:r>
    </w:p>
    <w:p w14:paraId="4D338A39" w14:textId="77777777" w:rsidR="00812018" w:rsidRPr="00880D25" w:rsidRDefault="00812018" w:rsidP="00812018">
      <w:pPr>
        <w:ind w:firstLine="560"/>
      </w:pPr>
      <w:r>
        <w:t>子功能设计描述</w:t>
      </w:r>
    </w:p>
    <w:p w14:paraId="4D4A8259" w14:textId="77777777" w:rsidR="00812018" w:rsidRDefault="00812018" w:rsidP="00812018">
      <w:pPr>
        <w:pStyle w:val="7"/>
      </w:pPr>
      <w:r>
        <w:t>子功能</w:t>
      </w:r>
      <w:r>
        <w:rPr>
          <w:rFonts w:hint="eastAsia"/>
        </w:rPr>
        <w:t>2</w:t>
      </w:r>
    </w:p>
    <w:p w14:paraId="3E7781C6" w14:textId="77777777" w:rsidR="00812018" w:rsidRDefault="00812018" w:rsidP="00812018">
      <w:pPr>
        <w:ind w:firstLine="560"/>
      </w:pPr>
      <w:r>
        <w:t>子</w:t>
      </w:r>
      <w:proofErr w:type="gramStart"/>
      <w:r>
        <w:t>功能功能</w:t>
      </w:r>
      <w:proofErr w:type="gramEnd"/>
      <w:r>
        <w:t>说明</w:t>
      </w:r>
    </w:p>
    <w:p w14:paraId="09BA62EC" w14:textId="77777777" w:rsidR="00812018" w:rsidRPr="00880D25" w:rsidRDefault="00812018" w:rsidP="00812018">
      <w:pPr>
        <w:ind w:firstLine="560"/>
      </w:pPr>
      <w:r>
        <w:t>子功能设计描述</w:t>
      </w:r>
    </w:p>
    <w:p w14:paraId="4E71B0FB" w14:textId="77777777" w:rsidR="00812018" w:rsidRPr="009D16BB" w:rsidRDefault="00812018" w:rsidP="00812018">
      <w:pPr>
        <w:pStyle w:val="7"/>
      </w:pPr>
      <w:r>
        <w:t>子功能</w:t>
      </w:r>
      <w:r>
        <w:t>X</w:t>
      </w:r>
    </w:p>
    <w:p w14:paraId="7A9F5E54" w14:textId="77777777" w:rsidR="00812018" w:rsidRDefault="00812018" w:rsidP="00812018">
      <w:pPr>
        <w:ind w:firstLine="560"/>
      </w:pPr>
      <w:r>
        <w:t>子</w:t>
      </w:r>
      <w:proofErr w:type="gramStart"/>
      <w:r>
        <w:t>功能功能</w:t>
      </w:r>
      <w:proofErr w:type="gramEnd"/>
      <w:r>
        <w:t>说明</w:t>
      </w:r>
    </w:p>
    <w:p w14:paraId="4EF2B1DA" w14:textId="77777777" w:rsidR="00812018" w:rsidRPr="00880D25" w:rsidRDefault="00812018" w:rsidP="00812018">
      <w:pPr>
        <w:ind w:firstLine="560"/>
      </w:pPr>
      <w:r>
        <w:t>子功能设计描述</w:t>
      </w:r>
    </w:p>
    <w:p w14:paraId="4F9DE36B" w14:textId="77777777" w:rsidR="00812018" w:rsidRDefault="00812018" w:rsidP="00812018">
      <w:pPr>
        <w:pStyle w:val="6"/>
      </w:pPr>
      <w:r w:rsidRPr="00207E24">
        <w:t>功能点</w:t>
      </w:r>
      <w:r>
        <w:t>3</w:t>
      </w:r>
    </w:p>
    <w:p w14:paraId="772A56EF" w14:textId="77777777" w:rsidR="00812018" w:rsidRDefault="00812018" w:rsidP="00812018">
      <w:pPr>
        <w:pStyle w:val="6"/>
      </w:pPr>
      <w:r w:rsidRPr="00207E24">
        <w:t>功能点</w:t>
      </w:r>
      <w:r>
        <w:t>XX</w:t>
      </w:r>
    </w:p>
    <w:p w14:paraId="2E561193" w14:textId="77777777" w:rsidR="00812018" w:rsidRDefault="00812018" w:rsidP="00812018">
      <w:pPr>
        <w:pStyle w:val="6"/>
      </w:pPr>
      <w:r>
        <w:t>核心界面</w:t>
      </w:r>
    </w:p>
    <w:p w14:paraId="36ED0CE5" w14:textId="77777777" w:rsidR="00812018" w:rsidRDefault="00812018" w:rsidP="00812018">
      <w:pPr>
        <w:pStyle w:val="7"/>
      </w:pPr>
      <w:r>
        <w:t>功能点</w:t>
      </w:r>
      <w:r>
        <w:rPr>
          <w:rFonts w:hint="eastAsia"/>
        </w:rPr>
        <w:t>1</w:t>
      </w:r>
    </w:p>
    <w:p w14:paraId="3F147486" w14:textId="77777777" w:rsidR="00812018" w:rsidRDefault="00812018" w:rsidP="00812018">
      <w:pPr>
        <w:ind w:firstLine="560"/>
      </w:pPr>
      <w:r>
        <w:t>（</w:t>
      </w:r>
      <w:r>
        <w:rPr>
          <w:rFonts w:hint="eastAsia"/>
        </w:rPr>
        <w:t>1</w:t>
      </w:r>
      <w:r>
        <w:t>）界面相关描述</w:t>
      </w:r>
    </w:p>
    <w:p w14:paraId="0EC70F86" w14:textId="77777777" w:rsidR="00812018" w:rsidRDefault="00812018" w:rsidP="00812018">
      <w:pPr>
        <w:ind w:firstLine="560"/>
      </w:pPr>
      <w:r>
        <w:t>界面截图</w:t>
      </w:r>
    </w:p>
    <w:p w14:paraId="05AB4F2A" w14:textId="77777777" w:rsidR="00812018" w:rsidRDefault="00812018" w:rsidP="00812018">
      <w:pPr>
        <w:ind w:firstLine="560"/>
      </w:pPr>
      <w:r>
        <w:t>（</w:t>
      </w:r>
      <w:r>
        <w:rPr>
          <w:rFonts w:hint="eastAsia"/>
        </w:rPr>
        <w:t>2</w:t>
      </w:r>
      <w:r>
        <w:t>）界面相关描述</w:t>
      </w:r>
    </w:p>
    <w:p w14:paraId="1808BCAD" w14:textId="77777777" w:rsidR="00812018" w:rsidRDefault="00812018" w:rsidP="00812018">
      <w:pPr>
        <w:ind w:firstLine="560"/>
      </w:pPr>
      <w:r>
        <w:t>界面截图</w:t>
      </w:r>
    </w:p>
    <w:p w14:paraId="223AF817" w14:textId="77777777" w:rsidR="00812018" w:rsidRDefault="00812018" w:rsidP="00812018">
      <w:pPr>
        <w:pStyle w:val="7"/>
      </w:pPr>
      <w:r>
        <w:lastRenderedPageBreak/>
        <w:t>功能点</w:t>
      </w:r>
      <w:r>
        <w:t>2</w:t>
      </w:r>
    </w:p>
    <w:p w14:paraId="4B4C4985" w14:textId="77777777" w:rsidR="00812018" w:rsidRDefault="00812018" w:rsidP="00812018">
      <w:pPr>
        <w:ind w:firstLine="560"/>
      </w:pPr>
      <w:r>
        <w:t>（</w:t>
      </w:r>
      <w:r>
        <w:rPr>
          <w:rFonts w:hint="eastAsia"/>
        </w:rPr>
        <w:t>1</w:t>
      </w:r>
      <w:r>
        <w:t>）界面相关描述</w:t>
      </w:r>
    </w:p>
    <w:p w14:paraId="48AD51E0" w14:textId="77777777" w:rsidR="00812018" w:rsidRDefault="00812018" w:rsidP="00812018">
      <w:pPr>
        <w:ind w:firstLine="560"/>
      </w:pPr>
      <w:r>
        <w:t>界面截图</w:t>
      </w:r>
    </w:p>
    <w:p w14:paraId="3C2AE10E" w14:textId="77777777" w:rsidR="00812018" w:rsidRDefault="00812018" w:rsidP="00812018">
      <w:pPr>
        <w:ind w:firstLine="560"/>
      </w:pPr>
      <w:r>
        <w:t>（</w:t>
      </w:r>
      <w:r>
        <w:rPr>
          <w:rFonts w:hint="eastAsia"/>
        </w:rPr>
        <w:t>2</w:t>
      </w:r>
      <w:r>
        <w:t>）界面相关描述</w:t>
      </w:r>
    </w:p>
    <w:p w14:paraId="5408B864" w14:textId="77777777" w:rsidR="00812018" w:rsidRDefault="00812018" w:rsidP="00812018">
      <w:pPr>
        <w:ind w:firstLine="560"/>
      </w:pPr>
      <w:r>
        <w:t>界面截图</w:t>
      </w:r>
    </w:p>
    <w:p w14:paraId="6D96BA27" w14:textId="77777777" w:rsidR="00812018" w:rsidRDefault="00812018" w:rsidP="00812018">
      <w:pPr>
        <w:pStyle w:val="7"/>
      </w:pPr>
      <w:r>
        <w:t>功能点</w:t>
      </w:r>
      <w:r>
        <w:t>3</w:t>
      </w:r>
    </w:p>
    <w:p w14:paraId="4A70649A" w14:textId="77777777" w:rsidR="00812018" w:rsidRDefault="00812018" w:rsidP="00812018">
      <w:pPr>
        <w:ind w:firstLine="560"/>
      </w:pPr>
      <w:r>
        <w:t>（</w:t>
      </w:r>
      <w:r>
        <w:rPr>
          <w:rFonts w:hint="eastAsia"/>
        </w:rPr>
        <w:t>1</w:t>
      </w:r>
      <w:r>
        <w:t>）界面相关描述</w:t>
      </w:r>
    </w:p>
    <w:p w14:paraId="54D03A4A" w14:textId="77777777" w:rsidR="00812018" w:rsidRDefault="00812018" w:rsidP="00812018">
      <w:pPr>
        <w:ind w:firstLine="560"/>
      </w:pPr>
      <w:r>
        <w:t>界面截图</w:t>
      </w:r>
    </w:p>
    <w:p w14:paraId="53591AA0" w14:textId="77777777" w:rsidR="00812018" w:rsidRDefault="00812018" w:rsidP="00812018">
      <w:pPr>
        <w:ind w:firstLine="560"/>
      </w:pPr>
      <w:r>
        <w:t>（</w:t>
      </w:r>
      <w:r>
        <w:rPr>
          <w:rFonts w:hint="eastAsia"/>
        </w:rPr>
        <w:t>2</w:t>
      </w:r>
      <w:r>
        <w:t>）界面相关描述</w:t>
      </w:r>
    </w:p>
    <w:p w14:paraId="1C5F3BA0" w14:textId="77777777" w:rsidR="00812018" w:rsidRDefault="00812018" w:rsidP="00812018">
      <w:pPr>
        <w:ind w:firstLine="560"/>
      </w:pPr>
      <w:r>
        <w:t>界面截图</w:t>
      </w:r>
    </w:p>
    <w:p w14:paraId="0C7F3841" w14:textId="77777777" w:rsidR="00812018" w:rsidRDefault="00812018" w:rsidP="00812018">
      <w:pPr>
        <w:pStyle w:val="7"/>
      </w:pPr>
      <w:r>
        <w:rPr>
          <w:rFonts w:hint="eastAsia"/>
        </w:rPr>
        <w:t>功能点</w:t>
      </w:r>
      <w:r>
        <w:rPr>
          <w:rFonts w:hint="eastAsia"/>
        </w:rPr>
        <w:t>X</w:t>
      </w:r>
    </w:p>
    <w:p w14:paraId="079DC1E6" w14:textId="77777777" w:rsidR="00812018" w:rsidRPr="00357D28" w:rsidRDefault="00812018" w:rsidP="00812018">
      <w:pPr>
        <w:ind w:firstLineChars="0" w:firstLine="0"/>
      </w:pPr>
    </w:p>
    <w:p w14:paraId="4A245571" w14:textId="77777777" w:rsidR="00812018" w:rsidRPr="00357D28" w:rsidRDefault="00812018" w:rsidP="00812018">
      <w:pPr>
        <w:ind w:firstLine="560"/>
      </w:pPr>
    </w:p>
    <w:p w14:paraId="6EEEB56D" w14:textId="182D2261" w:rsidR="00812018" w:rsidRDefault="00812018" w:rsidP="00812018">
      <w:pPr>
        <w:pStyle w:val="5"/>
      </w:pPr>
      <w:r>
        <w:rPr>
          <w:rFonts w:hint="eastAsia"/>
        </w:rPr>
        <w:t>Y</w:t>
      </w:r>
      <w:r>
        <w:t>YYYY</w:t>
      </w:r>
    </w:p>
    <w:p w14:paraId="56B30D95" w14:textId="77777777" w:rsidR="00812018" w:rsidRDefault="00812018" w:rsidP="00812018">
      <w:pPr>
        <w:pStyle w:val="6"/>
        <w:rPr>
          <w:rFonts w:ascii="宋体" w:hAnsi="宋体" w:cstheme="minorEastAsia" w:hint="eastAsia"/>
          <w:szCs w:val="21"/>
        </w:rPr>
      </w:pPr>
      <w:r>
        <w:rPr>
          <w:rFonts w:ascii="宋体" w:hAnsi="宋体" w:cstheme="minorEastAsia" w:hint="eastAsia"/>
          <w:szCs w:val="21"/>
        </w:rPr>
        <w:t>功能概述</w:t>
      </w:r>
    </w:p>
    <w:p w14:paraId="2E1CF80E" w14:textId="77777777" w:rsidR="00812018" w:rsidRDefault="00812018" w:rsidP="00812018">
      <w:pPr>
        <w:ind w:firstLine="560"/>
      </w:pPr>
      <w:r>
        <w:rPr>
          <w:rFonts w:hint="eastAsia"/>
        </w:rPr>
        <w:t>简要描述功能模块能力、目标和价值</w:t>
      </w:r>
    </w:p>
    <w:p w14:paraId="2864EC48" w14:textId="77777777" w:rsidR="00812018" w:rsidRDefault="00812018" w:rsidP="00812018">
      <w:pPr>
        <w:pStyle w:val="6"/>
      </w:pPr>
      <w:r>
        <w:rPr>
          <w:rFonts w:hint="eastAsia"/>
        </w:rPr>
        <w:t>技术要求</w:t>
      </w:r>
    </w:p>
    <w:p w14:paraId="42C94CAA" w14:textId="77777777" w:rsidR="00812018" w:rsidRDefault="00812018" w:rsidP="00812018">
      <w:pPr>
        <w:ind w:firstLine="560"/>
      </w:pPr>
      <w:r>
        <w:rPr>
          <w:rFonts w:hint="eastAsia"/>
        </w:rPr>
        <w:t>招标文件技术要求</w:t>
      </w:r>
    </w:p>
    <w:p w14:paraId="3F8EECAD" w14:textId="77777777" w:rsidR="00812018" w:rsidRDefault="00812018" w:rsidP="00812018">
      <w:pPr>
        <w:pStyle w:val="6"/>
      </w:pPr>
      <w:r>
        <w:rPr>
          <w:rFonts w:hint="eastAsia"/>
        </w:rPr>
        <w:t>需求理解</w:t>
      </w:r>
    </w:p>
    <w:p w14:paraId="691A774C" w14:textId="77777777" w:rsidR="00812018" w:rsidRDefault="00812018" w:rsidP="00812018">
      <w:pPr>
        <w:ind w:firstLine="560"/>
      </w:pPr>
      <w:r>
        <w:rPr>
          <w:rFonts w:hint="eastAsia"/>
        </w:rPr>
        <w:t>对招标文件技术要求的理解</w:t>
      </w:r>
    </w:p>
    <w:p w14:paraId="375F7F45" w14:textId="77777777" w:rsidR="00812018" w:rsidRDefault="00812018" w:rsidP="00812018">
      <w:pPr>
        <w:pStyle w:val="6"/>
      </w:pPr>
      <w:r>
        <w:t>功能组成</w:t>
      </w:r>
    </w:p>
    <w:p w14:paraId="65A239AE" w14:textId="77777777" w:rsidR="00812018" w:rsidRPr="00954243" w:rsidRDefault="00812018" w:rsidP="00812018">
      <w:pPr>
        <w:ind w:firstLine="560"/>
      </w:pPr>
      <w:r>
        <w:t>功能</w:t>
      </w:r>
      <w:r w:rsidRPr="00954243">
        <w:t>简要描述</w:t>
      </w:r>
    </w:p>
    <w:p w14:paraId="1B8BAA38" w14:textId="77777777" w:rsidR="00812018" w:rsidRPr="00954243" w:rsidRDefault="00812018" w:rsidP="00812018">
      <w:pPr>
        <w:ind w:firstLine="560"/>
      </w:pPr>
      <w:r>
        <w:t>功能架构图（</w:t>
      </w:r>
      <w:r w:rsidRPr="00954243">
        <w:t>爪图）</w:t>
      </w:r>
    </w:p>
    <w:p w14:paraId="580DF04C" w14:textId="77777777" w:rsidR="00812018" w:rsidRDefault="00812018" w:rsidP="00812018">
      <w:pPr>
        <w:ind w:firstLine="560"/>
      </w:pPr>
      <w:r>
        <w:t>分</w:t>
      </w:r>
      <w:r w:rsidRPr="00954243">
        <w:t>功能点具体描述功能内容</w:t>
      </w:r>
    </w:p>
    <w:p w14:paraId="29C8782A" w14:textId="77777777" w:rsidR="00812018" w:rsidRDefault="00812018" w:rsidP="00812018">
      <w:pPr>
        <w:pStyle w:val="6"/>
      </w:pPr>
      <w:r>
        <w:lastRenderedPageBreak/>
        <w:t>功能点</w:t>
      </w:r>
      <w:r>
        <w:rPr>
          <w:rFonts w:hint="eastAsia"/>
        </w:rPr>
        <w:t>1</w:t>
      </w:r>
    </w:p>
    <w:p w14:paraId="0AB6B3F6" w14:textId="77777777" w:rsidR="00812018" w:rsidRDefault="00812018" w:rsidP="00812018">
      <w:pPr>
        <w:ind w:firstLine="560"/>
      </w:pPr>
      <w:r>
        <w:t>功能点</w:t>
      </w:r>
      <w:r>
        <w:rPr>
          <w:rFonts w:hint="eastAsia"/>
        </w:rPr>
        <w:t>1</w:t>
      </w:r>
      <w:r>
        <w:t>简要描述能力、目标和价值</w:t>
      </w:r>
    </w:p>
    <w:p w14:paraId="1E228989" w14:textId="77777777" w:rsidR="00812018" w:rsidRDefault="00812018" w:rsidP="00812018">
      <w:pPr>
        <w:pStyle w:val="7"/>
      </w:pPr>
      <w:r>
        <w:t>功能组成</w:t>
      </w:r>
    </w:p>
    <w:p w14:paraId="2E0303D8" w14:textId="77777777" w:rsidR="00812018" w:rsidRPr="00880D25" w:rsidRDefault="00812018" w:rsidP="00812018">
      <w:pPr>
        <w:ind w:firstLine="560"/>
      </w:pPr>
      <w:r>
        <w:t>功能点</w:t>
      </w:r>
      <w:r>
        <w:t>1</w:t>
      </w:r>
      <w:r>
        <w:t>简要描述</w:t>
      </w:r>
    </w:p>
    <w:p w14:paraId="44B73C5A" w14:textId="77777777" w:rsidR="00812018" w:rsidRPr="00880D25" w:rsidRDefault="00812018" w:rsidP="00812018">
      <w:pPr>
        <w:ind w:firstLine="560"/>
      </w:pPr>
      <w:r>
        <w:t>功能组成图</w:t>
      </w:r>
    </w:p>
    <w:p w14:paraId="44931C17" w14:textId="77777777" w:rsidR="00812018" w:rsidRPr="009D16BB" w:rsidRDefault="00812018" w:rsidP="00812018">
      <w:pPr>
        <w:pStyle w:val="7"/>
      </w:pPr>
      <w:r>
        <w:t>子功能</w:t>
      </w:r>
      <w:r>
        <w:rPr>
          <w:rFonts w:hint="eastAsia"/>
        </w:rPr>
        <w:t>1</w:t>
      </w:r>
    </w:p>
    <w:p w14:paraId="5AA97E90" w14:textId="77777777" w:rsidR="00812018" w:rsidRDefault="00812018" w:rsidP="00812018">
      <w:pPr>
        <w:ind w:firstLine="560"/>
      </w:pPr>
      <w:r>
        <w:t>子</w:t>
      </w:r>
      <w:proofErr w:type="gramStart"/>
      <w:r>
        <w:t>功能功能</w:t>
      </w:r>
      <w:proofErr w:type="gramEnd"/>
      <w:r>
        <w:t>说明</w:t>
      </w:r>
    </w:p>
    <w:p w14:paraId="33693CD8" w14:textId="77777777" w:rsidR="00812018" w:rsidRPr="00880D25" w:rsidRDefault="00812018" w:rsidP="00812018">
      <w:pPr>
        <w:ind w:firstLine="560"/>
      </w:pPr>
      <w:r>
        <w:t>子功能设计描述</w:t>
      </w:r>
    </w:p>
    <w:p w14:paraId="674FFED6" w14:textId="77777777" w:rsidR="00812018" w:rsidRDefault="00812018" w:rsidP="00812018">
      <w:pPr>
        <w:pStyle w:val="7"/>
      </w:pPr>
      <w:r>
        <w:t>子功能</w:t>
      </w:r>
      <w:r>
        <w:rPr>
          <w:rFonts w:hint="eastAsia"/>
        </w:rPr>
        <w:t>2</w:t>
      </w:r>
    </w:p>
    <w:p w14:paraId="02F045D1" w14:textId="77777777" w:rsidR="00812018" w:rsidRDefault="00812018" w:rsidP="00812018">
      <w:pPr>
        <w:ind w:firstLine="560"/>
      </w:pPr>
      <w:r>
        <w:t>子</w:t>
      </w:r>
      <w:proofErr w:type="gramStart"/>
      <w:r>
        <w:t>功能功能</w:t>
      </w:r>
      <w:proofErr w:type="gramEnd"/>
      <w:r>
        <w:t>说明</w:t>
      </w:r>
    </w:p>
    <w:p w14:paraId="56B30FE2" w14:textId="77777777" w:rsidR="00812018" w:rsidRPr="00880D25" w:rsidRDefault="00812018" w:rsidP="00812018">
      <w:pPr>
        <w:ind w:firstLine="560"/>
      </w:pPr>
      <w:r>
        <w:t>子功能设计描述</w:t>
      </w:r>
    </w:p>
    <w:p w14:paraId="2E752A58" w14:textId="77777777" w:rsidR="00812018" w:rsidRDefault="00812018" w:rsidP="00812018">
      <w:pPr>
        <w:pStyle w:val="7"/>
      </w:pPr>
      <w:r>
        <w:t>子功能</w:t>
      </w:r>
      <w:r>
        <w:t>X</w:t>
      </w:r>
    </w:p>
    <w:p w14:paraId="5FE64942" w14:textId="77777777" w:rsidR="00812018" w:rsidRDefault="00812018" w:rsidP="00812018">
      <w:pPr>
        <w:ind w:firstLine="560"/>
      </w:pPr>
      <w:r>
        <w:t>子</w:t>
      </w:r>
      <w:proofErr w:type="gramStart"/>
      <w:r>
        <w:t>功能功能</w:t>
      </w:r>
      <w:proofErr w:type="gramEnd"/>
      <w:r>
        <w:t>说明</w:t>
      </w:r>
    </w:p>
    <w:p w14:paraId="20955A45" w14:textId="77777777" w:rsidR="00812018" w:rsidRPr="00880D25" w:rsidRDefault="00812018" w:rsidP="00812018">
      <w:pPr>
        <w:ind w:firstLine="560"/>
      </w:pPr>
      <w:r>
        <w:t>子功能设计描述</w:t>
      </w:r>
    </w:p>
    <w:p w14:paraId="1CB4D51F" w14:textId="77777777" w:rsidR="00812018" w:rsidRDefault="00812018" w:rsidP="00812018">
      <w:pPr>
        <w:pStyle w:val="6"/>
      </w:pPr>
      <w:r w:rsidRPr="00207E24">
        <w:t>功能点</w:t>
      </w:r>
      <w:r>
        <w:t>2</w:t>
      </w:r>
    </w:p>
    <w:p w14:paraId="6060C7BF" w14:textId="77777777" w:rsidR="00812018" w:rsidRPr="00880D25" w:rsidRDefault="00812018" w:rsidP="00812018">
      <w:pPr>
        <w:ind w:firstLine="560"/>
      </w:pPr>
      <w:r>
        <w:t>功能点</w:t>
      </w:r>
      <w:r>
        <w:t>2</w:t>
      </w:r>
      <w:r>
        <w:t>简要描述能力、目标和价值</w:t>
      </w:r>
    </w:p>
    <w:p w14:paraId="7BDBE125" w14:textId="77777777" w:rsidR="00812018" w:rsidRDefault="00812018" w:rsidP="00812018">
      <w:pPr>
        <w:pStyle w:val="7"/>
      </w:pPr>
      <w:r>
        <w:t>功能组成</w:t>
      </w:r>
    </w:p>
    <w:p w14:paraId="3D5944D3" w14:textId="77777777" w:rsidR="00812018" w:rsidRPr="00880D25" w:rsidRDefault="00812018" w:rsidP="00812018">
      <w:pPr>
        <w:ind w:firstLine="560"/>
      </w:pPr>
      <w:r>
        <w:t>功能点</w:t>
      </w:r>
      <w:r>
        <w:rPr>
          <w:rFonts w:hint="eastAsia"/>
        </w:rPr>
        <w:t>2</w:t>
      </w:r>
      <w:r>
        <w:t>简要描述</w:t>
      </w:r>
    </w:p>
    <w:p w14:paraId="24B21A36" w14:textId="77777777" w:rsidR="00812018" w:rsidRPr="00880D25" w:rsidRDefault="00812018" w:rsidP="00812018">
      <w:pPr>
        <w:ind w:firstLine="560"/>
      </w:pPr>
      <w:r>
        <w:t>功能组成图</w:t>
      </w:r>
    </w:p>
    <w:p w14:paraId="5FA44F00" w14:textId="77777777" w:rsidR="00812018" w:rsidRPr="009D16BB" w:rsidRDefault="00812018" w:rsidP="00812018">
      <w:pPr>
        <w:pStyle w:val="7"/>
      </w:pPr>
      <w:r>
        <w:t>子功能</w:t>
      </w:r>
      <w:r>
        <w:rPr>
          <w:rFonts w:hint="eastAsia"/>
        </w:rPr>
        <w:t>1</w:t>
      </w:r>
    </w:p>
    <w:p w14:paraId="3D77947B" w14:textId="77777777" w:rsidR="00812018" w:rsidRDefault="00812018" w:rsidP="00812018">
      <w:pPr>
        <w:ind w:firstLine="560"/>
      </w:pPr>
      <w:r>
        <w:t>子</w:t>
      </w:r>
      <w:proofErr w:type="gramStart"/>
      <w:r>
        <w:t>功能功能</w:t>
      </w:r>
      <w:proofErr w:type="gramEnd"/>
      <w:r>
        <w:t>说明</w:t>
      </w:r>
    </w:p>
    <w:p w14:paraId="2F881896" w14:textId="77777777" w:rsidR="00812018" w:rsidRPr="00880D25" w:rsidRDefault="00812018" w:rsidP="00812018">
      <w:pPr>
        <w:ind w:firstLine="560"/>
      </w:pPr>
      <w:r>
        <w:t>子功能设计描述</w:t>
      </w:r>
    </w:p>
    <w:p w14:paraId="13240D88" w14:textId="77777777" w:rsidR="00812018" w:rsidRDefault="00812018" w:rsidP="00812018">
      <w:pPr>
        <w:pStyle w:val="7"/>
      </w:pPr>
      <w:r>
        <w:t>子功能</w:t>
      </w:r>
      <w:r>
        <w:rPr>
          <w:rFonts w:hint="eastAsia"/>
        </w:rPr>
        <w:t>2</w:t>
      </w:r>
    </w:p>
    <w:p w14:paraId="6927E87B" w14:textId="77777777" w:rsidR="00812018" w:rsidRDefault="00812018" w:rsidP="00812018">
      <w:pPr>
        <w:ind w:firstLine="560"/>
      </w:pPr>
      <w:r>
        <w:t>子</w:t>
      </w:r>
      <w:proofErr w:type="gramStart"/>
      <w:r>
        <w:t>功能功能</w:t>
      </w:r>
      <w:proofErr w:type="gramEnd"/>
      <w:r>
        <w:t>说明</w:t>
      </w:r>
    </w:p>
    <w:p w14:paraId="3B0E9ADD" w14:textId="77777777" w:rsidR="00812018" w:rsidRPr="00880D25" w:rsidRDefault="00812018" w:rsidP="00812018">
      <w:pPr>
        <w:ind w:firstLine="560"/>
      </w:pPr>
      <w:r>
        <w:lastRenderedPageBreak/>
        <w:t>子功能设计描述</w:t>
      </w:r>
    </w:p>
    <w:p w14:paraId="3A57E481" w14:textId="77777777" w:rsidR="00812018" w:rsidRPr="009D16BB" w:rsidRDefault="00812018" w:rsidP="00812018">
      <w:pPr>
        <w:pStyle w:val="7"/>
      </w:pPr>
      <w:r>
        <w:t>子功能</w:t>
      </w:r>
      <w:r>
        <w:t>X</w:t>
      </w:r>
    </w:p>
    <w:p w14:paraId="58E608FF" w14:textId="77777777" w:rsidR="00812018" w:rsidRDefault="00812018" w:rsidP="00812018">
      <w:pPr>
        <w:ind w:firstLine="560"/>
      </w:pPr>
      <w:r>
        <w:t>子</w:t>
      </w:r>
      <w:proofErr w:type="gramStart"/>
      <w:r>
        <w:t>功能功能</w:t>
      </w:r>
      <w:proofErr w:type="gramEnd"/>
      <w:r>
        <w:t>说明</w:t>
      </w:r>
    </w:p>
    <w:p w14:paraId="0BF3FA34" w14:textId="77777777" w:rsidR="00812018" w:rsidRPr="00880D25" w:rsidRDefault="00812018" w:rsidP="00812018">
      <w:pPr>
        <w:ind w:firstLine="560"/>
      </w:pPr>
      <w:r>
        <w:t>子功能设计描述</w:t>
      </w:r>
    </w:p>
    <w:p w14:paraId="29D24F05" w14:textId="77777777" w:rsidR="00812018" w:rsidRDefault="00812018" w:rsidP="00812018">
      <w:pPr>
        <w:pStyle w:val="6"/>
      </w:pPr>
      <w:r w:rsidRPr="00207E24">
        <w:t>功能点</w:t>
      </w:r>
      <w:r>
        <w:t>3</w:t>
      </w:r>
    </w:p>
    <w:p w14:paraId="042E3A27" w14:textId="77777777" w:rsidR="00812018" w:rsidRDefault="00812018" w:rsidP="00812018">
      <w:pPr>
        <w:pStyle w:val="6"/>
      </w:pPr>
      <w:r w:rsidRPr="00207E24">
        <w:t>功能点</w:t>
      </w:r>
      <w:r>
        <w:t>XX</w:t>
      </w:r>
    </w:p>
    <w:p w14:paraId="7C799AA5" w14:textId="77777777" w:rsidR="00812018" w:rsidRDefault="00812018" w:rsidP="00812018">
      <w:pPr>
        <w:pStyle w:val="6"/>
      </w:pPr>
      <w:r>
        <w:t>核心界面</w:t>
      </w:r>
    </w:p>
    <w:p w14:paraId="602E99C9" w14:textId="77777777" w:rsidR="00812018" w:rsidRDefault="00812018" w:rsidP="00812018">
      <w:pPr>
        <w:pStyle w:val="7"/>
      </w:pPr>
      <w:r>
        <w:t>功能点</w:t>
      </w:r>
      <w:r>
        <w:rPr>
          <w:rFonts w:hint="eastAsia"/>
        </w:rPr>
        <w:t>1</w:t>
      </w:r>
    </w:p>
    <w:p w14:paraId="76CE98F2" w14:textId="77777777" w:rsidR="00812018" w:rsidRDefault="00812018" w:rsidP="00812018">
      <w:pPr>
        <w:ind w:firstLine="560"/>
      </w:pPr>
      <w:r>
        <w:t>（</w:t>
      </w:r>
      <w:r>
        <w:rPr>
          <w:rFonts w:hint="eastAsia"/>
        </w:rPr>
        <w:t>1</w:t>
      </w:r>
      <w:r>
        <w:t>）界面相关描述</w:t>
      </w:r>
    </w:p>
    <w:p w14:paraId="6ECE6F73" w14:textId="77777777" w:rsidR="00812018" w:rsidRDefault="00812018" w:rsidP="00812018">
      <w:pPr>
        <w:ind w:firstLine="560"/>
      </w:pPr>
      <w:r>
        <w:t>界面截图</w:t>
      </w:r>
    </w:p>
    <w:p w14:paraId="00969295" w14:textId="77777777" w:rsidR="00812018" w:rsidRDefault="00812018" w:rsidP="00812018">
      <w:pPr>
        <w:ind w:firstLine="560"/>
      </w:pPr>
      <w:r>
        <w:t>（</w:t>
      </w:r>
      <w:r>
        <w:rPr>
          <w:rFonts w:hint="eastAsia"/>
        </w:rPr>
        <w:t>2</w:t>
      </w:r>
      <w:r>
        <w:t>）界面相关描述</w:t>
      </w:r>
    </w:p>
    <w:p w14:paraId="2B81FEB9" w14:textId="77777777" w:rsidR="00812018" w:rsidRDefault="00812018" w:rsidP="00812018">
      <w:pPr>
        <w:ind w:firstLine="560"/>
      </w:pPr>
      <w:r>
        <w:t>界面截图</w:t>
      </w:r>
    </w:p>
    <w:p w14:paraId="3515D993" w14:textId="77777777" w:rsidR="00812018" w:rsidRDefault="00812018" w:rsidP="00812018">
      <w:pPr>
        <w:pStyle w:val="7"/>
      </w:pPr>
      <w:r>
        <w:t>功能点</w:t>
      </w:r>
      <w:r>
        <w:t>2</w:t>
      </w:r>
    </w:p>
    <w:p w14:paraId="22489DA1" w14:textId="77777777" w:rsidR="00812018" w:rsidRDefault="00812018" w:rsidP="00812018">
      <w:pPr>
        <w:ind w:firstLine="560"/>
      </w:pPr>
      <w:r>
        <w:t>（</w:t>
      </w:r>
      <w:r>
        <w:rPr>
          <w:rFonts w:hint="eastAsia"/>
        </w:rPr>
        <w:t>1</w:t>
      </w:r>
      <w:r>
        <w:t>）界面相关描述</w:t>
      </w:r>
    </w:p>
    <w:p w14:paraId="56D3F4AE" w14:textId="77777777" w:rsidR="00812018" w:rsidRDefault="00812018" w:rsidP="00812018">
      <w:pPr>
        <w:ind w:firstLine="560"/>
      </w:pPr>
      <w:r>
        <w:t>界面截图</w:t>
      </w:r>
    </w:p>
    <w:p w14:paraId="1C5E8879" w14:textId="77777777" w:rsidR="00812018" w:rsidRDefault="00812018" w:rsidP="00812018">
      <w:pPr>
        <w:ind w:firstLine="560"/>
      </w:pPr>
      <w:r>
        <w:t>（</w:t>
      </w:r>
      <w:r>
        <w:rPr>
          <w:rFonts w:hint="eastAsia"/>
        </w:rPr>
        <w:t>2</w:t>
      </w:r>
      <w:r>
        <w:t>）界面相关描述</w:t>
      </w:r>
    </w:p>
    <w:p w14:paraId="71A6503D" w14:textId="77777777" w:rsidR="00812018" w:rsidRDefault="00812018" w:rsidP="00812018">
      <w:pPr>
        <w:ind w:firstLine="560"/>
      </w:pPr>
      <w:r>
        <w:t>界面截图</w:t>
      </w:r>
    </w:p>
    <w:p w14:paraId="14611C8A" w14:textId="77777777" w:rsidR="00812018" w:rsidRDefault="00812018" w:rsidP="00812018">
      <w:pPr>
        <w:pStyle w:val="7"/>
      </w:pPr>
      <w:r>
        <w:t>功能点</w:t>
      </w:r>
      <w:r>
        <w:t>3</w:t>
      </w:r>
    </w:p>
    <w:p w14:paraId="6C908EA8" w14:textId="77777777" w:rsidR="00812018" w:rsidRDefault="00812018" w:rsidP="00812018">
      <w:pPr>
        <w:ind w:firstLine="560"/>
      </w:pPr>
      <w:r>
        <w:t>（</w:t>
      </w:r>
      <w:r>
        <w:rPr>
          <w:rFonts w:hint="eastAsia"/>
        </w:rPr>
        <w:t>1</w:t>
      </w:r>
      <w:r>
        <w:t>）界面相关描述</w:t>
      </w:r>
    </w:p>
    <w:p w14:paraId="00BDA98A" w14:textId="77777777" w:rsidR="00812018" w:rsidRDefault="00812018" w:rsidP="00812018">
      <w:pPr>
        <w:ind w:firstLine="560"/>
      </w:pPr>
      <w:r>
        <w:t>界面截图</w:t>
      </w:r>
    </w:p>
    <w:p w14:paraId="071DB2D5" w14:textId="77777777" w:rsidR="00812018" w:rsidRDefault="00812018" w:rsidP="00812018">
      <w:pPr>
        <w:ind w:firstLine="560"/>
      </w:pPr>
      <w:r>
        <w:t>（</w:t>
      </w:r>
      <w:r>
        <w:rPr>
          <w:rFonts w:hint="eastAsia"/>
        </w:rPr>
        <w:t>2</w:t>
      </w:r>
      <w:r>
        <w:t>）界面相关描述</w:t>
      </w:r>
    </w:p>
    <w:p w14:paraId="1962427D" w14:textId="77777777" w:rsidR="00812018" w:rsidRDefault="00812018" w:rsidP="00812018">
      <w:pPr>
        <w:ind w:firstLine="560"/>
      </w:pPr>
      <w:r>
        <w:t>界面截图</w:t>
      </w:r>
    </w:p>
    <w:p w14:paraId="699D81B9" w14:textId="77777777" w:rsidR="00812018" w:rsidRDefault="00812018" w:rsidP="00812018">
      <w:pPr>
        <w:pStyle w:val="7"/>
      </w:pPr>
      <w:r>
        <w:rPr>
          <w:rFonts w:hint="eastAsia"/>
        </w:rPr>
        <w:t>功能点</w:t>
      </w:r>
      <w:r>
        <w:rPr>
          <w:rFonts w:hint="eastAsia"/>
        </w:rPr>
        <w:t>X</w:t>
      </w:r>
    </w:p>
    <w:p w14:paraId="5A868344" w14:textId="77777777" w:rsidR="00812018" w:rsidRPr="00357D28" w:rsidRDefault="00812018" w:rsidP="00812018">
      <w:pPr>
        <w:ind w:firstLineChars="0" w:firstLine="0"/>
      </w:pPr>
    </w:p>
    <w:p w14:paraId="75669CD2" w14:textId="77777777" w:rsidR="00812018" w:rsidRPr="00357D28" w:rsidRDefault="00812018" w:rsidP="00812018">
      <w:pPr>
        <w:ind w:firstLine="560"/>
      </w:pPr>
    </w:p>
    <w:p w14:paraId="05BF85ED" w14:textId="77777777" w:rsidR="001B3E85" w:rsidRPr="001B3E85" w:rsidRDefault="001B3E85" w:rsidP="00812018">
      <w:pPr>
        <w:ind w:firstLineChars="0" w:firstLine="0"/>
      </w:pPr>
    </w:p>
    <w:p w14:paraId="5EED8950" w14:textId="2071AFC9" w:rsidR="00867796" w:rsidRDefault="00867796" w:rsidP="00867796">
      <w:pPr>
        <w:pStyle w:val="3"/>
      </w:pPr>
      <w:r>
        <w:t>构件清单</w:t>
      </w:r>
    </w:p>
    <w:p w14:paraId="3F0184F6" w14:textId="77777777" w:rsidR="00867796" w:rsidRDefault="00867796" w:rsidP="00867796">
      <w:pPr>
        <w:pStyle w:val="3"/>
      </w:pPr>
      <w:r>
        <w:t>数据清单</w:t>
      </w:r>
    </w:p>
    <w:p w14:paraId="4BF85004" w14:textId="77777777" w:rsidR="00867796" w:rsidRDefault="00867796" w:rsidP="00867796">
      <w:pPr>
        <w:pStyle w:val="3"/>
      </w:pPr>
      <w:r>
        <w:t>技术指标</w:t>
      </w:r>
    </w:p>
    <w:p w14:paraId="6FCAA3BC" w14:textId="77777777" w:rsidR="00867796" w:rsidRPr="00867796" w:rsidRDefault="00867796" w:rsidP="00867796">
      <w:pPr>
        <w:ind w:firstLine="560"/>
      </w:pPr>
    </w:p>
    <w:p w14:paraId="7D86FF6A" w14:textId="77777777" w:rsidR="00867796" w:rsidRPr="00867796" w:rsidRDefault="00867796" w:rsidP="00867796">
      <w:pPr>
        <w:ind w:firstLine="560"/>
      </w:pPr>
    </w:p>
    <w:p w14:paraId="447167AB" w14:textId="77777777" w:rsidR="00867796" w:rsidRPr="00867796" w:rsidRDefault="00867796" w:rsidP="00867796">
      <w:pPr>
        <w:ind w:firstLine="560"/>
      </w:pPr>
    </w:p>
    <w:p w14:paraId="2433BF7E" w14:textId="77777777" w:rsidR="00867796" w:rsidRPr="00867796" w:rsidRDefault="00867796" w:rsidP="00867796">
      <w:pPr>
        <w:ind w:firstLine="560"/>
      </w:pPr>
    </w:p>
    <w:p w14:paraId="68D9F11E" w14:textId="1ADDB9AB" w:rsidR="001B3E85" w:rsidRDefault="001B3E85" w:rsidP="001B3E85">
      <w:pPr>
        <w:pStyle w:val="4"/>
      </w:pPr>
      <w:r>
        <w:t>技术指标汇总表</w:t>
      </w:r>
    </w:p>
    <w:p w14:paraId="66789DD6" w14:textId="6386ADAA" w:rsidR="001B3E85" w:rsidRDefault="001B3E85">
      <w:pPr>
        <w:pStyle w:val="4"/>
      </w:pPr>
      <w:r>
        <w:t>技术指标</w:t>
      </w:r>
      <w:r>
        <w:rPr>
          <w:rFonts w:hint="eastAsia"/>
        </w:rPr>
        <w:t>1</w:t>
      </w:r>
    </w:p>
    <w:p w14:paraId="36F28F1D" w14:textId="77777777" w:rsidR="001B3E85" w:rsidRDefault="001B3E85" w:rsidP="001B3E85">
      <w:pPr>
        <w:pStyle w:val="5"/>
      </w:pPr>
      <w:r>
        <w:t>指标要求</w:t>
      </w:r>
    </w:p>
    <w:p w14:paraId="12691DA9" w14:textId="77777777" w:rsidR="001B3E85" w:rsidRDefault="001B3E85" w:rsidP="001B3E85">
      <w:pPr>
        <w:ind w:firstLine="560"/>
      </w:pPr>
      <w:r>
        <w:t>技术要求中主要性能要求的技术指标。</w:t>
      </w:r>
    </w:p>
    <w:p w14:paraId="65A392DE" w14:textId="77777777" w:rsidR="001B3E85" w:rsidRDefault="001B3E85" w:rsidP="001B3E85">
      <w:pPr>
        <w:pStyle w:val="5"/>
      </w:pPr>
      <w:r>
        <w:rPr>
          <w:rFonts w:hint="eastAsia"/>
        </w:rPr>
        <w:t>指标响应</w:t>
      </w:r>
    </w:p>
    <w:p w14:paraId="4F462A83" w14:textId="77777777" w:rsidR="001B3E85" w:rsidRDefault="001B3E85" w:rsidP="001B3E85">
      <w:pPr>
        <w:ind w:firstLine="560"/>
        <w:rPr>
          <w:rFonts w:ascii="宋体" w:hAnsi="宋体" w:cstheme="minorEastAsia" w:hint="eastAsia"/>
          <w:szCs w:val="21"/>
        </w:rPr>
      </w:pPr>
      <w:r>
        <w:rPr>
          <w:rFonts w:ascii="宋体" w:hAnsi="宋体" w:cstheme="minorEastAsia" w:hint="eastAsia"/>
          <w:szCs w:val="21"/>
        </w:rPr>
        <w:t>技术指标响应内容及采用的相关技术详细说明。</w:t>
      </w:r>
    </w:p>
    <w:p w14:paraId="51D9B197" w14:textId="77777777" w:rsidR="001B3E85" w:rsidRDefault="001B3E85" w:rsidP="001B3E85">
      <w:pPr>
        <w:ind w:firstLine="560"/>
        <w:rPr>
          <w:rFonts w:ascii="宋体" w:hAnsi="宋体" w:cstheme="minorEastAsia" w:hint="eastAsia"/>
          <w:szCs w:val="21"/>
        </w:rPr>
      </w:pPr>
      <w:r>
        <w:rPr>
          <w:rFonts w:ascii="宋体" w:hAnsi="宋体" w:cstheme="minorEastAsia"/>
          <w:szCs w:val="21"/>
        </w:rPr>
        <w:t>（正偏离</w:t>
      </w:r>
      <w:r>
        <w:rPr>
          <w:rFonts w:ascii="宋体" w:hAnsi="宋体" w:cstheme="minorEastAsia" w:hint="eastAsia"/>
          <w:szCs w:val="21"/>
        </w:rPr>
        <w:t>/完全满足）</w:t>
      </w:r>
    </w:p>
    <w:p w14:paraId="277ECB11" w14:textId="77777777" w:rsidR="001B3E85" w:rsidRDefault="001B3E85" w:rsidP="001B3E85">
      <w:pPr>
        <w:pStyle w:val="5"/>
        <w:rPr>
          <w:rFonts w:ascii="宋体" w:hAnsi="宋体" w:cstheme="minorEastAsia" w:hint="eastAsia"/>
          <w:szCs w:val="21"/>
        </w:rPr>
      </w:pPr>
      <w:r>
        <w:rPr>
          <w:rFonts w:ascii="宋体" w:hAnsi="宋体" w:cstheme="minorEastAsia"/>
          <w:szCs w:val="21"/>
        </w:rPr>
        <w:t>正偏离证明（按需）</w:t>
      </w:r>
    </w:p>
    <w:p w14:paraId="57D58F98" w14:textId="77777777" w:rsidR="001B3E85" w:rsidRPr="001B3E85" w:rsidRDefault="001B3E85" w:rsidP="001B3E85">
      <w:pPr>
        <w:ind w:firstLine="560"/>
      </w:pPr>
    </w:p>
    <w:p w14:paraId="3C4BFB2D" w14:textId="192C568F" w:rsidR="001B3E85" w:rsidRDefault="001B3E85">
      <w:pPr>
        <w:pStyle w:val="4"/>
      </w:pPr>
      <w:r>
        <w:t>技术指标</w:t>
      </w:r>
      <w:r>
        <w:rPr>
          <w:rFonts w:hint="eastAsia"/>
        </w:rPr>
        <w:t>2</w:t>
      </w:r>
    </w:p>
    <w:p w14:paraId="4BFC5EB6" w14:textId="77777777" w:rsidR="001B3E85" w:rsidRDefault="001B3E85" w:rsidP="001B3E85">
      <w:pPr>
        <w:pStyle w:val="5"/>
      </w:pPr>
      <w:r>
        <w:t>指标要求</w:t>
      </w:r>
    </w:p>
    <w:p w14:paraId="2BCA4B34" w14:textId="77777777" w:rsidR="001B3E85" w:rsidRDefault="001B3E85" w:rsidP="001B3E85">
      <w:pPr>
        <w:ind w:firstLine="560"/>
      </w:pPr>
      <w:r>
        <w:t>技术要求中主要性能要求的技术指标。</w:t>
      </w:r>
    </w:p>
    <w:p w14:paraId="0AB3D0A0" w14:textId="77777777" w:rsidR="001B3E85" w:rsidRDefault="001B3E85" w:rsidP="001B3E85">
      <w:pPr>
        <w:pStyle w:val="5"/>
      </w:pPr>
      <w:r>
        <w:rPr>
          <w:rFonts w:hint="eastAsia"/>
        </w:rPr>
        <w:t>指标响应</w:t>
      </w:r>
    </w:p>
    <w:p w14:paraId="2F574F96" w14:textId="77777777" w:rsidR="001B3E85" w:rsidRDefault="001B3E85" w:rsidP="001B3E85">
      <w:pPr>
        <w:ind w:firstLine="560"/>
        <w:rPr>
          <w:rFonts w:ascii="宋体" w:hAnsi="宋体" w:cstheme="minorEastAsia" w:hint="eastAsia"/>
          <w:szCs w:val="21"/>
        </w:rPr>
      </w:pPr>
      <w:r>
        <w:rPr>
          <w:rFonts w:ascii="宋体" w:hAnsi="宋体" w:cstheme="minorEastAsia" w:hint="eastAsia"/>
          <w:szCs w:val="21"/>
        </w:rPr>
        <w:t>技术指标响应内容及采用的相关技术详细说明。</w:t>
      </w:r>
    </w:p>
    <w:p w14:paraId="4394EF94" w14:textId="77777777" w:rsidR="001B3E85" w:rsidRDefault="001B3E85" w:rsidP="001B3E85">
      <w:pPr>
        <w:ind w:firstLine="560"/>
        <w:rPr>
          <w:rFonts w:ascii="宋体" w:hAnsi="宋体" w:cstheme="minorEastAsia" w:hint="eastAsia"/>
          <w:szCs w:val="21"/>
        </w:rPr>
      </w:pPr>
      <w:r>
        <w:rPr>
          <w:rFonts w:ascii="宋体" w:hAnsi="宋体" w:cstheme="minorEastAsia"/>
          <w:szCs w:val="21"/>
        </w:rPr>
        <w:t>（正偏离</w:t>
      </w:r>
      <w:r>
        <w:rPr>
          <w:rFonts w:ascii="宋体" w:hAnsi="宋体" w:cstheme="minorEastAsia" w:hint="eastAsia"/>
          <w:szCs w:val="21"/>
        </w:rPr>
        <w:t>/完全满足）</w:t>
      </w:r>
    </w:p>
    <w:p w14:paraId="43B7E28C" w14:textId="77777777" w:rsidR="001B3E85" w:rsidRDefault="001B3E85" w:rsidP="001B3E85">
      <w:pPr>
        <w:pStyle w:val="5"/>
        <w:rPr>
          <w:rFonts w:ascii="宋体" w:hAnsi="宋体" w:cstheme="minorEastAsia" w:hint="eastAsia"/>
          <w:szCs w:val="21"/>
        </w:rPr>
      </w:pPr>
      <w:r>
        <w:rPr>
          <w:rFonts w:ascii="宋体" w:hAnsi="宋体" w:cstheme="minorEastAsia"/>
          <w:szCs w:val="21"/>
        </w:rPr>
        <w:lastRenderedPageBreak/>
        <w:t>正偏离证明（按需）</w:t>
      </w:r>
    </w:p>
    <w:p w14:paraId="46412384" w14:textId="77777777" w:rsidR="001B3E85" w:rsidRPr="001B3E85" w:rsidRDefault="001B3E85" w:rsidP="001B3E85">
      <w:pPr>
        <w:ind w:firstLine="560"/>
      </w:pPr>
    </w:p>
    <w:p w14:paraId="49EFBE6B" w14:textId="6C7DB6E8" w:rsidR="001B3E85" w:rsidRDefault="001B3E85">
      <w:pPr>
        <w:pStyle w:val="4"/>
      </w:pPr>
      <w:r>
        <w:t>技术指标</w:t>
      </w:r>
      <w:r>
        <w:t>x</w:t>
      </w:r>
    </w:p>
    <w:p w14:paraId="076077FD" w14:textId="77777777" w:rsidR="001B3E85" w:rsidRDefault="001B3E85" w:rsidP="001B3E85">
      <w:pPr>
        <w:pStyle w:val="5"/>
      </w:pPr>
      <w:r>
        <w:t>指标要求</w:t>
      </w:r>
    </w:p>
    <w:p w14:paraId="1AE7CE20" w14:textId="77777777" w:rsidR="001B3E85" w:rsidRDefault="001B3E85" w:rsidP="001B3E85">
      <w:pPr>
        <w:ind w:firstLine="560"/>
      </w:pPr>
      <w:r>
        <w:t>技术要求中主要性能要求的技术指标。</w:t>
      </w:r>
    </w:p>
    <w:p w14:paraId="49DB5CDB" w14:textId="77777777" w:rsidR="001B3E85" w:rsidRDefault="001B3E85" w:rsidP="001B3E85">
      <w:pPr>
        <w:pStyle w:val="5"/>
      </w:pPr>
      <w:r>
        <w:rPr>
          <w:rFonts w:hint="eastAsia"/>
        </w:rPr>
        <w:t>指标响应</w:t>
      </w:r>
    </w:p>
    <w:p w14:paraId="7F861ABA" w14:textId="77777777" w:rsidR="001B3E85" w:rsidRDefault="001B3E85" w:rsidP="001B3E85">
      <w:pPr>
        <w:ind w:firstLine="560"/>
        <w:rPr>
          <w:rFonts w:ascii="宋体" w:hAnsi="宋体" w:cstheme="minorEastAsia" w:hint="eastAsia"/>
          <w:szCs w:val="21"/>
        </w:rPr>
      </w:pPr>
      <w:r>
        <w:rPr>
          <w:rFonts w:ascii="宋体" w:hAnsi="宋体" w:cstheme="minorEastAsia" w:hint="eastAsia"/>
          <w:szCs w:val="21"/>
        </w:rPr>
        <w:t>技术指标响应内容及采用的相关技术详细说明。</w:t>
      </w:r>
    </w:p>
    <w:p w14:paraId="56BC5FEF" w14:textId="77777777" w:rsidR="001B3E85" w:rsidRDefault="001B3E85" w:rsidP="001B3E85">
      <w:pPr>
        <w:ind w:firstLine="560"/>
        <w:rPr>
          <w:rFonts w:ascii="宋体" w:hAnsi="宋体" w:cstheme="minorEastAsia" w:hint="eastAsia"/>
          <w:szCs w:val="21"/>
        </w:rPr>
      </w:pPr>
      <w:r>
        <w:rPr>
          <w:rFonts w:ascii="宋体" w:hAnsi="宋体" w:cstheme="minorEastAsia"/>
          <w:szCs w:val="21"/>
        </w:rPr>
        <w:t>（正偏离</w:t>
      </w:r>
      <w:r>
        <w:rPr>
          <w:rFonts w:ascii="宋体" w:hAnsi="宋体" w:cstheme="minorEastAsia" w:hint="eastAsia"/>
          <w:szCs w:val="21"/>
        </w:rPr>
        <w:t>/完全满足）</w:t>
      </w:r>
    </w:p>
    <w:p w14:paraId="13B93229" w14:textId="77777777" w:rsidR="001B3E85" w:rsidRDefault="001B3E85" w:rsidP="001B3E85">
      <w:pPr>
        <w:pStyle w:val="5"/>
        <w:rPr>
          <w:rFonts w:ascii="宋体" w:hAnsi="宋体" w:cstheme="minorEastAsia" w:hint="eastAsia"/>
          <w:szCs w:val="21"/>
        </w:rPr>
      </w:pPr>
      <w:r>
        <w:rPr>
          <w:rFonts w:ascii="宋体" w:hAnsi="宋体" w:cstheme="minorEastAsia"/>
          <w:szCs w:val="21"/>
        </w:rPr>
        <w:t>正偏离证明（按需）</w:t>
      </w:r>
    </w:p>
    <w:p w14:paraId="007AF047" w14:textId="77777777" w:rsidR="001B3E85" w:rsidRPr="001B3E85" w:rsidRDefault="001B3E85" w:rsidP="001B3E85">
      <w:pPr>
        <w:ind w:firstLine="560"/>
      </w:pPr>
    </w:p>
    <w:p w14:paraId="09E6FF96" w14:textId="38B41399" w:rsidR="002C5489" w:rsidRDefault="00CE0DFA" w:rsidP="00713624">
      <w:pPr>
        <w:pStyle w:val="1"/>
      </w:pPr>
      <w:r>
        <w:rPr>
          <w:rFonts w:hint="eastAsia"/>
        </w:rPr>
        <w:lastRenderedPageBreak/>
        <w:t>关键技术</w:t>
      </w:r>
      <w:r>
        <w:t>【各家补充相关负责部分】</w:t>
      </w:r>
      <w:r w:rsidR="002926A8">
        <w:rPr>
          <w:rFonts w:hint="eastAsia"/>
        </w:rPr>
        <w:t>@</w:t>
      </w:r>
      <w:proofErr w:type="gramStart"/>
      <w:r w:rsidR="002926A8">
        <w:rPr>
          <w:rFonts w:hint="eastAsia"/>
        </w:rPr>
        <w:t>梓</w:t>
      </w:r>
      <w:proofErr w:type="gramEnd"/>
      <w:r w:rsidR="002926A8">
        <w:rPr>
          <w:rFonts w:hint="eastAsia"/>
        </w:rPr>
        <w:t>健</w:t>
      </w:r>
    </w:p>
    <w:p w14:paraId="0277D6E8" w14:textId="19530D5E" w:rsidR="00A62E20" w:rsidRDefault="00A62E20" w:rsidP="00A62E20">
      <w:pPr>
        <w:ind w:firstLine="560"/>
        <w:rPr>
          <w:i/>
        </w:rPr>
      </w:pPr>
      <w:r w:rsidRPr="00A62E20">
        <w:rPr>
          <w:rFonts w:hint="eastAsia"/>
          <w:i/>
        </w:rPr>
        <w:t>根据关键技术内容合理性、技术途径可行性、与本项目关联性、技术创新性等方面进行评审。最优的得标准分值，其余依次按标准分值的</w:t>
      </w:r>
      <w:r w:rsidRPr="00A62E20">
        <w:rPr>
          <w:rFonts w:hint="eastAsia"/>
          <w:i/>
        </w:rPr>
        <w:t>25%</w:t>
      </w:r>
      <w:r w:rsidRPr="00A62E20">
        <w:rPr>
          <w:rFonts w:hint="eastAsia"/>
          <w:i/>
        </w:rPr>
        <w:t>递减，最低分为</w:t>
      </w:r>
      <w:r w:rsidRPr="00A62E20">
        <w:rPr>
          <w:rFonts w:hint="eastAsia"/>
          <w:i/>
        </w:rPr>
        <w:t>0</w:t>
      </w:r>
      <w:r w:rsidRPr="00A62E20">
        <w:rPr>
          <w:rFonts w:hint="eastAsia"/>
          <w:i/>
        </w:rPr>
        <w:t>分。</w:t>
      </w:r>
    </w:p>
    <w:p w14:paraId="5508A9BB" w14:textId="77777777" w:rsidR="00A62E20" w:rsidRPr="00A62E20" w:rsidRDefault="00A62E20" w:rsidP="00A62E20">
      <w:pPr>
        <w:ind w:firstLine="560"/>
      </w:pPr>
    </w:p>
    <w:p w14:paraId="746D20D7" w14:textId="3239AE3B" w:rsidR="00975949" w:rsidRPr="00975949" w:rsidRDefault="00975949" w:rsidP="00975949">
      <w:pPr>
        <w:pStyle w:val="2"/>
      </w:pPr>
      <w:r>
        <w:t>XXX</w:t>
      </w:r>
      <w:r>
        <w:t>关键技术</w:t>
      </w:r>
    </w:p>
    <w:p w14:paraId="199F72B3" w14:textId="77777777" w:rsidR="00CE0DFA" w:rsidRPr="008F7642" w:rsidRDefault="00CE0DFA" w:rsidP="00867796">
      <w:pPr>
        <w:pStyle w:val="3"/>
      </w:pPr>
      <w:r w:rsidRPr="008F7642">
        <w:rPr>
          <w:rFonts w:hint="eastAsia"/>
        </w:rPr>
        <w:t>技术描述</w:t>
      </w:r>
    </w:p>
    <w:p w14:paraId="14FFF886" w14:textId="74236153" w:rsidR="00CE0DFA" w:rsidRPr="008F7642" w:rsidRDefault="00CE0DFA" w:rsidP="00CE0DFA">
      <w:pPr>
        <w:ind w:firstLine="560"/>
      </w:pPr>
      <w:r>
        <w:rPr>
          <w:rFonts w:hint="eastAsia"/>
        </w:rPr>
        <w:t>关键技术内容介绍。</w:t>
      </w:r>
    </w:p>
    <w:p w14:paraId="2234998E" w14:textId="7A726429" w:rsidR="00A62E20" w:rsidRDefault="00A62E20" w:rsidP="00867796">
      <w:pPr>
        <w:pStyle w:val="3"/>
      </w:pPr>
      <w:r>
        <w:t>内容合理性</w:t>
      </w:r>
    </w:p>
    <w:p w14:paraId="55138D1E" w14:textId="34A6CE74" w:rsidR="00A62E20" w:rsidRPr="00A62E20" w:rsidRDefault="00A62E20" w:rsidP="00A62E20">
      <w:pPr>
        <w:ind w:firstLine="560"/>
      </w:pPr>
    </w:p>
    <w:p w14:paraId="11798071" w14:textId="010A3E1A" w:rsidR="00A62E20" w:rsidRDefault="00A62E20" w:rsidP="00867796">
      <w:pPr>
        <w:pStyle w:val="3"/>
      </w:pPr>
      <w:r>
        <w:t>技术途径可行性</w:t>
      </w:r>
    </w:p>
    <w:p w14:paraId="7E4B0D2E" w14:textId="77777777" w:rsidR="00A62E20" w:rsidRPr="00A62E20" w:rsidRDefault="00A62E20" w:rsidP="00A62E20">
      <w:pPr>
        <w:ind w:firstLine="560"/>
      </w:pPr>
    </w:p>
    <w:p w14:paraId="17CB2331" w14:textId="26959F78" w:rsidR="00A62E20" w:rsidRDefault="00A62E20" w:rsidP="00867796">
      <w:pPr>
        <w:pStyle w:val="3"/>
      </w:pPr>
      <w:r>
        <w:rPr>
          <w:rFonts w:hint="eastAsia"/>
        </w:rPr>
        <w:t>与本项目关联性</w:t>
      </w:r>
    </w:p>
    <w:p w14:paraId="7BDEFD42" w14:textId="77777777" w:rsidR="00A62E20" w:rsidRPr="00A62E20" w:rsidRDefault="00A62E20" w:rsidP="00A62E20">
      <w:pPr>
        <w:ind w:firstLine="560"/>
      </w:pPr>
    </w:p>
    <w:p w14:paraId="00FD2286" w14:textId="6711D588" w:rsidR="00A62E20" w:rsidRDefault="00A62E20" w:rsidP="00867796">
      <w:pPr>
        <w:pStyle w:val="3"/>
      </w:pPr>
      <w:r w:rsidRPr="00A62E20">
        <w:rPr>
          <w:rFonts w:hint="eastAsia"/>
        </w:rPr>
        <w:t>技术创新性</w:t>
      </w:r>
    </w:p>
    <w:p w14:paraId="56F39E39" w14:textId="77777777" w:rsidR="00A62E20" w:rsidRPr="008F7642" w:rsidRDefault="00A62E20" w:rsidP="00CE0DFA">
      <w:pPr>
        <w:ind w:firstLine="560"/>
      </w:pPr>
    </w:p>
    <w:p w14:paraId="78A631DB" w14:textId="77777777" w:rsidR="00A62E20" w:rsidRPr="00975949" w:rsidRDefault="00A62E20" w:rsidP="00A62E20">
      <w:pPr>
        <w:pStyle w:val="2"/>
      </w:pPr>
      <w:r>
        <w:t>XXX</w:t>
      </w:r>
      <w:r>
        <w:t>关键技术</w:t>
      </w:r>
    </w:p>
    <w:p w14:paraId="1AD395C6" w14:textId="77777777" w:rsidR="00A62E20" w:rsidRPr="008F7642" w:rsidRDefault="00A62E20" w:rsidP="00867796">
      <w:pPr>
        <w:pStyle w:val="3"/>
      </w:pPr>
      <w:r w:rsidRPr="008F7642">
        <w:rPr>
          <w:rFonts w:hint="eastAsia"/>
        </w:rPr>
        <w:t>技术描述</w:t>
      </w:r>
    </w:p>
    <w:p w14:paraId="4225801B" w14:textId="77777777" w:rsidR="00A62E20" w:rsidRPr="008F7642" w:rsidRDefault="00A62E20" w:rsidP="00A62E20">
      <w:pPr>
        <w:ind w:firstLine="560"/>
      </w:pPr>
      <w:r>
        <w:rPr>
          <w:rFonts w:hint="eastAsia"/>
        </w:rPr>
        <w:t>关键技术内容介绍。</w:t>
      </w:r>
    </w:p>
    <w:p w14:paraId="33B067F9" w14:textId="77777777" w:rsidR="00A62E20" w:rsidRDefault="00A62E20" w:rsidP="00867796">
      <w:pPr>
        <w:pStyle w:val="3"/>
      </w:pPr>
      <w:r>
        <w:t>内容合理性</w:t>
      </w:r>
    </w:p>
    <w:p w14:paraId="11917EF8" w14:textId="77777777" w:rsidR="00A62E20" w:rsidRPr="00A62E20" w:rsidRDefault="00A62E20" w:rsidP="00A62E20">
      <w:pPr>
        <w:ind w:firstLine="560"/>
      </w:pPr>
    </w:p>
    <w:p w14:paraId="15C0BCD3" w14:textId="77777777" w:rsidR="00A62E20" w:rsidRDefault="00A62E20" w:rsidP="00867796">
      <w:pPr>
        <w:pStyle w:val="3"/>
      </w:pPr>
      <w:r>
        <w:t>技术途径可行性</w:t>
      </w:r>
    </w:p>
    <w:p w14:paraId="1E189E21" w14:textId="77777777" w:rsidR="00A62E20" w:rsidRPr="00A62E20" w:rsidRDefault="00A62E20" w:rsidP="00A62E20">
      <w:pPr>
        <w:ind w:firstLine="560"/>
      </w:pPr>
    </w:p>
    <w:p w14:paraId="317729A9" w14:textId="77777777" w:rsidR="00A62E20" w:rsidRDefault="00A62E20" w:rsidP="00867796">
      <w:pPr>
        <w:pStyle w:val="3"/>
      </w:pPr>
      <w:r>
        <w:rPr>
          <w:rFonts w:hint="eastAsia"/>
        </w:rPr>
        <w:lastRenderedPageBreak/>
        <w:t>与本项目关联性</w:t>
      </w:r>
    </w:p>
    <w:p w14:paraId="438611C9" w14:textId="77777777" w:rsidR="00A62E20" w:rsidRPr="00A62E20" w:rsidRDefault="00A62E20" w:rsidP="00A62E20">
      <w:pPr>
        <w:ind w:firstLine="560"/>
      </w:pPr>
    </w:p>
    <w:p w14:paraId="09651A40" w14:textId="77777777" w:rsidR="00A62E20" w:rsidRDefault="00A62E20" w:rsidP="00867796">
      <w:pPr>
        <w:pStyle w:val="3"/>
      </w:pPr>
      <w:r w:rsidRPr="00A62E20">
        <w:rPr>
          <w:rFonts w:hint="eastAsia"/>
        </w:rPr>
        <w:t>技术创新性</w:t>
      </w:r>
    </w:p>
    <w:p w14:paraId="06ACAEA5" w14:textId="77777777" w:rsidR="00A62E20" w:rsidRPr="008F7642" w:rsidRDefault="00A62E20" w:rsidP="00A62E20">
      <w:pPr>
        <w:ind w:firstLine="560"/>
      </w:pPr>
    </w:p>
    <w:p w14:paraId="079B7505" w14:textId="77777777" w:rsidR="00CE0DFA" w:rsidRPr="00975949" w:rsidRDefault="00CE0DFA" w:rsidP="00CE0DFA">
      <w:pPr>
        <w:ind w:firstLine="560"/>
      </w:pPr>
    </w:p>
    <w:p w14:paraId="0EF8CC7B" w14:textId="206C1C58" w:rsidR="004A6DF8" w:rsidRDefault="004A6DF8" w:rsidP="004A6DF8">
      <w:pPr>
        <w:pStyle w:val="1"/>
      </w:pPr>
      <w:r>
        <w:lastRenderedPageBreak/>
        <w:t>附件</w:t>
      </w:r>
      <w:r w:rsidR="002C4926">
        <w:t>【各家补充相关负责部分】</w:t>
      </w:r>
    </w:p>
    <w:p w14:paraId="7A9D1F03" w14:textId="011D16ED" w:rsidR="004A6DF8" w:rsidRDefault="004A6DF8" w:rsidP="004A6DF8">
      <w:pPr>
        <w:ind w:firstLine="560"/>
        <w:rPr>
          <w:i/>
        </w:rPr>
      </w:pPr>
      <w:r w:rsidRPr="004A6DF8">
        <w:rPr>
          <w:i/>
        </w:rPr>
        <w:t>需提供的相关证明材料。</w:t>
      </w:r>
    </w:p>
    <w:p w14:paraId="540538CB" w14:textId="77777777" w:rsidR="004A6DF8" w:rsidRPr="004A6DF8" w:rsidRDefault="004A6DF8" w:rsidP="004A6DF8">
      <w:pPr>
        <w:ind w:firstLine="560"/>
      </w:pPr>
    </w:p>
    <w:bookmarkEnd w:id="0"/>
    <w:bookmarkEnd w:id="1"/>
    <w:bookmarkEnd w:id="2"/>
    <w:bookmarkEnd w:id="3"/>
    <w:bookmarkEnd w:id="4"/>
    <w:p w14:paraId="1E057C1F" w14:textId="77777777" w:rsidR="00B418D8" w:rsidRDefault="003D473F" w:rsidP="00713624">
      <w:pPr>
        <w:pStyle w:val="1"/>
      </w:pPr>
      <w:r>
        <w:rPr>
          <w:rFonts w:hint="eastAsia"/>
        </w:rPr>
        <w:lastRenderedPageBreak/>
        <w:t>一级标题</w:t>
      </w:r>
    </w:p>
    <w:p w14:paraId="53776C74" w14:textId="77777777" w:rsidR="00B418D8" w:rsidRDefault="003D473F">
      <w:pPr>
        <w:pStyle w:val="2"/>
      </w:pPr>
      <w:r>
        <w:rPr>
          <w:rFonts w:hint="eastAsia"/>
        </w:rPr>
        <w:t>二级标题</w:t>
      </w:r>
    </w:p>
    <w:p w14:paraId="27888B03" w14:textId="77777777" w:rsidR="00B418D8" w:rsidRDefault="003D473F" w:rsidP="00867796">
      <w:pPr>
        <w:pStyle w:val="3"/>
      </w:pPr>
      <w:r>
        <w:rPr>
          <w:rFonts w:hint="eastAsia"/>
        </w:rPr>
        <w:t>三级标题</w:t>
      </w:r>
    </w:p>
    <w:p w14:paraId="3C49C902" w14:textId="77777777" w:rsidR="00B418D8" w:rsidRDefault="003D473F" w:rsidP="00650DCC">
      <w:pPr>
        <w:pStyle w:val="4"/>
      </w:pPr>
      <w:r>
        <w:rPr>
          <w:rFonts w:hint="eastAsia"/>
        </w:rPr>
        <w:t>四级标题</w:t>
      </w:r>
    </w:p>
    <w:p w14:paraId="75B1202C" w14:textId="77777777" w:rsidR="00B418D8" w:rsidRDefault="003D473F">
      <w:pPr>
        <w:pStyle w:val="5"/>
      </w:pPr>
      <w:r>
        <w:rPr>
          <w:rFonts w:hint="eastAsia"/>
        </w:rPr>
        <w:t>五级标题</w:t>
      </w:r>
    </w:p>
    <w:p w14:paraId="272C3F02" w14:textId="77777777" w:rsidR="00B418D8" w:rsidRDefault="003D473F">
      <w:pPr>
        <w:pStyle w:val="6"/>
      </w:pPr>
      <w:r>
        <w:rPr>
          <w:rFonts w:hint="eastAsia"/>
        </w:rPr>
        <w:t>六级标题</w:t>
      </w:r>
    </w:p>
    <w:p w14:paraId="6779EF7D" w14:textId="77777777" w:rsidR="00B418D8" w:rsidRDefault="003D473F">
      <w:pPr>
        <w:pStyle w:val="7"/>
      </w:pPr>
      <w:r>
        <w:rPr>
          <w:rFonts w:hint="eastAsia"/>
        </w:rPr>
        <w:t>七级标题</w:t>
      </w:r>
    </w:p>
    <w:p w14:paraId="4BE57E5A" w14:textId="77777777" w:rsidR="00B418D8" w:rsidRDefault="003D473F">
      <w:pPr>
        <w:pStyle w:val="8"/>
      </w:pPr>
      <w:r>
        <w:rPr>
          <w:rFonts w:hint="eastAsia"/>
        </w:rPr>
        <w:t>八级标题</w:t>
      </w:r>
    </w:p>
    <w:p w14:paraId="3E2D2AC5" w14:textId="272EE05A" w:rsidR="00CD3C6F" w:rsidRDefault="00D5680D" w:rsidP="00D5680D">
      <w:pPr>
        <w:pStyle w:val="9"/>
      </w:pPr>
      <w:r>
        <w:t>九级标题</w:t>
      </w:r>
    </w:p>
    <w:p w14:paraId="13830ACE" w14:textId="4F7175AD" w:rsidR="00D5680D" w:rsidRDefault="00A40DA3">
      <w:pPr>
        <w:ind w:firstLine="560"/>
      </w:pPr>
      <w:r>
        <w:t>HG-</w:t>
      </w:r>
      <w:r>
        <w:t>标题</w:t>
      </w:r>
      <w:r>
        <w:rPr>
          <w:rFonts w:hint="eastAsia"/>
        </w:rPr>
        <w:t>1</w:t>
      </w:r>
      <w:r>
        <w:t>-9</w:t>
      </w:r>
      <w:r>
        <w:t>样式</w:t>
      </w:r>
    </w:p>
    <w:p w14:paraId="4EBC5AB8" w14:textId="77777777" w:rsidR="00A40DA3" w:rsidRDefault="00A40DA3">
      <w:pPr>
        <w:ind w:firstLine="560"/>
      </w:pPr>
    </w:p>
    <w:p w14:paraId="65CEACDE" w14:textId="77777777" w:rsidR="00CD3C6F" w:rsidRPr="00CD3C6F" w:rsidRDefault="00CD3C6F" w:rsidP="00CD3C6F">
      <w:pPr>
        <w:ind w:firstLine="560"/>
      </w:pPr>
      <w:r>
        <w:rPr>
          <w:rFonts w:hint="eastAsia"/>
        </w:rPr>
        <w:t>正文部分</w:t>
      </w:r>
      <w:r w:rsidRPr="00CD3C6F">
        <w:rPr>
          <w:rFonts w:hint="eastAsia"/>
        </w:rPr>
        <w:t>编号方式：</w:t>
      </w:r>
    </w:p>
    <w:p w14:paraId="44CAB0AB" w14:textId="1D4B7BA0" w:rsidR="00CD3C6F" w:rsidRPr="00CD3C6F" w:rsidRDefault="00CD3C6F" w:rsidP="00CD3C6F">
      <w:pPr>
        <w:ind w:firstLine="560"/>
      </w:pPr>
      <w:r>
        <w:rPr>
          <w:rFonts w:hint="eastAsia"/>
        </w:rPr>
        <w:t>1</w:t>
      </w:r>
      <w:r w:rsidR="00C055A2">
        <w:t xml:space="preserve">. </w:t>
      </w:r>
      <w:r w:rsidRPr="00CD3C6F">
        <w:rPr>
          <w:rFonts w:hint="eastAsia"/>
        </w:rPr>
        <w:t>xxx</w:t>
      </w:r>
    </w:p>
    <w:p w14:paraId="2EE858CE" w14:textId="77777777" w:rsidR="00CD3C6F" w:rsidRPr="00CD3C6F" w:rsidRDefault="00CD3C6F" w:rsidP="00CD3C6F">
      <w:pPr>
        <w:ind w:firstLine="560"/>
      </w:pPr>
      <w:r>
        <w:rPr>
          <w:rFonts w:hint="eastAsia"/>
        </w:rPr>
        <w:t>（</w:t>
      </w:r>
      <w:r>
        <w:rPr>
          <w:rFonts w:hint="eastAsia"/>
        </w:rPr>
        <w:t>1</w:t>
      </w:r>
      <w:r>
        <w:rPr>
          <w:rFonts w:hint="eastAsia"/>
        </w:rPr>
        <w:t>）</w:t>
      </w:r>
      <w:r>
        <w:rPr>
          <w:rFonts w:hint="eastAsia"/>
        </w:rPr>
        <w:t>xxx</w:t>
      </w:r>
    </w:p>
    <w:p w14:paraId="22A391A8" w14:textId="77777777" w:rsidR="00CD3C6F" w:rsidRPr="00CD3C6F" w:rsidRDefault="00CD3C6F" w:rsidP="00713624">
      <w:pPr>
        <w:ind w:firstLine="560"/>
      </w:pPr>
      <w:r>
        <w:rPr>
          <w:rFonts w:hint="eastAsia"/>
        </w:rPr>
        <w:t>1</w:t>
      </w:r>
      <w:r>
        <w:rPr>
          <w:rFonts w:hint="eastAsia"/>
        </w:rPr>
        <w:t>）</w:t>
      </w:r>
      <w:r>
        <w:rPr>
          <w:rFonts w:hint="eastAsia"/>
        </w:rPr>
        <w:t>xxx</w:t>
      </w:r>
    </w:p>
    <w:p w14:paraId="7817A40F" w14:textId="77777777" w:rsidR="00CD3C6F" w:rsidRPr="00CD3C6F" w:rsidRDefault="00CD3C6F" w:rsidP="00CD3C6F">
      <w:pPr>
        <w:ind w:firstLine="560"/>
      </w:pPr>
      <w:r>
        <w:rPr>
          <w:rFonts w:hint="eastAsia"/>
        </w:rPr>
        <w:t>（</w:t>
      </w:r>
      <w:r>
        <w:rPr>
          <w:rFonts w:hint="eastAsia"/>
        </w:rPr>
        <w:t>a</w:t>
      </w:r>
      <w:r>
        <w:rPr>
          <w:rFonts w:hint="eastAsia"/>
        </w:rPr>
        <w:t>）</w:t>
      </w:r>
      <w:r>
        <w:rPr>
          <w:rFonts w:hint="eastAsia"/>
        </w:rPr>
        <w:t>xxx</w:t>
      </w:r>
    </w:p>
    <w:p w14:paraId="3DFDBEF9" w14:textId="77777777" w:rsidR="00CD3C6F" w:rsidRPr="00CD3C6F" w:rsidRDefault="00CD3C6F" w:rsidP="00CD3C6F">
      <w:pPr>
        <w:ind w:firstLine="560"/>
      </w:pPr>
      <w:r>
        <w:rPr>
          <w:rFonts w:hint="eastAsia"/>
        </w:rPr>
        <w:t>a</w:t>
      </w:r>
      <w:r>
        <w:rPr>
          <w:rFonts w:hint="eastAsia"/>
        </w:rPr>
        <w:t>）</w:t>
      </w:r>
      <w:r>
        <w:rPr>
          <w:rFonts w:hint="eastAsia"/>
        </w:rPr>
        <w:t>xxx</w:t>
      </w:r>
    </w:p>
    <w:p w14:paraId="3013BC0B" w14:textId="77777777" w:rsidR="00CD3C6F" w:rsidRDefault="00CD3C6F">
      <w:pPr>
        <w:ind w:firstLine="560"/>
      </w:pPr>
    </w:p>
    <w:p w14:paraId="456BB4EB" w14:textId="10916555" w:rsidR="00A40DA3" w:rsidRDefault="001F317D">
      <w:pPr>
        <w:ind w:firstLine="560"/>
      </w:pPr>
      <w:r>
        <w:t>正文采用</w:t>
      </w:r>
      <w:r w:rsidR="00A40DA3">
        <w:t>HG-</w:t>
      </w:r>
      <w:r w:rsidR="00A40DA3">
        <w:t>正文样式</w:t>
      </w:r>
      <w:r>
        <w:t>：</w:t>
      </w:r>
    </w:p>
    <w:p w14:paraId="0021C7CB" w14:textId="13A3B58B" w:rsidR="00CD3C6F" w:rsidRDefault="00CD3C6F">
      <w:pPr>
        <w:ind w:firstLine="560"/>
      </w:pPr>
      <w:r>
        <w:rPr>
          <w:rFonts w:hint="eastAsia"/>
        </w:rPr>
        <w:t>正文内容格式：</w:t>
      </w:r>
      <w:r w:rsidR="003D473F">
        <w:rPr>
          <w:rFonts w:hint="eastAsia"/>
        </w:rPr>
        <w:t>正文文字格式：</w:t>
      </w:r>
      <w:r>
        <w:rPr>
          <w:rFonts w:hint="eastAsia"/>
        </w:rPr>
        <w:t>正文文字格式：正文文字格式</w:t>
      </w:r>
    </w:p>
    <w:p w14:paraId="0A785543" w14:textId="77777777" w:rsidR="00A40DA3" w:rsidRPr="00A40DA3" w:rsidRDefault="00A40DA3">
      <w:pPr>
        <w:ind w:firstLine="560"/>
      </w:pPr>
    </w:p>
    <w:p w14:paraId="2AFA6966" w14:textId="3EA1EED0" w:rsidR="00B418D8" w:rsidRDefault="003D473F" w:rsidP="004A6DF8">
      <w:pPr>
        <w:pStyle w:val="HG-"/>
      </w:pPr>
      <w:r w:rsidRPr="004A6DF8">
        <w:rPr>
          <w:noProof/>
        </w:rPr>
        <w:lastRenderedPageBreak/>
        <w:drawing>
          <wp:inline distT="0" distB="0" distL="0" distR="0" wp14:anchorId="0F003AC5" wp14:editId="16DB449A">
            <wp:extent cx="5280660" cy="3398520"/>
            <wp:effectExtent l="0" t="0" r="0" b="0"/>
            <wp:docPr id="1" name="图片 1" descr="C:\Users\A\AppData\Local\Temp\ksohtml1326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AppData\Local\Temp\ksohtml13264\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80660" cy="3398520"/>
                    </a:xfrm>
                    <a:prstGeom prst="rect">
                      <a:avLst/>
                    </a:prstGeom>
                    <a:noFill/>
                    <a:ln>
                      <a:noFill/>
                    </a:ln>
                  </pic:spPr>
                </pic:pic>
              </a:graphicData>
            </a:graphic>
          </wp:inline>
        </w:drawing>
      </w:r>
    </w:p>
    <w:p w14:paraId="63AA3FCD" w14:textId="77777777" w:rsidR="00B418D8" w:rsidRDefault="003D473F">
      <w:pPr>
        <w:pStyle w:val="HG-4"/>
        <w:rPr>
          <w:rFonts w:hint="eastAsia"/>
        </w:rPr>
      </w:pPr>
      <w:r>
        <w:rPr>
          <w:rFonts w:hint="eastAsia"/>
        </w:rPr>
        <w:t>图</w:t>
      </w:r>
      <w:r>
        <w:t xml:space="preserve"> </w:t>
      </w:r>
      <w:r>
        <w:fldChar w:fldCharType="begin"/>
      </w:r>
      <w:r>
        <w:instrText xml:space="preserve"> SEQ Figure \* ARABIC </w:instrText>
      </w:r>
      <w:r>
        <w:fldChar w:fldCharType="separate"/>
      </w:r>
      <w:r>
        <w:t>1</w:t>
      </w:r>
      <w:r>
        <w:fldChar w:fldCharType="end"/>
      </w:r>
      <w:proofErr w:type="gramStart"/>
      <w:r>
        <w:rPr>
          <w:rFonts w:hint="eastAsia"/>
        </w:rPr>
        <w:t>图题注</w:t>
      </w:r>
      <w:proofErr w:type="gramEnd"/>
    </w:p>
    <w:p w14:paraId="155E8A38" w14:textId="7B25C56A" w:rsidR="00B418D8" w:rsidRDefault="009F1E0E">
      <w:pPr>
        <w:ind w:firstLine="560"/>
      </w:pPr>
      <w:r>
        <w:t>图片采用</w:t>
      </w:r>
      <w:r w:rsidR="00C055A2">
        <w:t>HG</w:t>
      </w:r>
      <w:r>
        <w:t>-</w:t>
      </w:r>
      <w:r>
        <w:t>图片样式，</w:t>
      </w:r>
      <w:proofErr w:type="gramStart"/>
      <w:r>
        <w:t>图题注采用</w:t>
      </w:r>
      <w:proofErr w:type="gramEnd"/>
      <w:r w:rsidR="00C055A2">
        <w:t>HG</w:t>
      </w:r>
      <w:r>
        <w:t>-</w:t>
      </w:r>
      <w:proofErr w:type="gramStart"/>
      <w:r w:rsidR="00A40DA3">
        <w:t>图</w:t>
      </w:r>
      <w:r>
        <w:t>题注</w:t>
      </w:r>
      <w:proofErr w:type="gramEnd"/>
      <w:r>
        <w:t>样式</w:t>
      </w:r>
      <w:r w:rsidR="00CD3C6F">
        <w:t>。</w:t>
      </w:r>
    </w:p>
    <w:p w14:paraId="1F08202F" w14:textId="77777777" w:rsidR="00CD3C6F" w:rsidRPr="00A40DA3" w:rsidRDefault="00CD3C6F">
      <w:pPr>
        <w:ind w:firstLine="560"/>
      </w:pPr>
    </w:p>
    <w:p w14:paraId="1EA44FF3" w14:textId="77777777" w:rsidR="00A40DA3" w:rsidRDefault="00A40DA3">
      <w:pPr>
        <w:ind w:firstLine="560"/>
      </w:pPr>
    </w:p>
    <w:p w14:paraId="15C76EBD" w14:textId="77777777" w:rsidR="00B418D8" w:rsidRDefault="003D473F">
      <w:pPr>
        <w:pStyle w:val="HG-0"/>
        <w:rPr>
          <w:rFonts w:hint="eastAsia"/>
        </w:rPr>
      </w:pPr>
      <w:r>
        <w:rPr>
          <w:rFonts w:hint="eastAsia"/>
        </w:rPr>
        <w:t>表</w:t>
      </w:r>
      <w:r>
        <w:t xml:space="preserve"> </w:t>
      </w:r>
      <w:r>
        <w:fldChar w:fldCharType="begin"/>
      </w:r>
      <w:r>
        <w:instrText xml:space="preserve"> SEQ Table \* ARABIC </w:instrText>
      </w:r>
      <w:r>
        <w:fldChar w:fldCharType="separate"/>
      </w:r>
      <w:r>
        <w:t>1</w:t>
      </w:r>
      <w:r>
        <w:fldChar w:fldCharType="end"/>
      </w:r>
      <w:proofErr w:type="gramStart"/>
      <w:r>
        <w:rPr>
          <w:rFonts w:hint="eastAsia"/>
        </w:rPr>
        <w:t>表题注</w:t>
      </w:r>
      <w:proofErr w:type="gramEnd"/>
    </w:p>
    <w:tbl>
      <w:tblPr>
        <w:tblW w:w="0" w:type="auto"/>
        <w:jc w:val="center"/>
        <w:tblLook w:val="04A0" w:firstRow="1" w:lastRow="0" w:firstColumn="1" w:lastColumn="0" w:noHBand="0" w:noVBand="1"/>
      </w:tblPr>
      <w:tblGrid>
        <w:gridCol w:w="1659"/>
        <w:gridCol w:w="1659"/>
        <w:gridCol w:w="1659"/>
        <w:gridCol w:w="1659"/>
        <w:gridCol w:w="1660"/>
      </w:tblGrid>
      <w:tr w:rsidR="00B418D8" w:rsidRPr="00A40DA3" w14:paraId="1DE0F561" w14:textId="77777777" w:rsidTr="00A40DA3">
        <w:trPr>
          <w:trHeight w:val="567"/>
          <w:jc w:val="center"/>
        </w:trPr>
        <w:tc>
          <w:tcPr>
            <w:tcW w:w="1659" w:type="dxa"/>
            <w:tcBorders>
              <w:top w:val="single" w:sz="4" w:space="0" w:color="auto"/>
              <w:left w:val="single" w:sz="4" w:space="0" w:color="auto"/>
              <w:bottom w:val="single" w:sz="4" w:space="0" w:color="auto"/>
              <w:right w:val="single" w:sz="4" w:space="0" w:color="auto"/>
            </w:tcBorders>
            <w:vAlign w:val="center"/>
          </w:tcPr>
          <w:p w14:paraId="1EEFFCF6" w14:textId="77777777" w:rsidR="00B418D8" w:rsidRPr="00A40DA3" w:rsidRDefault="003D473F" w:rsidP="00A40DA3">
            <w:pPr>
              <w:pStyle w:val="HG-2"/>
              <w:rPr>
                <w:rFonts w:hint="eastAsia"/>
              </w:rPr>
            </w:pPr>
            <w:r w:rsidRPr="00A40DA3">
              <w:rPr>
                <w:rFonts w:hint="eastAsia"/>
              </w:rPr>
              <w:t>表</w:t>
            </w:r>
            <w:proofErr w:type="gramStart"/>
            <w:r w:rsidRPr="00A40DA3">
              <w:rPr>
                <w:rFonts w:hint="eastAsia"/>
              </w:rPr>
              <w:t>头文字</w:t>
            </w:r>
            <w:proofErr w:type="gramEnd"/>
          </w:p>
        </w:tc>
        <w:tc>
          <w:tcPr>
            <w:tcW w:w="1659" w:type="dxa"/>
            <w:tcBorders>
              <w:top w:val="single" w:sz="4" w:space="0" w:color="auto"/>
              <w:left w:val="nil"/>
              <w:bottom w:val="single" w:sz="4" w:space="0" w:color="auto"/>
              <w:right w:val="single" w:sz="4" w:space="0" w:color="auto"/>
            </w:tcBorders>
            <w:vAlign w:val="center"/>
          </w:tcPr>
          <w:p w14:paraId="77C83AF6" w14:textId="77777777" w:rsidR="00B418D8" w:rsidRPr="00A40DA3" w:rsidRDefault="003D473F" w:rsidP="00A40DA3">
            <w:pPr>
              <w:pStyle w:val="HG-2"/>
              <w:rPr>
                <w:rFonts w:hint="eastAsia"/>
              </w:rPr>
            </w:pPr>
            <w:r w:rsidRPr="00A40DA3">
              <w:rPr>
                <w:rFonts w:hint="eastAsia"/>
              </w:rPr>
              <w:t>表</w:t>
            </w:r>
            <w:proofErr w:type="gramStart"/>
            <w:r w:rsidRPr="00A40DA3">
              <w:rPr>
                <w:rFonts w:hint="eastAsia"/>
              </w:rPr>
              <w:t>头文字</w:t>
            </w:r>
            <w:proofErr w:type="gramEnd"/>
          </w:p>
        </w:tc>
        <w:tc>
          <w:tcPr>
            <w:tcW w:w="1659" w:type="dxa"/>
            <w:tcBorders>
              <w:top w:val="single" w:sz="4" w:space="0" w:color="auto"/>
              <w:left w:val="nil"/>
              <w:bottom w:val="single" w:sz="4" w:space="0" w:color="auto"/>
              <w:right w:val="single" w:sz="4" w:space="0" w:color="auto"/>
            </w:tcBorders>
            <w:vAlign w:val="center"/>
          </w:tcPr>
          <w:p w14:paraId="578AE827" w14:textId="77777777" w:rsidR="00B418D8" w:rsidRPr="00A40DA3" w:rsidRDefault="003D473F" w:rsidP="00A40DA3">
            <w:pPr>
              <w:pStyle w:val="HG-2"/>
              <w:rPr>
                <w:rFonts w:hint="eastAsia"/>
              </w:rPr>
            </w:pPr>
            <w:r w:rsidRPr="00A40DA3">
              <w:rPr>
                <w:rFonts w:hint="eastAsia"/>
              </w:rPr>
              <w:t>表</w:t>
            </w:r>
            <w:proofErr w:type="gramStart"/>
            <w:r w:rsidRPr="00A40DA3">
              <w:rPr>
                <w:rFonts w:hint="eastAsia"/>
              </w:rPr>
              <w:t>头文字</w:t>
            </w:r>
            <w:proofErr w:type="gramEnd"/>
          </w:p>
        </w:tc>
        <w:tc>
          <w:tcPr>
            <w:tcW w:w="1659" w:type="dxa"/>
            <w:tcBorders>
              <w:top w:val="single" w:sz="4" w:space="0" w:color="auto"/>
              <w:left w:val="nil"/>
              <w:bottom w:val="single" w:sz="4" w:space="0" w:color="auto"/>
              <w:right w:val="single" w:sz="4" w:space="0" w:color="auto"/>
            </w:tcBorders>
            <w:vAlign w:val="center"/>
          </w:tcPr>
          <w:p w14:paraId="06F8F285" w14:textId="77777777" w:rsidR="00B418D8" w:rsidRPr="00A40DA3" w:rsidRDefault="003D473F" w:rsidP="00A40DA3">
            <w:pPr>
              <w:pStyle w:val="HG-2"/>
              <w:rPr>
                <w:rFonts w:hint="eastAsia"/>
              </w:rPr>
            </w:pPr>
            <w:r w:rsidRPr="00A40DA3">
              <w:rPr>
                <w:rFonts w:hint="eastAsia"/>
              </w:rPr>
              <w:t>表</w:t>
            </w:r>
            <w:proofErr w:type="gramStart"/>
            <w:r w:rsidRPr="00A40DA3">
              <w:rPr>
                <w:rFonts w:hint="eastAsia"/>
              </w:rPr>
              <w:t>头文字</w:t>
            </w:r>
            <w:proofErr w:type="gramEnd"/>
          </w:p>
        </w:tc>
        <w:tc>
          <w:tcPr>
            <w:tcW w:w="1660" w:type="dxa"/>
            <w:tcBorders>
              <w:top w:val="single" w:sz="4" w:space="0" w:color="auto"/>
              <w:left w:val="nil"/>
              <w:bottom w:val="single" w:sz="4" w:space="0" w:color="auto"/>
              <w:right w:val="single" w:sz="4" w:space="0" w:color="auto"/>
            </w:tcBorders>
            <w:vAlign w:val="center"/>
          </w:tcPr>
          <w:p w14:paraId="177C7D55" w14:textId="77777777" w:rsidR="00B418D8" w:rsidRPr="00A40DA3" w:rsidRDefault="003D473F" w:rsidP="00A40DA3">
            <w:pPr>
              <w:pStyle w:val="HG-2"/>
              <w:rPr>
                <w:rFonts w:hint="eastAsia"/>
              </w:rPr>
            </w:pPr>
            <w:r w:rsidRPr="00A40DA3">
              <w:rPr>
                <w:rFonts w:hint="eastAsia"/>
              </w:rPr>
              <w:t>表</w:t>
            </w:r>
            <w:proofErr w:type="gramStart"/>
            <w:r w:rsidRPr="00A40DA3">
              <w:rPr>
                <w:rFonts w:hint="eastAsia"/>
              </w:rPr>
              <w:t>头文字</w:t>
            </w:r>
            <w:proofErr w:type="gramEnd"/>
          </w:p>
        </w:tc>
      </w:tr>
      <w:tr w:rsidR="00B418D8" w:rsidRPr="00A40DA3" w14:paraId="07F9EBE7" w14:textId="77777777" w:rsidTr="00A40DA3">
        <w:trPr>
          <w:trHeight w:val="567"/>
          <w:jc w:val="center"/>
        </w:trPr>
        <w:tc>
          <w:tcPr>
            <w:tcW w:w="1659" w:type="dxa"/>
            <w:tcBorders>
              <w:top w:val="single" w:sz="4" w:space="0" w:color="auto"/>
              <w:left w:val="single" w:sz="4" w:space="0" w:color="auto"/>
              <w:bottom w:val="single" w:sz="4" w:space="0" w:color="auto"/>
              <w:right w:val="single" w:sz="4" w:space="0" w:color="auto"/>
            </w:tcBorders>
            <w:vAlign w:val="center"/>
          </w:tcPr>
          <w:p w14:paraId="5A32595C" w14:textId="77777777" w:rsidR="00B418D8" w:rsidRPr="00A40DA3" w:rsidRDefault="003D473F" w:rsidP="004A6DF8">
            <w:pPr>
              <w:pStyle w:val="HG-5"/>
              <w:rPr>
                <w:rFonts w:hint="eastAsia"/>
              </w:rPr>
            </w:pPr>
            <w:r w:rsidRPr="00A40DA3">
              <w:rPr>
                <w:rFonts w:hint="eastAsia"/>
              </w:rPr>
              <w:t>表格文字</w:t>
            </w:r>
          </w:p>
        </w:tc>
        <w:tc>
          <w:tcPr>
            <w:tcW w:w="1659" w:type="dxa"/>
            <w:tcBorders>
              <w:top w:val="single" w:sz="4" w:space="0" w:color="auto"/>
              <w:left w:val="nil"/>
              <w:bottom w:val="single" w:sz="4" w:space="0" w:color="auto"/>
              <w:right w:val="single" w:sz="4" w:space="0" w:color="auto"/>
            </w:tcBorders>
            <w:vAlign w:val="center"/>
          </w:tcPr>
          <w:p w14:paraId="589B176E" w14:textId="77777777" w:rsidR="00B418D8" w:rsidRPr="00A40DA3" w:rsidRDefault="003D473F" w:rsidP="004A6DF8">
            <w:pPr>
              <w:pStyle w:val="HG-5"/>
              <w:rPr>
                <w:rFonts w:hint="eastAsia"/>
              </w:rPr>
            </w:pPr>
            <w:r w:rsidRPr="00A40DA3">
              <w:rPr>
                <w:rFonts w:hint="eastAsia"/>
              </w:rPr>
              <w:t>表格文字</w:t>
            </w:r>
          </w:p>
        </w:tc>
        <w:tc>
          <w:tcPr>
            <w:tcW w:w="1659" w:type="dxa"/>
            <w:tcBorders>
              <w:top w:val="single" w:sz="4" w:space="0" w:color="auto"/>
              <w:left w:val="nil"/>
              <w:bottom w:val="single" w:sz="4" w:space="0" w:color="auto"/>
              <w:right w:val="single" w:sz="4" w:space="0" w:color="auto"/>
            </w:tcBorders>
            <w:vAlign w:val="center"/>
          </w:tcPr>
          <w:p w14:paraId="50DEBE36" w14:textId="77777777" w:rsidR="00B418D8" w:rsidRPr="00A40DA3" w:rsidRDefault="003D473F" w:rsidP="004A6DF8">
            <w:pPr>
              <w:pStyle w:val="HG-1"/>
              <w:rPr>
                <w:rFonts w:hint="eastAsia"/>
              </w:rPr>
            </w:pPr>
            <w:r w:rsidRPr="00A40DA3">
              <w:rPr>
                <w:rFonts w:hint="eastAsia"/>
              </w:rPr>
              <w:t>表格文字</w:t>
            </w:r>
          </w:p>
        </w:tc>
        <w:tc>
          <w:tcPr>
            <w:tcW w:w="1659" w:type="dxa"/>
            <w:tcBorders>
              <w:top w:val="single" w:sz="4" w:space="0" w:color="auto"/>
              <w:left w:val="nil"/>
              <w:bottom w:val="single" w:sz="4" w:space="0" w:color="auto"/>
              <w:right w:val="single" w:sz="4" w:space="0" w:color="auto"/>
            </w:tcBorders>
            <w:vAlign w:val="center"/>
          </w:tcPr>
          <w:p w14:paraId="0C340300" w14:textId="77777777" w:rsidR="00B418D8" w:rsidRPr="00A40DA3" w:rsidRDefault="003D473F" w:rsidP="00A40DA3">
            <w:pPr>
              <w:pStyle w:val="HG-1"/>
              <w:rPr>
                <w:rFonts w:hint="eastAsia"/>
              </w:rPr>
            </w:pPr>
            <w:r w:rsidRPr="00A40DA3">
              <w:rPr>
                <w:rFonts w:hint="eastAsia"/>
              </w:rPr>
              <w:t>表格文字</w:t>
            </w:r>
          </w:p>
        </w:tc>
        <w:tc>
          <w:tcPr>
            <w:tcW w:w="1660" w:type="dxa"/>
            <w:tcBorders>
              <w:top w:val="single" w:sz="4" w:space="0" w:color="auto"/>
              <w:left w:val="nil"/>
              <w:bottom w:val="single" w:sz="4" w:space="0" w:color="auto"/>
              <w:right w:val="single" w:sz="4" w:space="0" w:color="auto"/>
            </w:tcBorders>
            <w:vAlign w:val="center"/>
          </w:tcPr>
          <w:p w14:paraId="4263C142" w14:textId="77777777" w:rsidR="00B418D8" w:rsidRPr="00A40DA3" w:rsidRDefault="003D473F" w:rsidP="00A40DA3">
            <w:pPr>
              <w:pStyle w:val="HG-1"/>
              <w:rPr>
                <w:rFonts w:hint="eastAsia"/>
              </w:rPr>
            </w:pPr>
            <w:r w:rsidRPr="00A40DA3">
              <w:rPr>
                <w:rFonts w:hint="eastAsia"/>
              </w:rPr>
              <w:t>表格文字</w:t>
            </w:r>
          </w:p>
        </w:tc>
      </w:tr>
      <w:tr w:rsidR="00B418D8" w:rsidRPr="00A40DA3" w14:paraId="4E135A05" w14:textId="77777777" w:rsidTr="00A40DA3">
        <w:trPr>
          <w:trHeight w:val="567"/>
          <w:jc w:val="center"/>
        </w:trPr>
        <w:tc>
          <w:tcPr>
            <w:tcW w:w="1659" w:type="dxa"/>
            <w:tcBorders>
              <w:top w:val="single" w:sz="4" w:space="0" w:color="auto"/>
              <w:left w:val="single" w:sz="4" w:space="0" w:color="auto"/>
              <w:bottom w:val="single" w:sz="4" w:space="0" w:color="auto"/>
              <w:right w:val="single" w:sz="4" w:space="0" w:color="auto"/>
            </w:tcBorders>
            <w:vAlign w:val="center"/>
          </w:tcPr>
          <w:p w14:paraId="19DBB81D" w14:textId="77777777" w:rsidR="00B418D8" w:rsidRPr="00A40DA3" w:rsidRDefault="003D473F" w:rsidP="004A6DF8">
            <w:pPr>
              <w:pStyle w:val="HG-1"/>
              <w:jc w:val="left"/>
              <w:rPr>
                <w:rFonts w:hint="eastAsia"/>
              </w:rPr>
            </w:pPr>
            <w:r w:rsidRPr="00A40DA3">
              <w:rPr>
                <w:rFonts w:hint="eastAsia"/>
              </w:rPr>
              <w:t>表格文字</w:t>
            </w:r>
          </w:p>
        </w:tc>
        <w:tc>
          <w:tcPr>
            <w:tcW w:w="1659" w:type="dxa"/>
            <w:tcBorders>
              <w:top w:val="single" w:sz="4" w:space="0" w:color="auto"/>
              <w:left w:val="nil"/>
              <w:bottom w:val="single" w:sz="4" w:space="0" w:color="auto"/>
              <w:right w:val="single" w:sz="4" w:space="0" w:color="auto"/>
            </w:tcBorders>
            <w:vAlign w:val="center"/>
          </w:tcPr>
          <w:p w14:paraId="1D32F70C" w14:textId="77777777" w:rsidR="00B418D8" w:rsidRPr="00A40DA3" w:rsidRDefault="003D473F" w:rsidP="004A6DF8">
            <w:pPr>
              <w:pStyle w:val="HG-5"/>
              <w:rPr>
                <w:rFonts w:hint="eastAsia"/>
              </w:rPr>
            </w:pPr>
            <w:r w:rsidRPr="00A40DA3">
              <w:rPr>
                <w:rFonts w:hint="eastAsia"/>
              </w:rPr>
              <w:t>表格文字</w:t>
            </w:r>
          </w:p>
        </w:tc>
        <w:tc>
          <w:tcPr>
            <w:tcW w:w="1659" w:type="dxa"/>
            <w:tcBorders>
              <w:top w:val="single" w:sz="4" w:space="0" w:color="auto"/>
              <w:left w:val="nil"/>
              <w:bottom w:val="single" w:sz="4" w:space="0" w:color="auto"/>
              <w:right w:val="single" w:sz="4" w:space="0" w:color="auto"/>
            </w:tcBorders>
            <w:vAlign w:val="center"/>
          </w:tcPr>
          <w:p w14:paraId="473C37EA" w14:textId="77777777" w:rsidR="00B418D8" w:rsidRPr="00A40DA3" w:rsidRDefault="003D473F" w:rsidP="00A40DA3">
            <w:pPr>
              <w:pStyle w:val="HG-1"/>
              <w:rPr>
                <w:rFonts w:hint="eastAsia"/>
              </w:rPr>
            </w:pPr>
            <w:r w:rsidRPr="00A40DA3">
              <w:rPr>
                <w:rFonts w:hint="eastAsia"/>
              </w:rPr>
              <w:t>表格文字</w:t>
            </w:r>
          </w:p>
        </w:tc>
        <w:tc>
          <w:tcPr>
            <w:tcW w:w="1659" w:type="dxa"/>
            <w:tcBorders>
              <w:top w:val="single" w:sz="4" w:space="0" w:color="auto"/>
              <w:left w:val="nil"/>
              <w:bottom w:val="single" w:sz="4" w:space="0" w:color="auto"/>
              <w:right w:val="single" w:sz="4" w:space="0" w:color="auto"/>
            </w:tcBorders>
            <w:vAlign w:val="center"/>
          </w:tcPr>
          <w:p w14:paraId="6C39DA75" w14:textId="77777777" w:rsidR="00B418D8" w:rsidRPr="00A40DA3" w:rsidRDefault="003D473F" w:rsidP="00A40DA3">
            <w:pPr>
              <w:pStyle w:val="HG-1"/>
              <w:rPr>
                <w:rFonts w:hint="eastAsia"/>
              </w:rPr>
            </w:pPr>
            <w:r w:rsidRPr="00A40DA3">
              <w:rPr>
                <w:rFonts w:hint="eastAsia"/>
              </w:rPr>
              <w:t>表格文字</w:t>
            </w:r>
          </w:p>
        </w:tc>
        <w:tc>
          <w:tcPr>
            <w:tcW w:w="1660" w:type="dxa"/>
            <w:tcBorders>
              <w:top w:val="single" w:sz="4" w:space="0" w:color="auto"/>
              <w:left w:val="nil"/>
              <w:bottom w:val="single" w:sz="4" w:space="0" w:color="auto"/>
              <w:right w:val="single" w:sz="4" w:space="0" w:color="auto"/>
            </w:tcBorders>
            <w:vAlign w:val="center"/>
          </w:tcPr>
          <w:p w14:paraId="027E9B2A" w14:textId="77777777" w:rsidR="00B418D8" w:rsidRPr="00A40DA3" w:rsidRDefault="003D473F" w:rsidP="00A40DA3">
            <w:pPr>
              <w:pStyle w:val="HG-1"/>
              <w:rPr>
                <w:rFonts w:hint="eastAsia"/>
              </w:rPr>
            </w:pPr>
            <w:r w:rsidRPr="00A40DA3">
              <w:rPr>
                <w:rFonts w:hint="eastAsia"/>
              </w:rPr>
              <w:t>表格文字</w:t>
            </w:r>
          </w:p>
        </w:tc>
      </w:tr>
    </w:tbl>
    <w:p w14:paraId="577161C3" w14:textId="03EE5C55" w:rsidR="009F1E0E" w:rsidRPr="009F1E0E" w:rsidRDefault="009F1E0E" w:rsidP="009F1E0E">
      <w:pPr>
        <w:ind w:firstLine="560"/>
      </w:pPr>
      <w:r>
        <w:t>表</w:t>
      </w:r>
      <w:r w:rsidR="00CD3C6F">
        <w:t>格</w:t>
      </w:r>
      <w:r w:rsidR="00A40DA3">
        <w:t>内容</w:t>
      </w:r>
      <w:r w:rsidRPr="009F1E0E">
        <w:t>采用</w:t>
      </w:r>
      <w:r w:rsidR="00C055A2">
        <w:t>HG</w:t>
      </w:r>
      <w:r w:rsidRPr="009F1E0E">
        <w:t>-</w:t>
      </w:r>
      <w:r w:rsidR="004A6DF8">
        <w:t>居中</w:t>
      </w:r>
      <w:r w:rsidR="00CD3C6F">
        <w:t>表内容</w:t>
      </w:r>
      <w:r w:rsidR="004A6DF8">
        <w:t>或者</w:t>
      </w:r>
      <w:r w:rsidR="004A6DF8">
        <w:t>HG</w:t>
      </w:r>
      <w:r w:rsidR="004A6DF8" w:rsidRPr="009F1E0E">
        <w:t>-</w:t>
      </w:r>
      <w:r w:rsidR="004A6DF8">
        <w:t>居左表内容</w:t>
      </w:r>
      <w:r w:rsidRPr="009F1E0E">
        <w:t>样式，</w:t>
      </w:r>
      <w:r w:rsidR="00A80270">
        <w:t>表首行采用</w:t>
      </w:r>
      <w:r w:rsidR="00A80270">
        <w:t>HG-</w:t>
      </w:r>
      <w:r w:rsidR="00A80270">
        <w:t>表首行样式</w:t>
      </w:r>
      <w:r w:rsidR="00CD3C6F">
        <w:t>，</w:t>
      </w:r>
      <w:proofErr w:type="gramStart"/>
      <w:r w:rsidR="00A80270">
        <w:t>表</w:t>
      </w:r>
      <w:r w:rsidR="00A80270" w:rsidRPr="009F1E0E">
        <w:t>题注采用</w:t>
      </w:r>
      <w:proofErr w:type="gramEnd"/>
      <w:r w:rsidR="00A80270">
        <w:t>HG</w:t>
      </w:r>
      <w:r w:rsidR="00A80270" w:rsidRPr="009F1E0E">
        <w:t>-</w:t>
      </w:r>
      <w:proofErr w:type="gramStart"/>
      <w:r w:rsidR="00A80270">
        <w:t>表</w:t>
      </w:r>
      <w:r w:rsidR="00A80270" w:rsidRPr="009F1E0E">
        <w:t>题注</w:t>
      </w:r>
      <w:proofErr w:type="gramEnd"/>
      <w:r w:rsidR="00A80270" w:rsidRPr="009F1E0E">
        <w:t>样式</w:t>
      </w:r>
      <w:r w:rsidR="00CD3C6F">
        <w:t>。</w:t>
      </w:r>
    </w:p>
    <w:p w14:paraId="33C04E8E" w14:textId="77777777" w:rsidR="00B418D8" w:rsidRPr="009F1E0E" w:rsidRDefault="00B418D8">
      <w:pPr>
        <w:ind w:firstLine="560"/>
      </w:pPr>
    </w:p>
    <w:sectPr w:rsidR="00B418D8" w:rsidRPr="009F1E0E" w:rsidSect="00923468">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418" w:left="1418" w:header="851" w:footer="850" w:gutter="0"/>
      <w:pgNumType w:start="1"/>
      <w:cols w:space="425"/>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6F278" w14:textId="77777777" w:rsidR="00871E25" w:rsidRDefault="00871E25">
      <w:pPr>
        <w:spacing w:line="240" w:lineRule="auto"/>
        <w:ind w:firstLine="560"/>
      </w:pPr>
      <w:r>
        <w:separator/>
      </w:r>
    </w:p>
  </w:endnote>
  <w:endnote w:type="continuationSeparator" w:id="0">
    <w:p w14:paraId="6C917CDF" w14:textId="77777777" w:rsidR="00871E25" w:rsidRDefault="00871E25">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32AC" w14:textId="77777777" w:rsidR="00CE1529" w:rsidRDefault="00CE1529">
    <w:pPr>
      <w:pStyle w:val="aff8"/>
      <w:ind w:firstLine="360"/>
    </w:pPr>
  </w:p>
  <w:p w14:paraId="3712949A" w14:textId="77777777" w:rsidR="00CE1529" w:rsidRDefault="00CE1529">
    <w:pPr>
      <w:ind w:firstLine="5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680315"/>
      <w:docPartObj>
        <w:docPartGallery w:val="AutoText"/>
      </w:docPartObj>
    </w:sdtPr>
    <w:sdtContent>
      <w:p w14:paraId="2AAB3271" w14:textId="77777777" w:rsidR="00CE1529" w:rsidRDefault="00CE1529">
        <w:pPr>
          <w:pStyle w:val="aff8"/>
          <w:ind w:firstLine="360"/>
          <w:jc w:val="center"/>
        </w:pPr>
        <w:r>
          <w:fldChar w:fldCharType="begin"/>
        </w:r>
        <w:r>
          <w:instrText>PAGE   \* MERGEFORMAT</w:instrText>
        </w:r>
        <w:r>
          <w:fldChar w:fldCharType="separate"/>
        </w:r>
        <w:r w:rsidR="00751854" w:rsidRPr="00751854">
          <w:rPr>
            <w:noProof/>
            <w:lang w:val="zh-CN"/>
          </w:rPr>
          <w:t>52</w:t>
        </w:r>
        <w:r>
          <w:fldChar w:fldCharType="end"/>
        </w:r>
      </w:p>
    </w:sdtContent>
  </w:sdt>
  <w:p w14:paraId="04BADE23" w14:textId="77777777" w:rsidR="00CE1529" w:rsidRDefault="00CE1529">
    <w:pPr>
      <w:pStyle w:val="aff8"/>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2BCDF" w14:textId="77777777" w:rsidR="00CE1529" w:rsidRDefault="00CE1529">
    <w:pPr>
      <w:pStyle w:val="aff8"/>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E94A7" w14:textId="77777777" w:rsidR="00871E25" w:rsidRDefault="00871E25">
      <w:pPr>
        <w:spacing w:line="240" w:lineRule="auto"/>
        <w:ind w:firstLine="560"/>
      </w:pPr>
      <w:r>
        <w:separator/>
      </w:r>
    </w:p>
  </w:footnote>
  <w:footnote w:type="continuationSeparator" w:id="0">
    <w:p w14:paraId="4CFE6ABA" w14:textId="77777777" w:rsidR="00871E25" w:rsidRDefault="00871E25">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E1B7" w14:textId="77777777" w:rsidR="00CE1529" w:rsidRDefault="00CE1529">
    <w:pPr>
      <w:pStyle w:val="affb"/>
      <w:ind w:firstLine="360"/>
    </w:pPr>
  </w:p>
  <w:p w14:paraId="72F11274" w14:textId="77777777" w:rsidR="00CE1529" w:rsidRDefault="00CE1529">
    <w:pPr>
      <w:ind w:firstLine="5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EEEB" w14:textId="77777777" w:rsidR="00CE1529" w:rsidRPr="00B71074" w:rsidRDefault="00CE1529" w:rsidP="00B71074">
    <w:pPr>
      <w:pStyle w:val="aff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F51E3" w14:textId="77777777" w:rsidR="00CE1529" w:rsidRDefault="00CE1529">
    <w:pPr>
      <w:pStyle w:val="aff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7483"/>
    <w:multiLevelType w:val="multilevel"/>
    <w:tmpl w:val="34EA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41925"/>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300C0"/>
    <w:multiLevelType w:val="multilevel"/>
    <w:tmpl w:val="F138A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45524"/>
    <w:multiLevelType w:val="multilevel"/>
    <w:tmpl w:val="1190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177B01"/>
    <w:multiLevelType w:val="multilevel"/>
    <w:tmpl w:val="62AA893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 w15:restartNumberingAfterBreak="0">
    <w:nsid w:val="114127D2"/>
    <w:multiLevelType w:val="multilevel"/>
    <w:tmpl w:val="B92C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6F12E7"/>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C55FB4"/>
    <w:multiLevelType w:val="multilevel"/>
    <w:tmpl w:val="6DBC3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6621E"/>
    <w:multiLevelType w:val="multilevel"/>
    <w:tmpl w:val="DA962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0C0424"/>
    <w:multiLevelType w:val="multilevel"/>
    <w:tmpl w:val="F4FA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185D4A"/>
    <w:multiLevelType w:val="multilevel"/>
    <w:tmpl w:val="4176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271039"/>
    <w:multiLevelType w:val="multilevel"/>
    <w:tmpl w:val="3BE8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F47F96"/>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6874D0"/>
    <w:multiLevelType w:val="multilevel"/>
    <w:tmpl w:val="5A5CD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A16613"/>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6478F1"/>
    <w:multiLevelType w:val="multilevel"/>
    <w:tmpl w:val="1EA4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0A41B8"/>
    <w:multiLevelType w:val="multilevel"/>
    <w:tmpl w:val="F5D2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C37CA7"/>
    <w:multiLevelType w:val="multilevel"/>
    <w:tmpl w:val="EEF6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924D4B"/>
    <w:multiLevelType w:val="hybridMultilevel"/>
    <w:tmpl w:val="F93E6B52"/>
    <w:lvl w:ilvl="0" w:tplc="04090001">
      <w:start w:val="1"/>
      <w:numFmt w:val="bullet"/>
      <w:lvlText w:val=""/>
      <w:lvlJc w:val="left"/>
      <w:pPr>
        <w:ind w:left="1000" w:hanging="440"/>
      </w:pPr>
      <w:rPr>
        <w:rFonts w:ascii="Wingdings" w:hAnsi="Wingdings" w:hint="default"/>
      </w:rPr>
    </w:lvl>
    <w:lvl w:ilvl="1" w:tplc="04090003" w:tentative="1">
      <w:start w:val="1"/>
      <w:numFmt w:val="bullet"/>
      <w:lvlText w:val=""/>
      <w:lvlJc w:val="left"/>
      <w:pPr>
        <w:ind w:left="1440" w:hanging="440"/>
      </w:pPr>
      <w:rPr>
        <w:rFonts w:ascii="Wingdings" w:hAnsi="Wingdings" w:hint="default"/>
      </w:rPr>
    </w:lvl>
    <w:lvl w:ilvl="2" w:tplc="04090005"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3" w:tentative="1">
      <w:start w:val="1"/>
      <w:numFmt w:val="bullet"/>
      <w:lvlText w:val=""/>
      <w:lvlJc w:val="left"/>
      <w:pPr>
        <w:ind w:left="2760" w:hanging="440"/>
      </w:pPr>
      <w:rPr>
        <w:rFonts w:ascii="Wingdings" w:hAnsi="Wingdings" w:hint="default"/>
      </w:rPr>
    </w:lvl>
    <w:lvl w:ilvl="5" w:tplc="04090005"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3" w:tentative="1">
      <w:start w:val="1"/>
      <w:numFmt w:val="bullet"/>
      <w:lvlText w:val=""/>
      <w:lvlJc w:val="left"/>
      <w:pPr>
        <w:ind w:left="4080" w:hanging="440"/>
      </w:pPr>
      <w:rPr>
        <w:rFonts w:ascii="Wingdings" w:hAnsi="Wingdings" w:hint="default"/>
      </w:rPr>
    </w:lvl>
    <w:lvl w:ilvl="8" w:tplc="04090005" w:tentative="1">
      <w:start w:val="1"/>
      <w:numFmt w:val="bullet"/>
      <w:lvlText w:val=""/>
      <w:lvlJc w:val="left"/>
      <w:pPr>
        <w:ind w:left="4520" w:hanging="440"/>
      </w:pPr>
      <w:rPr>
        <w:rFonts w:ascii="Wingdings" w:hAnsi="Wingdings" w:hint="default"/>
      </w:rPr>
    </w:lvl>
  </w:abstractNum>
  <w:abstractNum w:abstractNumId="19" w15:restartNumberingAfterBreak="0">
    <w:nsid w:val="1E184603"/>
    <w:multiLevelType w:val="multilevel"/>
    <w:tmpl w:val="2320F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F3D129A"/>
    <w:multiLevelType w:val="multilevel"/>
    <w:tmpl w:val="8B941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2A1677"/>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131EF0"/>
    <w:multiLevelType w:val="multilevel"/>
    <w:tmpl w:val="1D32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442DF9"/>
    <w:multiLevelType w:val="multilevel"/>
    <w:tmpl w:val="C9C89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35A6306"/>
    <w:multiLevelType w:val="multilevel"/>
    <w:tmpl w:val="235A6306"/>
    <w:lvl w:ilvl="0">
      <w:start w:val="1"/>
      <w:numFmt w:val="bullet"/>
      <w:pStyle w:val="a"/>
      <w:suff w:val="space"/>
      <w:lvlText w:val=""/>
      <w:lvlJc w:val="left"/>
      <w:pPr>
        <w:ind w:left="980" w:hanging="30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5" w15:restartNumberingAfterBreak="0">
    <w:nsid w:val="25D62CEA"/>
    <w:multiLevelType w:val="hybridMultilevel"/>
    <w:tmpl w:val="CB5E8262"/>
    <w:lvl w:ilvl="0" w:tplc="04090017">
      <w:start w:val="1"/>
      <w:numFmt w:val="chineseCountingThousand"/>
      <w:lvlText w:val="(%1)"/>
      <w:lvlJc w:val="left"/>
      <w:pPr>
        <w:ind w:left="1000" w:hanging="440"/>
      </w:pPr>
    </w:lvl>
    <w:lvl w:ilvl="1" w:tplc="662AE1D6">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26" w15:restartNumberingAfterBreak="0">
    <w:nsid w:val="269D0BD4"/>
    <w:multiLevelType w:val="multilevel"/>
    <w:tmpl w:val="F838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1E68DE"/>
    <w:multiLevelType w:val="multilevel"/>
    <w:tmpl w:val="CE145026"/>
    <w:lvl w:ilvl="0">
      <w:start w:val="1"/>
      <w:numFmt w:val="bullet"/>
      <w:lvlText w:val=""/>
      <w:lvlJc w:val="left"/>
      <w:pPr>
        <w:tabs>
          <w:tab w:val="num" w:pos="780"/>
        </w:tabs>
        <w:ind w:left="780" w:hanging="360"/>
      </w:pPr>
      <w:rPr>
        <w:rFonts w:ascii="Symbol" w:hAnsi="Symbol" w:hint="default"/>
        <w:sz w:val="20"/>
      </w:rPr>
    </w:lvl>
    <w:lvl w:ilvl="1" w:tentative="1">
      <w:start w:val="1"/>
      <w:numFmt w:val="bullet"/>
      <w:lvlText w:val="o"/>
      <w:lvlJc w:val="left"/>
      <w:pPr>
        <w:tabs>
          <w:tab w:val="num" w:pos="1500"/>
        </w:tabs>
        <w:ind w:left="1500" w:hanging="360"/>
      </w:pPr>
      <w:rPr>
        <w:rFonts w:ascii="Courier New" w:hAnsi="Courier New"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28" w15:restartNumberingAfterBreak="0">
    <w:nsid w:val="2BD26579"/>
    <w:multiLevelType w:val="multilevel"/>
    <w:tmpl w:val="61D0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C8A7601"/>
    <w:multiLevelType w:val="multilevel"/>
    <w:tmpl w:val="B328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B01201"/>
    <w:multiLevelType w:val="hybridMultilevel"/>
    <w:tmpl w:val="AE36E1EE"/>
    <w:lvl w:ilvl="0" w:tplc="04090001">
      <w:start w:val="1"/>
      <w:numFmt w:val="bullet"/>
      <w:lvlText w:val=""/>
      <w:lvlJc w:val="left"/>
      <w:pPr>
        <w:ind w:left="1000" w:hanging="440"/>
      </w:pPr>
      <w:rPr>
        <w:rFonts w:ascii="Wingdings" w:hAnsi="Wingdings" w:hint="default"/>
      </w:rPr>
    </w:lvl>
    <w:lvl w:ilvl="1" w:tplc="04090003" w:tentative="1">
      <w:start w:val="1"/>
      <w:numFmt w:val="bullet"/>
      <w:lvlText w:val=""/>
      <w:lvlJc w:val="left"/>
      <w:pPr>
        <w:ind w:left="1440" w:hanging="440"/>
      </w:pPr>
      <w:rPr>
        <w:rFonts w:ascii="Wingdings" w:hAnsi="Wingdings" w:hint="default"/>
      </w:rPr>
    </w:lvl>
    <w:lvl w:ilvl="2" w:tplc="04090005"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3" w:tentative="1">
      <w:start w:val="1"/>
      <w:numFmt w:val="bullet"/>
      <w:lvlText w:val=""/>
      <w:lvlJc w:val="left"/>
      <w:pPr>
        <w:ind w:left="2760" w:hanging="440"/>
      </w:pPr>
      <w:rPr>
        <w:rFonts w:ascii="Wingdings" w:hAnsi="Wingdings" w:hint="default"/>
      </w:rPr>
    </w:lvl>
    <w:lvl w:ilvl="5" w:tplc="04090005"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3" w:tentative="1">
      <w:start w:val="1"/>
      <w:numFmt w:val="bullet"/>
      <w:lvlText w:val=""/>
      <w:lvlJc w:val="left"/>
      <w:pPr>
        <w:ind w:left="4080" w:hanging="440"/>
      </w:pPr>
      <w:rPr>
        <w:rFonts w:ascii="Wingdings" w:hAnsi="Wingdings" w:hint="default"/>
      </w:rPr>
    </w:lvl>
    <w:lvl w:ilvl="8" w:tplc="04090005" w:tentative="1">
      <w:start w:val="1"/>
      <w:numFmt w:val="bullet"/>
      <w:lvlText w:val=""/>
      <w:lvlJc w:val="left"/>
      <w:pPr>
        <w:ind w:left="4520" w:hanging="440"/>
      </w:pPr>
      <w:rPr>
        <w:rFonts w:ascii="Wingdings" w:hAnsi="Wingdings" w:hint="default"/>
      </w:rPr>
    </w:lvl>
  </w:abstractNum>
  <w:abstractNum w:abstractNumId="31" w15:restartNumberingAfterBreak="0">
    <w:nsid w:val="2EB2267C"/>
    <w:multiLevelType w:val="hybridMultilevel"/>
    <w:tmpl w:val="431013F2"/>
    <w:lvl w:ilvl="0" w:tplc="04090001">
      <w:start w:val="1"/>
      <w:numFmt w:val="bullet"/>
      <w:lvlText w:val=""/>
      <w:lvlJc w:val="left"/>
      <w:pPr>
        <w:ind w:left="1002" w:hanging="440"/>
      </w:pPr>
      <w:rPr>
        <w:rFonts w:ascii="Wingdings" w:hAnsi="Wingdings" w:hint="default"/>
      </w:rPr>
    </w:lvl>
    <w:lvl w:ilvl="1" w:tplc="04090003" w:tentative="1">
      <w:start w:val="1"/>
      <w:numFmt w:val="bullet"/>
      <w:lvlText w:val=""/>
      <w:lvlJc w:val="left"/>
      <w:pPr>
        <w:ind w:left="1442" w:hanging="440"/>
      </w:pPr>
      <w:rPr>
        <w:rFonts w:ascii="Wingdings" w:hAnsi="Wingdings" w:hint="default"/>
      </w:rPr>
    </w:lvl>
    <w:lvl w:ilvl="2" w:tplc="04090005" w:tentative="1">
      <w:start w:val="1"/>
      <w:numFmt w:val="bullet"/>
      <w:lvlText w:val=""/>
      <w:lvlJc w:val="left"/>
      <w:pPr>
        <w:ind w:left="1882" w:hanging="440"/>
      </w:pPr>
      <w:rPr>
        <w:rFonts w:ascii="Wingdings" w:hAnsi="Wingdings" w:hint="default"/>
      </w:rPr>
    </w:lvl>
    <w:lvl w:ilvl="3" w:tplc="04090001" w:tentative="1">
      <w:start w:val="1"/>
      <w:numFmt w:val="bullet"/>
      <w:lvlText w:val=""/>
      <w:lvlJc w:val="left"/>
      <w:pPr>
        <w:ind w:left="2322" w:hanging="440"/>
      </w:pPr>
      <w:rPr>
        <w:rFonts w:ascii="Wingdings" w:hAnsi="Wingdings" w:hint="default"/>
      </w:rPr>
    </w:lvl>
    <w:lvl w:ilvl="4" w:tplc="04090003" w:tentative="1">
      <w:start w:val="1"/>
      <w:numFmt w:val="bullet"/>
      <w:lvlText w:val=""/>
      <w:lvlJc w:val="left"/>
      <w:pPr>
        <w:ind w:left="2762" w:hanging="440"/>
      </w:pPr>
      <w:rPr>
        <w:rFonts w:ascii="Wingdings" w:hAnsi="Wingdings" w:hint="default"/>
      </w:rPr>
    </w:lvl>
    <w:lvl w:ilvl="5" w:tplc="04090005" w:tentative="1">
      <w:start w:val="1"/>
      <w:numFmt w:val="bullet"/>
      <w:lvlText w:val=""/>
      <w:lvlJc w:val="left"/>
      <w:pPr>
        <w:ind w:left="3202" w:hanging="440"/>
      </w:pPr>
      <w:rPr>
        <w:rFonts w:ascii="Wingdings" w:hAnsi="Wingdings" w:hint="default"/>
      </w:rPr>
    </w:lvl>
    <w:lvl w:ilvl="6" w:tplc="04090001" w:tentative="1">
      <w:start w:val="1"/>
      <w:numFmt w:val="bullet"/>
      <w:lvlText w:val=""/>
      <w:lvlJc w:val="left"/>
      <w:pPr>
        <w:ind w:left="3642" w:hanging="440"/>
      </w:pPr>
      <w:rPr>
        <w:rFonts w:ascii="Wingdings" w:hAnsi="Wingdings" w:hint="default"/>
      </w:rPr>
    </w:lvl>
    <w:lvl w:ilvl="7" w:tplc="04090003" w:tentative="1">
      <w:start w:val="1"/>
      <w:numFmt w:val="bullet"/>
      <w:lvlText w:val=""/>
      <w:lvlJc w:val="left"/>
      <w:pPr>
        <w:ind w:left="4082" w:hanging="440"/>
      </w:pPr>
      <w:rPr>
        <w:rFonts w:ascii="Wingdings" w:hAnsi="Wingdings" w:hint="default"/>
      </w:rPr>
    </w:lvl>
    <w:lvl w:ilvl="8" w:tplc="04090005" w:tentative="1">
      <w:start w:val="1"/>
      <w:numFmt w:val="bullet"/>
      <w:lvlText w:val=""/>
      <w:lvlJc w:val="left"/>
      <w:pPr>
        <w:ind w:left="4522" w:hanging="440"/>
      </w:pPr>
      <w:rPr>
        <w:rFonts w:ascii="Wingdings" w:hAnsi="Wingdings" w:hint="default"/>
      </w:rPr>
    </w:lvl>
  </w:abstractNum>
  <w:abstractNum w:abstractNumId="32" w15:restartNumberingAfterBreak="0">
    <w:nsid w:val="2EEE1892"/>
    <w:multiLevelType w:val="multilevel"/>
    <w:tmpl w:val="9C0AB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5C1BC8"/>
    <w:multiLevelType w:val="hybridMultilevel"/>
    <w:tmpl w:val="186C39A6"/>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4" w15:restartNumberingAfterBreak="0">
    <w:nsid w:val="30C818AF"/>
    <w:multiLevelType w:val="multilevel"/>
    <w:tmpl w:val="48B01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2D2CE1"/>
    <w:multiLevelType w:val="multilevel"/>
    <w:tmpl w:val="F98A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B10C1E"/>
    <w:multiLevelType w:val="multilevel"/>
    <w:tmpl w:val="F6BAF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C9F6133"/>
    <w:multiLevelType w:val="multilevel"/>
    <w:tmpl w:val="4634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ED7563"/>
    <w:multiLevelType w:val="multilevel"/>
    <w:tmpl w:val="691AA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C6715D"/>
    <w:multiLevelType w:val="multilevel"/>
    <w:tmpl w:val="AB04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4C4445"/>
    <w:multiLevelType w:val="multilevel"/>
    <w:tmpl w:val="ABD6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1FB0CEA"/>
    <w:multiLevelType w:val="multilevel"/>
    <w:tmpl w:val="D8E684AE"/>
    <w:lvl w:ilvl="0">
      <w:start w:val="1"/>
      <w:numFmt w:val="decimal"/>
      <w:pStyle w:val="1"/>
      <w:suff w:val="space"/>
      <w:lvlText w:val="%1"/>
      <w:lvlJc w:val="left"/>
      <w:pPr>
        <w:ind w:left="0" w:firstLine="0"/>
      </w:pPr>
      <w:rPr>
        <w:rFonts w:ascii="Times New Roman" w:eastAsiaTheme="majorEastAsia" w:hAnsi="Times New Roman" w:hint="default"/>
        <w:b/>
        <w:i w:val="0"/>
        <w:sz w:val="28"/>
      </w:rPr>
    </w:lvl>
    <w:lvl w:ilvl="1">
      <w:start w:val="1"/>
      <w:numFmt w:val="decimal"/>
      <w:pStyle w:val="2"/>
      <w:suff w:val="space"/>
      <w:lvlText w:val="%1.%2"/>
      <w:lvlJc w:val="left"/>
      <w:pPr>
        <w:ind w:left="0" w:firstLine="0"/>
      </w:pPr>
      <w:rPr>
        <w:rFonts w:ascii="Times New Roman" w:eastAsiaTheme="majorEastAsia" w:hAnsi="Times New Roman" w:hint="default"/>
        <w:b/>
        <w:i w:val="0"/>
        <w:sz w:val="28"/>
      </w:rPr>
    </w:lvl>
    <w:lvl w:ilvl="2">
      <w:start w:val="1"/>
      <w:numFmt w:val="decimal"/>
      <w:pStyle w:val="3"/>
      <w:suff w:val="space"/>
      <w:lvlText w:val="%1.%2.%3"/>
      <w:lvlJc w:val="left"/>
      <w:pPr>
        <w:ind w:left="0" w:firstLine="0"/>
      </w:pPr>
      <w:rPr>
        <w:rFonts w:ascii="Times New Roman" w:eastAsiaTheme="majorEastAsia" w:hAnsi="Times New Roman" w:hint="default"/>
        <w:b/>
        <w:i w:val="0"/>
        <w:sz w:val="28"/>
      </w:rPr>
    </w:lvl>
    <w:lvl w:ilvl="3">
      <w:start w:val="1"/>
      <w:numFmt w:val="decimal"/>
      <w:pStyle w:val="4"/>
      <w:suff w:val="space"/>
      <w:lvlText w:val="%1.%2.%3.%4"/>
      <w:lvlJc w:val="left"/>
      <w:pPr>
        <w:ind w:left="0" w:firstLine="0"/>
      </w:pPr>
      <w:rPr>
        <w:rFonts w:ascii="Times New Roman" w:eastAsiaTheme="majorEastAsia" w:hAnsi="Times New Roman" w:hint="default"/>
        <w:b/>
        <w:i w:val="0"/>
        <w:sz w:val="28"/>
      </w:rPr>
    </w:lvl>
    <w:lvl w:ilvl="4">
      <w:start w:val="1"/>
      <w:numFmt w:val="decimal"/>
      <w:pStyle w:val="5"/>
      <w:suff w:val="space"/>
      <w:lvlText w:val="%1.%2.%3.%4.%5"/>
      <w:lvlJc w:val="left"/>
      <w:pPr>
        <w:ind w:left="0" w:firstLine="0"/>
      </w:pPr>
      <w:rPr>
        <w:rFonts w:ascii="Times New Roman" w:eastAsiaTheme="majorEastAsia" w:hAnsi="Times New Roman" w:hint="default"/>
        <w:b/>
        <w:i w:val="0"/>
        <w:sz w:val="28"/>
      </w:rPr>
    </w:lvl>
    <w:lvl w:ilvl="5">
      <w:start w:val="1"/>
      <w:numFmt w:val="decimal"/>
      <w:pStyle w:val="6"/>
      <w:suff w:val="space"/>
      <w:lvlText w:val="%1.%2.%3.%4.%5.%6"/>
      <w:lvlJc w:val="left"/>
      <w:pPr>
        <w:ind w:left="0" w:firstLine="0"/>
      </w:pPr>
      <w:rPr>
        <w:rFonts w:ascii="Times New Roman" w:eastAsiaTheme="majorEastAsia" w:hAnsi="Times New Roman" w:hint="default"/>
        <w:b/>
        <w:i w:val="0"/>
        <w:sz w:val="28"/>
      </w:rPr>
    </w:lvl>
    <w:lvl w:ilvl="6">
      <w:start w:val="1"/>
      <w:numFmt w:val="decimal"/>
      <w:pStyle w:val="7"/>
      <w:suff w:val="space"/>
      <w:lvlText w:val="%1.%2.%3.%4.%5.%6.%7"/>
      <w:lvlJc w:val="left"/>
      <w:pPr>
        <w:ind w:left="0" w:firstLine="0"/>
      </w:pPr>
      <w:rPr>
        <w:rFonts w:ascii="Times New Roman" w:eastAsiaTheme="majorEastAsia" w:hAnsi="Times New Roman" w:hint="default"/>
        <w:b/>
        <w:i w:val="0"/>
        <w:sz w:val="28"/>
      </w:rPr>
    </w:lvl>
    <w:lvl w:ilvl="7">
      <w:start w:val="1"/>
      <w:numFmt w:val="decimal"/>
      <w:pStyle w:val="8"/>
      <w:suff w:val="space"/>
      <w:lvlText w:val="%1.%2.%3.%4.%5.%6.%7.%8"/>
      <w:lvlJc w:val="left"/>
      <w:pPr>
        <w:ind w:left="0" w:firstLine="0"/>
      </w:pPr>
      <w:rPr>
        <w:rFonts w:ascii="Times New Roman" w:eastAsiaTheme="majorEastAsia" w:hAnsi="Times New Roman" w:hint="default"/>
        <w:b/>
        <w:i w:val="0"/>
        <w:sz w:val="28"/>
      </w:rPr>
    </w:lvl>
    <w:lvl w:ilvl="8">
      <w:start w:val="1"/>
      <w:numFmt w:val="decimal"/>
      <w:pStyle w:val="9"/>
      <w:lvlText w:val="%1.%2.%3.%4.%5.%6.%7.%8.%9"/>
      <w:lvlJc w:val="left"/>
      <w:pPr>
        <w:ind w:left="0" w:firstLine="0"/>
      </w:pPr>
      <w:rPr>
        <w:rFonts w:ascii="Times New Roman" w:eastAsiaTheme="majorEastAsia" w:hAnsi="Times New Roman" w:hint="default"/>
        <w:b/>
        <w:i w:val="0"/>
        <w:sz w:val="28"/>
      </w:rPr>
    </w:lvl>
  </w:abstractNum>
  <w:abstractNum w:abstractNumId="42" w15:restartNumberingAfterBreak="0">
    <w:nsid w:val="44250A9F"/>
    <w:multiLevelType w:val="multilevel"/>
    <w:tmpl w:val="6266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6A6379"/>
    <w:multiLevelType w:val="multilevel"/>
    <w:tmpl w:val="D94E34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ACA6962"/>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CE77780"/>
    <w:multiLevelType w:val="hybridMultilevel"/>
    <w:tmpl w:val="80C8F1A6"/>
    <w:lvl w:ilvl="0" w:tplc="04090001">
      <w:start w:val="1"/>
      <w:numFmt w:val="bullet"/>
      <w:lvlText w:val=""/>
      <w:lvlJc w:val="left"/>
      <w:pPr>
        <w:ind w:left="1000" w:hanging="440"/>
      </w:pPr>
      <w:rPr>
        <w:rFonts w:ascii="Wingdings" w:hAnsi="Wingdings" w:hint="default"/>
      </w:rPr>
    </w:lvl>
    <w:lvl w:ilvl="1" w:tplc="04090003" w:tentative="1">
      <w:start w:val="1"/>
      <w:numFmt w:val="bullet"/>
      <w:lvlText w:val=""/>
      <w:lvlJc w:val="left"/>
      <w:pPr>
        <w:ind w:left="1440" w:hanging="440"/>
      </w:pPr>
      <w:rPr>
        <w:rFonts w:ascii="Wingdings" w:hAnsi="Wingdings" w:hint="default"/>
      </w:rPr>
    </w:lvl>
    <w:lvl w:ilvl="2" w:tplc="04090005"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3" w:tentative="1">
      <w:start w:val="1"/>
      <w:numFmt w:val="bullet"/>
      <w:lvlText w:val=""/>
      <w:lvlJc w:val="left"/>
      <w:pPr>
        <w:ind w:left="2760" w:hanging="440"/>
      </w:pPr>
      <w:rPr>
        <w:rFonts w:ascii="Wingdings" w:hAnsi="Wingdings" w:hint="default"/>
      </w:rPr>
    </w:lvl>
    <w:lvl w:ilvl="5" w:tplc="04090005"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3" w:tentative="1">
      <w:start w:val="1"/>
      <w:numFmt w:val="bullet"/>
      <w:lvlText w:val=""/>
      <w:lvlJc w:val="left"/>
      <w:pPr>
        <w:ind w:left="4080" w:hanging="440"/>
      </w:pPr>
      <w:rPr>
        <w:rFonts w:ascii="Wingdings" w:hAnsi="Wingdings" w:hint="default"/>
      </w:rPr>
    </w:lvl>
    <w:lvl w:ilvl="8" w:tplc="04090005" w:tentative="1">
      <w:start w:val="1"/>
      <w:numFmt w:val="bullet"/>
      <w:lvlText w:val=""/>
      <w:lvlJc w:val="left"/>
      <w:pPr>
        <w:ind w:left="4520" w:hanging="440"/>
      </w:pPr>
      <w:rPr>
        <w:rFonts w:ascii="Wingdings" w:hAnsi="Wingdings" w:hint="default"/>
      </w:rPr>
    </w:lvl>
  </w:abstractNum>
  <w:abstractNum w:abstractNumId="46" w15:restartNumberingAfterBreak="0">
    <w:nsid w:val="4D3D5B2D"/>
    <w:multiLevelType w:val="multilevel"/>
    <w:tmpl w:val="2912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99569F"/>
    <w:multiLevelType w:val="multilevel"/>
    <w:tmpl w:val="D29C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6D22FC"/>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2204AB2"/>
    <w:multiLevelType w:val="multilevel"/>
    <w:tmpl w:val="AD78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424684"/>
    <w:multiLevelType w:val="hybridMultilevel"/>
    <w:tmpl w:val="E2822624"/>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 w15:restartNumberingAfterBreak="0">
    <w:nsid w:val="55986CD6"/>
    <w:multiLevelType w:val="hybridMultilevel"/>
    <w:tmpl w:val="3DE621BA"/>
    <w:lvl w:ilvl="0" w:tplc="04DCD020">
      <w:start w:val="1"/>
      <w:numFmt w:val="decimal"/>
      <w:lvlText w:val="%1)"/>
      <w:lvlJc w:val="left"/>
      <w:pPr>
        <w:ind w:left="1680" w:hanging="420"/>
      </w:pPr>
    </w:lvl>
    <w:lvl w:ilvl="1" w:tplc="56A44A68">
      <w:start w:val="1"/>
      <w:numFmt w:val="japaneseCounting"/>
      <w:lvlText w:val="（%2）"/>
      <w:lvlJc w:val="left"/>
      <w:pPr>
        <w:ind w:left="2535" w:hanging="855"/>
      </w:pPr>
      <w:rPr>
        <w:rFonts w:hint="default"/>
      </w:rPr>
    </w:lvl>
    <w:lvl w:ilvl="2" w:tplc="FFFFFFFF" w:tentative="1">
      <w:start w:val="1"/>
      <w:numFmt w:val="lowerRoman"/>
      <w:lvlText w:val="%3."/>
      <w:lvlJc w:val="right"/>
      <w:pPr>
        <w:ind w:left="2520" w:hanging="420"/>
      </w:pPr>
    </w:lvl>
    <w:lvl w:ilvl="3" w:tplc="FFFFFFFF" w:tentative="1">
      <w:start w:val="1"/>
      <w:numFmt w:val="decimal"/>
      <w:lvlText w:val="%4."/>
      <w:lvlJc w:val="left"/>
      <w:pPr>
        <w:ind w:left="2940" w:hanging="420"/>
      </w:pPr>
    </w:lvl>
    <w:lvl w:ilvl="4" w:tplc="FFFFFFFF" w:tentative="1">
      <w:start w:val="1"/>
      <w:numFmt w:val="lowerLetter"/>
      <w:lvlText w:val="%5)"/>
      <w:lvlJc w:val="left"/>
      <w:pPr>
        <w:ind w:left="3360" w:hanging="420"/>
      </w:pPr>
    </w:lvl>
    <w:lvl w:ilvl="5" w:tplc="FFFFFFFF" w:tentative="1">
      <w:start w:val="1"/>
      <w:numFmt w:val="lowerRoman"/>
      <w:lvlText w:val="%6."/>
      <w:lvlJc w:val="right"/>
      <w:pPr>
        <w:ind w:left="3780" w:hanging="420"/>
      </w:pPr>
    </w:lvl>
    <w:lvl w:ilvl="6" w:tplc="FFFFFFFF" w:tentative="1">
      <w:start w:val="1"/>
      <w:numFmt w:val="decimal"/>
      <w:lvlText w:val="%7."/>
      <w:lvlJc w:val="left"/>
      <w:pPr>
        <w:ind w:left="4200" w:hanging="420"/>
      </w:pPr>
    </w:lvl>
    <w:lvl w:ilvl="7" w:tplc="FFFFFFFF" w:tentative="1">
      <w:start w:val="1"/>
      <w:numFmt w:val="lowerLetter"/>
      <w:lvlText w:val="%8)"/>
      <w:lvlJc w:val="left"/>
      <w:pPr>
        <w:ind w:left="4620" w:hanging="420"/>
      </w:pPr>
    </w:lvl>
    <w:lvl w:ilvl="8" w:tplc="FFFFFFFF" w:tentative="1">
      <w:start w:val="1"/>
      <w:numFmt w:val="lowerRoman"/>
      <w:lvlText w:val="%9."/>
      <w:lvlJc w:val="right"/>
      <w:pPr>
        <w:ind w:left="5040" w:hanging="420"/>
      </w:pPr>
    </w:lvl>
  </w:abstractNum>
  <w:abstractNum w:abstractNumId="52" w15:restartNumberingAfterBreak="0">
    <w:nsid w:val="567B6D5F"/>
    <w:multiLevelType w:val="multilevel"/>
    <w:tmpl w:val="5404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CA4FEC"/>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8323AF9"/>
    <w:multiLevelType w:val="multilevel"/>
    <w:tmpl w:val="5DBA3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8A57AA7"/>
    <w:multiLevelType w:val="multilevel"/>
    <w:tmpl w:val="51BA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A759DB"/>
    <w:multiLevelType w:val="multilevel"/>
    <w:tmpl w:val="C378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3C7947"/>
    <w:multiLevelType w:val="multilevel"/>
    <w:tmpl w:val="E87E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0D481F"/>
    <w:multiLevelType w:val="multilevel"/>
    <w:tmpl w:val="455E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B965D2B"/>
    <w:multiLevelType w:val="hybridMultilevel"/>
    <w:tmpl w:val="FD648D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5D0E1BC7"/>
    <w:multiLevelType w:val="multilevel"/>
    <w:tmpl w:val="D006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45613C"/>
    <w:multiLevelType w:val="hybridMultilevel"/>
    <w:tmpl w:val="1668DE98"/>
    <w:lvl w:ilvl="0" w:tplc="FFFFFFFF">
      <w:start w:val="1"/>
      <w:numFmt w:val="chineseCountingThousand"/>
      <w:lvlText w:val="(%1)"/>
      <w:lvlJc w:val="left"/>
      <w:pPr>
        <w:ind w:left="1000" w:hanging="440"/>
      </w:pPr>
    </w:lvl>
    <w:lvl w:ilvl="1" w:tplc="00786D70">
      <w:start w:val="1"/>
      <w:numFmt w:val="chineseCountingThousand"/>
      <w:pStyle w:val="a0"/>
      <w:lvlText w:val="(%2)"/>
      <w:lvlJc w:val="left"/>
      <w:pPr>
        <w:ind w:left="1440" w:hanging="440"/>
      </w:pPr>
    </w:lvl>
    <w:lvl w:ilvl="2" w:tplc="FFFFFFFF" w:tentative="1">
      <w:start w:val="1"/>
      <w:numFmt w:val="lowerRoman"/>
      <w:lvlText w:val="%3."/>
      <w:lvlJc w:val="right"/>
      <w:pPr>
        <w:ind w:left="1880" w:hanging="440"/>
      </w:pPr>
    </w:lvl>
    <w:lvl w:ilvl="3" w:tplc="FFFFFFFF" w:tentative="1">
      <w:start w:val="1"/>
      <w:numFmt w:val="decimal"/>
      <w:lvlText w:val="%4."/>
      <w:lvlJc w:val="left"/>
      <w:pPr>
        <w:ind w:left="2320" w:hanging="440"/>
      </w:pPr>
    </w:lvl>
    <w:lvl w:ilvl="4" w:tplc="FFFFFFFF" w:tentative="1">
      <w:start w:val="1"/>
      <w:numFmt w:val="lowerLetter"/>
      <w:lvlText w:val="%5)"/>
      <w:lvlJc w:val="left"/>
      <w:pPr>
        <w:ind w:left="2760" w:hanging="440"/>
      </w:pPr>
    </w:lvl>
    <w:lvl w:ilvl="5" w:tplc="FFFFFFFF" w:tentative="1">
      <w:start w:val="1"/>
      <w:numFmt w:val="lowerRoman"/>
      <w:lvlText w:val="%6."/>
      <w:lvlJc w:val="right"/>
      <w:pPr>
        <w:ind w:left="3200" w:hanging="440"/>
      </w:pPr>
    </w:lvl>
    <w:lvl w:ilvl="6" w:tplc="FFFFFFFF" w:tentative="1">
      <w:start w:val="1"/>
      <w:numFmt w:val="decimal"/>
      <w:lvlText w:val="%7."/>
      <w:lvlJc w:val="left"/>
      <w:pPr>
        <w:ind w:left="3640" w:hanging="440"/>
      </w:pPr>
    </w:lvl>
    <w:lvl w:ilvl="7" w:tplc="FFFFFFFF" w:tentative="1">
      <w:start w:val="1"/>
      <w:numFmt w:val="lowerLetter"/>
      <w:lvlText w:val="%8)"/>
      <w:lvlJc w:val="left"/>
      <w:pPr>
        <w:ind w:left="4080" w:hanging="440"/>
      </w:pPr>
    </w:lvl>
    <w:lvl w:ilvl="8" w:tplc="FFFFFFFF" w:tentative="1">
      <w:start w:val="1"/>
      <w:numFmt w:val="lowerRoman"/>
      <w:lvlText w:val="%9."/>
      <w:lvlJc w:val="right"/>
      <w:pPr>
        <w:ind w:left="4520" w:hanging="440"/>
      </w:pPr>
    </w:lvl>
  </w:abstractNum>
  <w:abstractNum w:abstractNumId="62" w15:restartNumberingAfterBreak="0">
    <w:nsid w:val="5E1B0306"/>
    <w:multiLevelType w:val="multilevel"/>
    <w:tmpl w:val="59A0B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18B5734"/>
    <w:multiLevelType w:val="multilevel"/>
    <w:tmpl w:val="4356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18F7730"/>
    <w:multiLevelType w:val="multilevel"/>
    <w:tmpl w:val="7948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2D84058"/>
    <w:multiLevelType w:val="multilevel"/>
    <w:tmpl w:val="5896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6EF2B64"/>
    <w:multiLevelType w:val="multilevel"/>
    <w:tmpl w:val="9786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71015B6"/>
    <w:multiLevelType w:val="multilevel"/>
    <w:tmpl w:val="288496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8234284"/>
    <w:multiLevelType w:val="multilevel"/>
    <w:tmpl w:val="1DD0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A737F0B"/>
    <w:multiLevelType w:val="multilevel"/>
    <w:tmpl w:val="37B6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B4E6B2C"/>
    <w:multiLevelType w:val="multilevel"/>
    <w:tmpl w:val="6768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E545C89"/>
    <w:multiLevelType w:val="hybridMultilevel"/>
    <w:tmpl w:val="714E5224"/>
    <w:lvl w:ilvl="0" w:tplc="04090001">
      <w:start w:val="1"/>
      <w:numFmt w:val="bullet"/>
      <w:lvlText w:val=""/>
      <w:lvlJc w:val="left"/>
      <w:pPr>
        <w:ind w:left="1000" w:hanging="440"/>
      </w:pPr>
      <w:rPr>
        <w:rFonts w:ascii="Wingdings" w:hAnsi="Wingdings" w:hint="default"/>
      </w:rPr>
    </w:lvl>
    <w:lvl w:ilvl="1" w:tplc="04090003" w:tentative="1">
      <w:start w:val="1"/>
      <w:numFmt w:val="bullet"/>
      <w:lvlText w:val=""/>
      <w:lvlJc w:val="left"/>
      <w:pPr>
        <w:ind w:left="1440" w:hanging="440"/>
      </w:pPr>
      <w:rPr>
        <w:rFonts w:ascii="Wingdings" w:hAnsi="Wingdings" w:hint="default"/>
      </w:rPr>
    </w:lvl>
    <w:lvl w:ilvl="2" w:tplc="04090005"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3" w:tentative="1">
      <w:start w:val="1"/>
      <w:numFmt w:val="bullet"/>
      <w:lvlText w:val=""/>
      <w:lvlJc w:val="left"/>
      <w:pPr>
        <w:ind w:left="2760" w:hanging="440"/>
      </w:pPr>
      <w:rPr>
        <w:rFonts w:ascii="Wingdings" w:hAnsi="Wingdings" w:hint="default"/>
      </w:rPr>
    </w:lvl>
    <w:lvl w:ilvl="5" w:tplc="04090005"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3" w:tentative="1">
      <w:start w:val="1"/>
      <w:numFmt w:val="bullet"/>
      <w:lvlText w:val=""/>
      <w:lvlJc w:val="left"/>
      <w:pPr>
        <w:ind w:left="4080" w:hanging="440"/>
      </w:pPr>
      <w:rPr>
        <w:rFonts w:ascii="Wingdings" w:hAnsi="Wingdings" w:hint="default"/>
      </w:rPr>
    </w:lvl>
    <w:lvl w:ilvl="8" w:tplc="04090005" w:tentative="1">
      <w:start w:val="1"/>
      <w:numFmt w:val="bullet"/>
      <w:lvlText w:val=""/>
      <w:lvlJc w:val="left"/>
      <w:pPr>
        <w:ind w:left="4520" w:hanging="440"/>
      </w:pPr>
      <w:rPr>
        <w:rFonts w:ascii="Wingdings" w:hAnsi="Wingdings" w:hint="default"/>
      </w:rPr>
    </w:lvl>
  </w:abstractNum>
  <w:abstractNum w:abstractNumId="72" w15:restartNumberingAfterBreak="0">
    <w:nsid w:val="6F54444D"/>
    <w:multiLevelType w:val="multilevel"/>
    <w:tmpl w:val="E8DC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FEC0EA0"/>
    <w:multiLevelType w:val="multilevel"/>
    <w:tmpl w:val="942CD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07F7B95"/>
    <w:multiLevelType w:val="hybridMultilevel"/>
    <w:tmpl w:val="B78AA81A"/>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75" w15:restartNumberingAfterBreak="0">
    <w:nsid w:val="72573541"/>
    <w:multiLevelType w:val="multilevel"/>
    <w:tmpl w:val="5B88F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25B6D91"/>
    <w:multiLevelType w:val="multilevel"/>
    <w:tmpl w:val="4024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D2105B"/>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51B50D8"/>
    <w:multiLevelType w:val="multilevel"/>
    <w:tmpl w:val="751B50D8"/>
    <w:lvl w:ilvl="0">
      <w:start w:val="1"/>
      <w:numFmt w:val="decimal"/>
      <w:pStyle w:val="20"/>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lvlText w:val="%1.%2.%3.%4.%5.%6.%7"/>
      <w:lvlJc w:val="left"/>
      <w:pPr>
        <w:ind w:left="0" w:firstLine="0"/>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7">
      <w:start w:val="1"/>
      <w:numFmt w:val="decimal"/>
      <w:lvlText w:val="%1.%2.%3.%4.%5.%6.%7.%8"/>
      <w:lvlJc w:val="left"/>
      <w:pPr>
        <w:ind w:left="0" w:firstLine="0"/>
      </w:pPr>
      <w:rPr>
        <w:rFonts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8">
      <w:start w:val="1"/>
      <w:numFmt w:val="decimal"/>
      <w:lvlText w:val="%1.%2.%3.%4.%5.%6.%7.%8.%9"/>
      <w:lvlJc w:val="left"/>
      <w:pPr>
        <w:ind w:left="0" w:firstLine="0"/>
      </w:pPr>
      <w:rPr>
        <w:rFonts w:hint="eastAsia"/>
      </w:rPr>
    </w:lvl>
  </w:abstractNum>
  <w:abstractNum w:abstractNumId="79" w15:restartNumberingAfterBreak="0">
    <w:nsid w:val="75AB701E"/>
    <w:multiLevelType w:val="multilevel"/>
    <w:tmpl w:val="F4A8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8103DCE"/>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BCB5D56"/>
    <w:multiLevelType w:val="multilevel"/>
    <w:tmpl w:val="048016C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82" w15:restartNumberingAfterBreak="0">
    <w:nsid w:val="7CA75635"/>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CCC603A"/>
    <w:multiLevelType w:val="multilevel"/>
    <w:tmpl w:val="D81E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D805A67"/>
    <w:multiLevelType w:val="multilevel"/>
    <w:tmpl w:val="D6868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DCC445A"/>
    <w:multiLevelType w:val="multilevel"/>
    <w:tmpl w:val="C78E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FF11CFD"/>
    <w:multiLevelType w:val="multilevel"/>
    <w:tmpl w:val="8C0E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8238380">
    <w:abstractNumId w:val="41"/>
  </w:num>
  <w:num w:numId="2" w16cid:durableId="672534066">
    <w:abstractNumId w:val="78"/>
  </w:num>
  <w:num w:numId="3" w16cid:durableId="474033002">
    <w:abstractNumId w:val="24"/>
  </w:num>
  <w:num w:numId="4" w16cid:durableId="508065744">
    <w:abstractNumId w:val="6"/>
  </w:num>
  <w:num w:numId="5" w16cid:durableId="628166643">
    <w:abstractNumId w:val="44"/>
  </w:num>
  <w:num w:numId="6" w16cid:durableId="1567717320">
    <w:abstractNumId w:val="48"/>
  </w:num>
  <w:num w:numId="7" w16cid:durableId="1421751614">
    <w:abstractNumId w:val="53"/>
  </w:num>
  <w:num w:numId="8" w16cid:durableId="1438057185">
    <w:abstractNumId w:val="1"/>
  </w:num>
  <w:num w:numId="9" w16cid:durableId="1685159239">
    <w:abstractNumId w:val="12"/>
  </w:num>
  <w:num w:numId="10" w16cid:durableId="1235168674">
    <w:abstractNumId w:val="80"/>
  </w:num>
  <w:num w:numId="11" w16cid:durableId="362488494">
    <w:abstractNumId w:val="51"/>
  </w:num>
  <w:num w:numId="12" w16cid:durableId="1490439480">
    <w:abstractNumId w:val="51"/>
    <w:lvlOverride w:ilvl="0">
      <w:startOverride w:val="1"/>
    </w:lvlOverride>
  </w:num>
  <w:num w:numId="13" w16cid:durableId="944920747">
    <w:abstractNumId w:val="51"/>
    <w:lvlOverride w:ilvl="0">
      <w:startOverride w:val="1"/>
    </w:lvlOverride>
  </w:num>
  <w:num w:numId="14" w16cid:durableId="1293057838">
    <w:abstractNumId w:val="51"/>
    <w:lvlOverride w:ilvl="0">
      <w:startOverride w:val="1"/>
    </w:lvlOverride>
  </w:num>
  <w:num w:numId="15" w16cid:durableId="1265192585">
    <w:abstractNumId w:val="51"/>
    <w:lvlOverride w:ilvl="0">
      <w:startOverride w:val="1"/>
    </w:lvlOverride>
  </w:num>
  <w:num w:numId="16" w16cid:durableId="1350254839">
    <w:abstractNumId w:val="51"/>
    <w:lvlOverride w:ilvl="0">
      <w:startOverride w:val="1"/>
    </w:lvlOverride>
  </w:num>
  <w:num w:numId="17" w16cid:durableId="563151534">
    <w:abstractNumId w:val="51"/>
    <w:lvlOverride w:ilvl="0">
      <w:startOverride w:val="1"/>
    </w:lvlOverride>
  </w:num>
  <w:num w:numId="18" w16cid:durableId="1640113489">
    <w:abstractNumId w:val="51"/>
    <w:lvlOverride w:ilvl="0">
      <w:startOverride w:val="1"/>
    </w:lvlOverride>
  </w:num>
  <w:num w:numId="19" w16cid:durableId="1858882428">
    <w:abstractNumId w:val="51"/>
    <w:lvlOverride w:ilvl="0">
      <w:startOverride w:val="1"/>
    </w:lvlOverride>
  </w:num>
  <w:num w:numId="20" w16cid:durableId="2092702068">
    <w:abstractNumId w:val="51"/>
    <w:lvlOverride w:ilvl="0">
      <w:startOverride w:val="1"/>
    </w:lvlOverride>
  </w:num>
  <w:num w:numId="21" w16cid:durableId="1042898506">
    <w:abstractNumId w:val="51"/>
    <w:lvlOverride w:ilvl="0">
      <w:startOverride w:val="1"/>
    </w:lvlOverride>
  </w:num>
  <w:num w:numId="22" w16cid:durableId="55589459">
    <w:abstractNumId w:val="51"/>
    <w:lvlOverride w:ilvl="0">
      <w:startOverride w:val="1"/>
    </w:lvlOverride>
  </w:num>
  <w:num w:numId="23" w16cid:durableId="337924545">
    <w:abstractNumId w:val="51"/>
    <w:lvlOverride w:ilvl="0">
      <w:startOverride w:val="1"/>
    </w:lvlOverride>
  </w:num>
  <w:num w:numId="24" w16cid:durableId="1604537205">
    <w:abstractNumId w:val="51"/>
    <w:lvlOverride w:ilvl="0">
      <w:startOverride w:val="1"/>
    </w:lvlOverride>
  </w:num>
  <w:num w:numId="25" w16cid:durableId="131951772">
    <w:abstractNumId w:val="51"/>
    <w:lvlOverride w:ilvl="0">
      <w:startOverride w:val="1"/>
    </w:lvlOverride>
  </w:num>
  <w:num w:numId="26" w16cid:durableId="1646859006">
    <w:abstractNumId w:val="51"/>
    <w:lvlOverride w:ilvl="0">
      <w:startOverride w:val="1"/>
    </w:lvlOverride>
  </w:num>
  <w:num w:numId="27" w16cid:durableId="2074349552">
    <w:abstractNumId w:val="51"/>
    <w:lvlOverride w:ilvl="0">
      <w:startOverride w:val="1"/>
    </w:lvlOverride>
  </w:num>
  <w:num w:numId="28" w16cid:durableId="1604921895">
    <w:abstractNumId w:val="51"/>
    <w:lvlOverride w:ilvl="0">
      <w:startOverride w:val="1"/>
    </w:lvlOverride>
  </w:num>
  <w:num w:numId="29" w16cid:durableId="1877887724">
    <w:abstractNumId w:val="51"/>
    <w:lvlOverride w:ilvl="0">
      <w:startOverride w:val="1"/>
    </w:lvlOverride>
  </w:num>
  <w:num w:numId="30" w16cid:durableId="1714384700">
    <w:abstractNumId w:val="51"/>
    <w:lvlOverride w:ilvl="0">
      <w:startOverride w:val="1"/>
    </w:lvlOverride>
  </w:num>
  <w:num w:numId="31" w16cid:durableId="639656012">
    <w:abstractNumId w:val="51"/>
    <w:lvlOverride w:ilvl="0">
      <w:startOverride w:val="1"/>
    </w:lvlOverride>
  </w:num>
  <w:num w:numId="32" w16cid:durableId="321662129">
    <w:abstractNumId w:val="21"/>
  </w:num>
  <w:num w:numId="33" w16cid:durableId="513955742">
    <w:abstractNumId w:val="51"/>
    <w:lvlOverride w:ilvl="0">
      <w:startOverride w:val="1"/>
    </w:lvlOverride>
  </w:num>
  <w:num w:numId="34" w16cid:durableId="1021395136">
    <w:abstractNumId w:val="51"/>
    <w:lvlOverride w:ilvl="0">
      <w:startOverride w:val="1"/>
    </w:lvlOverride>
  </w:num>
  <w:num w:numId="35" w16cid:durableId="2022051689">
    <w:abstractNumId w:val="51"/>
    <w:lvlOverride w:ilvl="0">
      <w:startOverride w:val="1"/>
    </w:lvlOverride>
  </w:num>
  <w:num w:numId="36" w16cid:durableId="1301495492">
    <w:abstractNumId w:val="51"/>
    <w:lvlOverride w:ilvl="0">
      <w:startOverride w:val="1"/>
    </w:lvlOverride>
  </w:num>
  <w:num w:numId="37" w16cid:durableId="699210998">
    <w:abstractNumId w:val="14"/>
  </w:num>
  <w:num w:numId="38" w16cid:durableId="153182102">
    <w:abstractNumId w:val="51"/>
    <w:lvlOverride w:ilvl="0">
      <w:startOverride w:val="1"/>
    </w:lvlOverride>
  </w:num>
  <w:num w:numId="39" w16cid:durableId="90245645">
    <w:abstractNumId w:val="51"/>
    <w:lvlOverride w:ilvl="0">
      <w:startOverride w:val="1"/>
    </w:lvlOverride>
  </w:num>
  <w:num w:numId="40" w16cid:durableId="115612571">
    <w:abstractNumId w:val="51"/>
    <w:lvlOverride w:ilvl="0">
      <w:startOverride w:val="1"/>
    </w:lvlOverride>
  </w:num>
  <w:num w:numId="41" w16cid:durableId="1963151942">
    <w:abstractNumId w:val="82"/>
  </w:num>
  <w:num w:numId="42" w16cid:durableId="475146424">
    <w:abstractNumId w:val="51"/>
    <w:lvlOverride w:ilvl="0">
      <w:startOverride w:val="1"/>
    </w:lvlOverride>
  </w:num>
  <w:num w:numId="43" w16cid:durableId="1969242875">
    <w:abstractNumId w:val="51"/>
    <w:lvlOverride w:ilvl="0">
      <w:startOverride w:val="1"/>
    </w:lvlOverride>
  </w:num>
  <w:num w:numId="44" w16cid:durableId="1110508372">
    <w:abstractNumId w:val="51"/>
    <w:lvlOverride w:ilvl="0">
      <w:startOverride w:val="1"/>
    </w:lvlOverride>
  </w:num>
  <w:num w:numId="45" w16cid:durableId="1947686914">
    <w:abstractNumId w:val="84"/>
  </w:num>
  <w:num w:numId="46" w16cid:durableId="1737975100">
    <w:abstractNumId w:val="51"/>
    <w:lvlOverride w:ilvl="0">
      <w:startOverride w:val="1"/>
    </w:lvlOverride>
  </w:num>
  <w:num w:numId="47" w16cid:durableId="739063818">
    <w:abstractNumId w:val="51"/>
    <w:lvlOverride w:ilvl="0">
      <w:startOverride w:val="1"/>
    </w:lvlOverride>
  </w:num>
  <w:num w:numId="48" w16cid:durableId="862288225">
    <w:abstractNumId w:val="77"/>
  </w:num>
  <w:num w:numId="49" w16cid:durableId="1578788392">
    <w:abstractNumId w:val="51"/>
    <w:lvlOverride w:ilvl="0">
      <w:startOverride w:val="1"/>
    </w:lvlOverride>
  </w:num>
  <w:num w:numId="50" w16cid:durableId="972179687">
    <w:abstractNumId w:val="51"/>
    <w:lvlOverride w:ilvl="0">
      <w:startOverride w:val="1"/>
    </w:lvlOverride>
  </w:num>
  <w:num w:numId="51" w16cid:durableId="686296782">
    <w:abstractNumId w:val="51"/>
    <w:lvlOverride w:ilvl="0">
      <w:startOverride w:val="1"/>
    </w:lvlOverride>
  </w:num>
  <w:num w:numId="52" w16cid:durableId="1834105944">
    <w:abstractNumId w:val="81"/>
  </w:num>
  <w:num w:numId="53" w16cid:durableId="1975019245">
    <w:abstractNumId w:val="50"/>
  </w:num>
  <w:num w:numId="54" w16cid:durableId="1337348592">
    <w:abstractNumId w:val="4"/>
  </w:num>
  <w:num w:numId="55" w16cid:durableId="2094084773">
    <w:abstractNumId w:val="31"/>
  </w:num>
  <w:num w:numId="56" w16cid:durableId="883982266">
    <w:abstractNumId w:val="76"/>
  </w:num>
  <w:num w:numId="57" w16cid:durableId="483854843">
    <w:abstractNumId w:val="18"/>
  </w:num>
  <w:num w:numId="58" w16cid:durableId="1520463830">
    <w:abstractNumId w:val="75"/>
  </w:num>
  <w:num w:numId="59" w16cid:durableId="1820220606">
    <w:abstractNumId w:val="30"/>
  </w:num>
  <w:num w:numId="60" w16cid:durableId="1094324938">
    <w:abstractNumId w:val="41"/>
  </w:num>
  <w:num w:numId="61" w16cid:durableId="316306153">
    <w:abstractNumId w:val="41"/>
  </w:num>
  <w:num w:numId="62" w16cid:durableId="854996636">
    <w:abstractNumId w:val="41"/>
  </w:num>
  <w:num w:numId="63" w16cid:durableId="1625425295">
    <w:abstractNumId w:val="41"/>
  </w:num>
  <w:num w:numId="64" w16cid:durableId="699624935">
    <w:abstractNumId w:val="41"/>
  </w:num>
  <w:num w:numId="65" w16cid:durableId="962226767">
    <w:abstractNumId w:val="41"/>
  </w:num>
  <w:num w:numId="66" w16cid:durableId="995911810">
    <w:abstractNumId w:val="41"/>
  </w:num>
  <w:num w:numId="67" w16cid:durableId="1652564063">
    <w:abstractNumId w:val="41"/>
  </w:num>
  <w:num w:numId="68" w16cid:durableId="277755879">
    <w:abstractNumId w:val="41"/>
  </w:num>
  <w:num w:numId="69" w16cid:durableId="1052774345">
    <w:abstractNumId w:val="41"/>
  </w:num>
  <w:num w:numId="70" w16cid:durableId="164512857">
    <w:abstractNumId w:val="41"/>
  </w:num>
  <w:num w:numId="71" w16cid:durableId="1676809981">
    <w:abstractNumId w:val="52"/>
  </w:num>
  <w:num w:numId="72" w16cid:durableId="890924458">
    <w:abstractNumId w:val="71"/>
  </w:num>
  <w:num w:numId="73" w16cid:durableId="10038199">
    <w:abstractNumId w:val="26"/>
  </w:num>
  <w:num w:numId="74" w16cid:durableId="1609658557">
    <w:abstractNumId w:val="45"/>
  </w:num>
  <w:num w:numId="75" w16cid:durableId="367488613">
    <w:abstractNumId w:val="27"/>
  </w:num>
  <w:num w:numId="76" w16cid:durableId="193464031">
    <w:abstractNumId w:val="59"/>
  </w:num>
  <w:num w:numId="77" w16cid:durableId="78914490">
    <w:abstractNumId w:val="51"/>
  </w:num>
  <w:num w:numId="78" w16cid:durableId="1710373778">
    <w:abstractNumId w:val="58"/>
  </w:num>
  <w:num w:numId="79" w16cid:durableId="769088116">
    <w:abstractNumId w:val="74"/>
  </w:num>
  <w:num w:numId="80" w16cid:durableId="1884705826">
    <w:abstractNumId w:val="29"/>
  </w:num>
  <w:num w:numId="81" w16cid:durableId="24405436">
    <w:abstractNumId w:val="33"/>
  </w:num>
  <w:num w:numId="82" w16cid:durableId="940532336">
    <w:abstractNumId w:val="25"/>
  </w:num>
  <w:num w:numId="83" w16cid:durableId="228735782">
    <w:abstractNumId w:val="61"/>
  </w:num>
  <w:num w:numId="84" w16cid:durableId="1159686926">
    <w:abstractNumId w:val="25"/>
  </w:num>
  <w:num w:numId="85" w16cid:durableId="91779107">
    <w:abstractNumId w:val="61"/>
    <w:lvlOverride w:ilvl="0">
      <w:startOverride w:val="1"/>
    </w:lvlOverride>
  </w:num>
  <w:num w:numId="86" w16cid:durableId="1616713045">
    <w:abstractNumId w:val="61"/>
    <w:lvlOverride w:ilvl="0">
      <w:startOverride w:val="1"/>
    </w:lvlOverride>
  </w:num>
  <w:num w:numId="87" w16cid:durableId="2022781516">
    <w:abstractNumId w:val="65"/>
  </w:num>
  <w:num w:numId="88" w16cid:durableId="147089722">
    <w:abstractNumId w:val="42"/>
  </w:num>
  <w:num w:numId="89" w16cid:durableId="1793935661">
    <w:abstractNumId w:val="5"/>
  </w:num>
  <w:num w:numId="90" w16cid:durableId="1117288090">
    <w:abstractNumId w:val="86"/>
  </w:num>
  <w:num w:numId="91" w16cid:durableId="1547181009">
    <w:abstractNumId w:val="40"/>
  </w:num>
  <w:num w:numId="92" w16cid:durableId="772169194">
    <w:abstractNumId w:val="49"/>
  </w:num>
  <w:num w:numId="93" w16cid:durableId="816848617">
    <w:abstractNumId w:val="35"/>
  </w:num>
  <w:num w:numId="94" w16cid:durableId="976764677">
    <w:abstractNumId w:val="8"/>
  </w:num>
  <w:num w:numId="95" w16cid:durableId="94324357">
    <w:abstractNumId w:val="62"/>
  </w:num>
  <w:num w:numId="96" w16cid:durableId="821510531">
    <w:abstractNumId w:val="39"/>
  </w:num>
  <w:num w:numId="97" w16cid:durableId="2010525565">
    <w:abstractNumId w:val="10"/>
  </w:num>
  <w:num w:numId="98" w16cid:durableId="1376738086">
    <w:abstractNumId w:val="15"/>
  </w:num>
  <w:num w:numId="99" w16cid:durableId="713776954">
    <w:abstractNumId w:val="11"/>
  </w:num>
  <w:num w:numId="100" w16cid:durableId="1158350682">
    <w:abstractNumId w:val="83"/>
  </w:num>
  <w:num w:numId="101" w16cid:durableId="1934706611">
    <w:abstractNumId w:val="32"/>
  </w:num>
  <w:num w:numId="102" w16cid:durableId="1648588913">
    <w:abstractNumId w:val="56"/>
  </w:num>
  <w:num w:numId="103" w16cid:durableId="496657454">
    <w:abstractNumId w:val="60"/>
  </w:num>
  <w:num w:numId="104" w16cid:durableId="73669645">
    <w:abstractNumId w:val="79"/>
  </w:num>
  <w:num w:numId="105" w16cid:durableId="1287472863">
    <w:abstractNumId w:val="68"/>
  </w:num>
  <w:num w:numId="106" w16cid:durableId="1170023885">
    <w:abstractNumId w:val="57"/>
  </w:num>
  <w:num w:numId="107" w16cid:durableId="312947067">
    <w:abstractNumId w:val="69"/>
  </w:num>
  <w:num w:numId="108" w16cid:durableId="108789897">
    <w:abstractNumId w:val="66"/>
  </w:num>
  <w:num w:numId="109" w16cid:durableId="1592465975">
    <w:abstractNumId w:val="28"/>
  </w:num>
  <w:num w:numId="110" w16cid:durableId="823160095">
    <w:abstractNumId w:val="73"/>
  </w:num>
  <w:num w:numId="111" w16cid:durableId="267390433">
    <w:abstractNumId w:val="20"/>
  </w:num>
  <w:num w:numId="112" w16cid:durableId="4597512">
    <w:abstractNumId w:val="34"/>
  </w:num>
  <w:num w:numId="113" w16cid:durableId="503403165">
    <w:abstractNumId w:val="23"/>
  </w:num>
  <w:num w:numId="114" w16cid:durableId="38365857">
    <w:abstractNumId w:val="63"/>
  </w:num>
  <w:num w:numId="115" w16cid:durableId="1727341085">
    <w:abstractNumId w:val="85"/>
  </w:num>
  <w:num w:numId="116" w16cid:durableId="249654774">
    <w:abstractNumId w:val="64"/>
  </w:num>
  <w:num w:numId="117" w16cid:durableId="18893430">
    <w:abstractNumId w:val="55"/>
  </w:num>
  <w:num w:numId="118" w16cid:durableId="885265498">
    <w:abstractNumId w:val="47"/>
  </w:num>
  <w:num w:numId="119" w16cid:durableId="1868132417">
    <w:abstractNumId w:val="0"/>
  </w:num>
  <w:num w:numId="120" w16cid:durableId="1920367531">
    <w:abstractNumId w:val="16"/>
  </w:num>
  <w:num w:numId="121" w16cid:durableId="1746293374">
    <w:abstractNumId w:val="17"/>
  </w:num>
  <w:num w:numId="122" w16cid:durableId="1509557179">
    <w:abstractNumId w:val="70"/>
  </w:num>
  <w:num w:numId="123" w16cid:durableId="1140464456">
    <w:abstractNumId w:val="37"/>
  </w:num>
  <w:num w:numId="124" w16cid:durableId="765229908">
    <w:abstractNumId w:val="46"/>
  </w:num>
  <w:num w:numId="125" w16cid:durableId="1975982375">
    <w:abstractNumId w:val="22"/>
  </w:num>
  <w:num w:numId="126" w16cid:durableId="980229377">
    <w:abstractNumId w:val="9"/>
  </w:num>
  <w:num w:numId="127" w16cid:durableId="1268848077">
    <w:abstractNumId w:val="72"/>
  </w:num>
  <w:num w:numId="128" w16cid:durableId="857960605">
    <w:abstractNumId w:val="13"/>
  </w:num>
  <w:num w:numId="129" w16cid:durableId="2035883572">
    <w:abstractNumId w:val="3"/>
  </w:num>
  <w:num w:numId="130" w16cid:durableId="1286933778">
    <w:abstractNumId w:val="54"/>
  </w:num>
  <w:num w:numId="131" w16cid:durableId="2147117951">
    <w:abstractNumId w:val="19"/>
  </w:num>
  <w:num w:numId="132" w16cid:durableId="1843810850">
    <w:abstractNumId w:val="7"/>
  </w:num>
  <w:num w:numId="133" w16cid:durableId="1490516541">
    <w:abstractNumId w:val="36"/>
  </w:num>
  <w:num w:numId="134" w16cid:durableId="942305901">
    <w:abstractNumId w:val="38"/>
  </w:num>
  <w:num w:numId="135" w16cid:durableId="1773889330">
    <w:abstractNumId w:val="2"/>
  </w:num>
  <w:num w:numId="136" w16cid:durableId="1139956942">
    <w:abstractNumId w:val="67"/>
  </w:num>
  <w:num w:numId="137" w16cid:durableId="1645238306">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hideSpellingErrors/>
  <w:hideGrammaticalErrors/>
  <w:proofState w:spelling="clean" w:grammar="clean"/>
  <w:documentProtection w:formatting="1" w:enforcement="0"/>
  <w:styleLockTheme/>
  <w:styleLockQFSet/>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dhMzY2OGFjZGEzMGYyM2MzYzY1NjJiYjdlZDM4ZGIifQ=="/>
  </w:docVars>
  <w:rsids>
    <w:rsidRoot w:val="00D02E44"/>
    <w:rsid w:val="00000693"/>
    <w:rsid w:val="00000DB1"/>
    <w:rsid w:val="000012B6"/>
    <w:rsid w:val="0000189B"/>
    <w:rsid w:val="00003E48"/>
    <w:rsid w:val="00005EBD"/>
    <w:rsid w:val="0001242D"/>
    <w:rsid w:val="0001286A"/>
    <w:rsid w:val="000138F9"/>
    <w:rsid w:val="0002309B"/>
    <w:rsid w:val="0002445A"/>
    <w:rsid w:val="00024C7C"/>
    <w:rsid w:val="000305CB"/>
    <w:rsid w:val="0003348A"/>
    <w:rsid w:val="0003554D"/>
    <w:rsid w:val="00036A92"/>
    <w:rsid w:val="00042A3E"/>
    <w:rsid w:val="00043E05"/>
    <w:rsid w:val="00051C02"/>
    <w:rsid w:val="0005206F"/>
    <w:rsid w:val="00052334"/>
    <w:rsid w:val="00052EA4"/>
    <w:rsid w:val="000539CC"/>
    <w:rsid w:val="00057F7B"/>
    <w:rsid w:val="000600F4"/>
    <w:rsid w:val="00060A8C"/>
    <w:rsid w:val="00062AD3"/>
    <w:rsid w:val="00062DEA"/>
    <w:rsid w:val="00063603"/>
    <w:rsid w:val="00064820"/>
    <w:rsid w:val="00066A83"/>
    <w:rsid w:val="00070724"/>
    <w:rsid w:val="00074E2A"/>
    <w:rsid w:val="000758C8"/>
    <w:rsid w:val="000806A6"/>
    <w:rsid w:val="0008157C"/>
    <w:rsid w:val="00083550"/>
    <w:rsid w:val="0008509B"/>
    <w:rsid w:val="00087E9C"/>
    <w:rsid w:val="00093B2A"/>
    <w:rsid w:val="00094603"/>
    <w:rsid w:val="00094F5B"/>
    <w:rsid w:val="00096EAF"/>
    <w:rsid w:val="000973B2"/>
    <w:rsid w:val="000A0287"/>
    <w:rsid w:val="000A0D2D"/>
    <w:rsid w:val="000A12EF"/>
    <w:rsid w:val="000A1D9D"/>
    <w:rsid w:val="000A2CFC"/>
    <w:rsid w:val="000A4075"/>
    <w:rsid w:val="000A5E2A"/>
    <w:rsid w:val="000B0475"/>
    <w:rsid w:val="000B09E3"/>
    <w:rsid w:val="000B28A6"/>
    <w:rsid w:val="000C4AE1"/>
    <w:rsid w:val="000C5AAC"/>
    <w:rsid w:val="000C7412"/>
    <w:rsid w:val="000D36DF"/>
    <w:rsid w:val="000D3A1A"/>
    <w:rsid w:val="000D4778"/>
    <w:rsid w:val="000D5AF8"/>
    <w:rsid w:val="000D6497"/>
    <w:rsid w:val="000D6F65"/>
    <w:rsid w:val="000D79F1"/>
    <w:rsid w:val="000E2AB3"/>
    <w:rsid w:val="000E3128"/>
    <w:rsid w:val="000E32A3"/>
    <w:rsid w:val="000E3BDD"/>
    <w:rsid w:val="000E4E29"/>
    <w:rsid w:val="000E6C8E"/>
    <w:rsid w:val="000E7A8A"/>
    <w:rsid w:val="000E7D3E"/>
    <w:rsid w:val="000F0561"/>
    <w:rsid w:val="000F0594"/>
    <w:rsid w:val="000F0D3F"/>
    <w:rsid w:val="000F1A2D"/>
    <w:rsid w:val="000F1A61"/>
    <w:rsid w:val="000F205D"/>
    <w:rsid w:val="000F329A"/>
    <w:rsid w:val="000F3D13"/>
    <w:rsid w:val="000F3D85"/>
    <w:rsid w:val="000F59DD"/>
    <w:rsid w:val="000F5B65"/>
    <w:rsid w:val="000F6F53"/>
    <w:rsid w:val="00101B4B"/>
    <w:rsid w:val="001054FC"/>
    <w:rsid w:val="00105BD9"/>
    <w:rsid w:val="00106D22"/>
    <w:rsid w:val="001107A3"/>
    <w:rsid w:val="0011219A"/>
    <w:rsid w:val="0011461E"/>
    <w:rsid w:val="00114AD2"/>
    <w:rsid w:val="0011561D"/>
    <w:rsid w:val="00117049"/>
    <w:rsid w:val="001255AA"/>
    <w:rsid w:val="001259E6"/>
    <w:rsid w:val="00127BC7"/>
    <w:rsid w:val="00131CA0"/>
    <w:rsid w:val="0013443A"/>
    <w:rsid w:val="00143FF1"/>
    <w:rsid w:val="00145D95"/>
    <w:rsid w:val="00152E84"/>
    <w:rsid w:val="0015461E"/>
    <w:rsid w:val="0016435F"/>
    <w:rsid w:val="00164976"/>
    <w:rsid w:val="00165C05"/>
    <w:rsid w:val="001668CE"/>
    <w:rsid w:val="00170F2B"/>
    <w:rsid w:val="001743FD"/>
    <w:rsid w:val="001764A6"/>
    <w:rsid w:val="001768D2"/>
    <w:rsid w:val="00180471"/>
    <w:rsid w:val="0018052B"/>
    <w:rsid w:val="00180555"/>
    <w:rsid w:val="0018186C"/>
    <w:rsid w:val="00185FFB"/>
    <w:rsid w:val="0018708F"/>
    <w:rsid w:val="00190006"/>
    <w:rsid w:val="00192107"/>
    <w:rsid w:val="00192623"/>
    <w:rsid w:val="001A00DD"/>
    <w:rsid w:val="001A0E82"/>
    <w:rsid w:val="001A5D4C"/>
    <w:rsid w:val="001A79B9"/>
    <w:rsid w:val="001B39D3"/>
    <w:rsid w:val="001B3E85"/>
    <w:rsid w:val="001B4894"/>
    <w:rsid w:val="001B6ED7"/>
    <w:rsid w:val="001B72D4"/>
    <w:rsid w:val="001C0353"/>
    <w:rsid w:val="001C1DF5"/>
    <w:rsid w:val="001C298E"/>
    <w:rsid w:val="001C2ACF"/>
    <w:rsid w:val="001C4515"/>
    <w:rsid w:val="001C58CD"/>
    <w:rsid w:val="001C6F36"/>
    <w:rsid w:val="001D1C9A"/>
    <w:rsid w:val="001D1E50"/>
    <w:rsid w:val="001D2F4F"/>
    <w:rsid w:val="001D4A3B"/>
    <w:rsid w:val="001D6ADE"/>
    <w:rsid w:val="001E00A4"/>
    <w:rsid w:val="001E0144"/>
    <w:rsid w:val="001E1280"/>
    <w:rsid w:val="001E1A2A"/>
    <w:rsid w:val="001E2CCD"/>
    <w:rsid w:val="001E4E26"/>
    <w:rsid w:val="001F080C"/>
    <w:rsid w:val="001F2C44"/>
    <w:rsid w:val="001F317D"/>
    <w:rsid w:val="001F31EA"/>
    <w:rsid w:val="001F3387"/>
    <w:rsid w:val="001F36E0"/>
    <w:rsid w:val="001F4E4D"/>
    <w:rsid w:val="001F7213"/>
    <w:rsid w:val="00200C3C"/>
    <w:rsid w:val="00200F70"/>
    <w:rsid w:val="0020194E"/>
    <w:rsid w:val="00207E24"/>
    <w:rsid w:val="00210E75"/>
    <w:rsid w:val="002130C8"/>
    <w:rsid w:val="00216143"/>
    <w:rsid w:val="00217F62"/>
    <w:rsid w:val="002305F5"/>
    <w:rsid w:val="00230638"/>
    <w:rsid w:val="00230787"/>
    <w:rsid w:val="002310B4"/>
    <w:rsid w:val="00233E16"/>
    <w:rsid w:val="0023776B"/>
    <w:rsid w:val="00241A5A"/>
    <w:rsid w:val="0024206F"/>
    <w:rsid w:val="00246910"/>
    <w:rsid w:val="00250408"/>
    <w:rsid w:val="00250D81"/>
    <w:rsid w:val="00254A43"/>
    <w:rsid w:val="0025515B"/>
    <w:rsid w:val="002554D0"/>
    <w:rsid w:val="00256659"/>
    <w:rsid w:val="00256FE7"/>
    <w:rsid w:val="0025742E"/>
    <w:rsid w:val="00257745"/>
    <w:rsid w:val="00260445"/>
    <w:rsid w:val="00260A24"/>
    <w:rsid w:val="00261B4D"/>
    <w:rsid w:val="002631E3"/>
    <w:rsid w:val="0026433C"/>
    <w:rsid w:val="00264600"/>
    <w:rsid w:val="00265FC3"/>
    <w:rsid w:val="00266DE0"/>
    <w:rsid w:val="002679F9"/>
    <w:rsid w:val="0027199E"/>
    <w:rsid w:val="002720BB"/>
    <w:rsid w:val="0027274D"/>
    <w:rsid w:val="00272AA0"/>
    <w:rsid w:val="0027580B"/>
    <w:rsid w:val="00275B9D"/>
    <w:rsid w:val="002840E9"/>
    <w:rsid w:val="002926A8"/>
    <w:rsid w:val="002961A5"/>
    <w:rsid w:val="002A1914"/>
    <w:rsid w:val="002A2A67"/>
    <w:rsid w:val="002A500D"/>
    <w:rsid w:val="002A75E1"/>
    <w:rsid w:val="002B03D8"/>
    <w:rsid w:val="002B1F0C"/>
    <w:rsid w:val="002B2B66"/>
    <w:rsid w:val="002B358A"/>
    <w:rsid w:val="002B50CF"/>
    <w:rsid w:val="002B60A9"/>
    <w:rsid w:val="002C1E38"/>
    <w:rsid w:val="002C468E"/>
    <w:rsid w:val="002C4926"/>
    <w:rsid w:val="002C4CAB"/>
    <w:rsid w:val="002C5489"/>
    <w:rsid w:val="002D0501"/>
    <w:rsid w:val="002D0728"/>
    <w:rsid w:val="002D4516"/>
    <w:rsid w:val="002D4F34"/>
    <w:rsid w:val="002D5EFB"/>
    <w:rsid w:val="002D740B"/>
    <w:rsid w:val="002D76E2"/>
    <w:rsid w:val="002D7B07"/>
    <w:rsid w:val="002D7B4B"/>
    <w:rsid w:val="002E1767"/>
    <w:rsid w:val="002E2A51"/>
    <w:rsid w:val="002E3B4D"/>
    <w:rsid w:val="002E3F8B"/>
    <w:rsid w:val="002F19AE"/>
    <w:rsid w:val="002F2674"/>
    <w:rsid w:val="002F2DEF"/>
    <w:rsid w:val="002F3E50"/>
    <w:rsid w:val="002F4165"/>
    <w:rsid w:val="002F45BE"/>
    <w:rsid w:val="002F7DE3"/>
    <w:rsid w:val="00301CD0"/>
    <w:rsid w:val="0030250C"/>
    <w:rsid w:val="00306627"/>
    <w:rsid w:val="00310588"/>
    <w:rsid w:val="00310B54"/>
    <w:rsid w:val="00310CC6"/>
    <w:rsid w:val="00311277"/>
    <w:rsid w:val="003127F3"/>
    <w:rsid w:val="003131B7"/>
    <w:rsid w:val="0031493F"/>
    <w:rsid w:val="00320D39"/>
    <w:rsid w:val="0032163B"/>
    <w:rsid w:val="003216FE"/>
    <w:rsid w:val="00323D06"/>
    <w:rsid w:val="00324F29"/>
    <w:rsid w:val="00326114"/>
    <w:rsid w:val="003264B1"/>
    <w:rsid w:val="00327466"/>
    <w:rsid w:val="003317B1"/>
    <w:rsid w:val="003318F7"/>
    <w:rsid w:val="0033242F"/>
    <w:rsid w:val="00332C81"/>
    <w:rsid w:val="00333557"/>
    <w:rsid w:val="00333988"/>
    <w:rsid w:val="00336A3D"/>
    <w:rsid w:val="00337223"/>
    <w:rsid w:val="00337A93"/>
    <w:rsid w:val="00337B67"/>
    <w:rsid w:val="00346439"/>
    <w:rsid w:val="003478CD"/>
    <w:rsid w:val="0035010E"/>
    <w:rsid w:val="00353F0A"/>
    <w:rsid w:val="00354C56"/>
    <w:rsid w:val="00357D28"/>
    <w:rsid w:val="00362B6F"/>
    <w:rsid w:val="00364D31"/>
    <w:rsid w:val="003675F4"/>
    <w:rsid w:val="00372D56"/>
    <w:rsid w:val="003730F6"/>
    <w:rsid w:val="00374550"/>
    <w:rsid w:val="00376020"/>
    <w:rsid w:val="003772D8"/>
    <w:rsid w:val="003803A4"/>
    <w:rsid w:val="003867F3"/>
    <w:rsid w:val="0039125A"/>
    <w:rsid w:val="00392BC1"/>
    <w:rsid w:val="003973C0"/>
    <w:rsid w:val="003A03AA"/>
    <w:rsid w:val="003A4DEA"/>
    <w:rsid w:val="003A6671"/>
    <w:rsid w:val="003A6E57"/>
    <w:rsid w:val="003A769C"/>
    <w:rsid w:val="003B0560"/>
    <w:rsid w:val="003B0A10"/>
    <w:rsid w:val="003B4B46"/>
    <w:rsid w:val="003C0CC5"/>
    <w:rsid w:val="003C26AC"/>
    <w:rsid w:val="003C277E"/>
    <w:rsid w:val="003C37DC"/>
    <w:rsid w:val="003D234C"/>
    <w:rsid w:val="003D44BF"/>
    <w:rsid w:val="003D473F"/>
    <w:rsid w:val="003D682B"/>
    <w:rsid w:val="003D7267"/>
    <w:rsid w:val="003E03D0"/>
    <w:rsid w:val="003E30AF"/>
    <w:rsid w:val="003E4C5E"/>
    <w:rsid w:val="003E78DF"/>
    <w:rsid w:val="003F4428"/>
    <w:rsid w:val="003F4A6A"/>
    <w:rsid w:val="003F518B"/>
    <w:rsid w:val="00402333"/>
    <w:rsid w:val="00411A60"/>
    <w:rsid w:val="0041375A"/>
    <w:rsid w:val="00413FFC"/>
    <w:rsid w:val="004149C3"/>
    <w:rsid w:val="00415157"/>
    <w:rsid w:val="00417181"/>
    <w:rsid w:val="00417EF5"/>
    <w:rsid w:val="00422DB7"/>
    <w:rsid w:val="0042340C"/>
    <w:rsid w:val="0042412D"/>
    <w:rsid w:val="004274B9"/>
    <w:rsid w:val="00427EDF"/>
    <w:rsid w:val="0043085E"/>
    <w:rsid w:val="00430E0A"/>
    <w:rsid w:val="00431D97"/>
    <w:rsid w:val="00433CAF"/>
    <w:rsid w:val="004341D0"/>
    <w:rsid w:val="00437289"/>
    <w:rsid w:val="00440822"/>
    <w:rsid w:val="004416E5"/>
    <w:rsid w:val="00441B19"/>
    <w:rsid w:val="00443936"/>
    <w:rsid w:val="00443BEA"/>
    <w:rsid w:val="004451E1"/>
    <w:rsid w:val="00445817"/>
    <w:rsid w:val="00453817"/>
    <w:rsid w:val="004612C8"/>
    <w:rsid w:val="00465171"/>
    <w:rsid w:val="00466B50"/>
    <w:rsid w:val="00467C91"/>
    <w:rsid w:val="0047084C"/>
    <w:rsid w:val="0047194C"/>
    <w:rsid w:val="00474F27"/>
    <w:rsid w:val="00475FDE"/>
    <w:rsid w:val="00480491"/>
    <w:rsid w:val="004834BF"/>
    <w:rsid w:val="004846D8"/>
    <w:rsid w:val="00485BE3"/>
    <w:rsid w:val="00493093"/>
    <w:rsid w:val="004932D9"/>
    <w:rsid w:val="00493815"/>
    <w:rsid w:val="0049735A"/>
    <w:rsid w:val="00497AD2"/>
    <w:rsid w:val="00497F26"/>
    <w:rsid w:val="004A2173"/>
    <w:rsid w:val="004A3020"/>
    <w:rsid w:val="004A3C85"/>
    <w:rsid w:val="004A40FA"/>
    <w:rsid w:val="004A6851"/>
    <w:rsid w:val="004A6CBF"/>
    <w:rsid w:val="004A6DF8"/>
    <w:rsid w:val="004B3021"/>
    <w:rsid w:val="004B4419"/>
    <w:rsid w:val="004B4BDA"/>
    <w:rsid w:val="004C0FB0"/>
    <w:rsid w:val="004C13A7"/>
    <w:rsid w:val="004C29D7"/>
    <w:rsid w:val="004C2C1B"/>
    <w:rsid w:val="004C6EB5"/>
    <w:rsid w:val="004C7D5E"/>
    <w:rsid w:val="004D43EE"/>
    <w:rsid w:val="004D5587"/>
    <w:rsid w:val="004E1444"/>
    <w:rsid w:val="004E4FC9"/>
    <w:rsid w:val="004E58DA"/>
    <w:rsid w:val="004F0277"/>
    <w:rsid w:val="004F0587"/>
    <w:rsid w:val="004F14E2"/>
    <w:rsid w:val="004F16A7"/>
    <w:rsid w:val="004F4106"/>
    <w:rsid w:val="004F5C9D"/>
    <w:rsid w:val="004F5CE7"/>
    <w:rsid w:val="004F7380"/>
    <w:rsid w:val="005008A3"/>
    <w:rsid w:val="00503A88"/>
    <w:rsid w:val="00504674"/>
    <w:rsid w:val="00505837"/>
    <w:rsid w:val="00506C80"/>
    <w:rsid w:val="0051449C"/>
    <w:rsid w:val="00514CD6"/>
    <w:rsid w:val="00514D47"/>
    <w:rsid w:val="00516A62"/>
    <w:rsid w:val="00516EA3"/>
    <w:rsid w:val="00522FC9"/>
    <w:rsid w:val="005233DB"/>
    <w:rsid w:val="00523AEC"/>
    <w:rsid w:val="00523D9A"/>
    <w:rsid w:val="005242DC"/>
    <w:rsid w:val="00524B13"/>
    <w:rsid w:val="00527270"/>
    <w:rsid w:val="005309F7"/>
    <w:rsid w:val="0053189B"/>
    <w:rsid w:val="0053369F"/>
    <w:rsid w:val="00535E1A"/>
    <w:rsid w:val="0054085F"/>
    <w:rsid w:val="005408B0"/>
    <w:rsid w:val="0054189D"/>
    <w:rsid w:val="00544193"/>
    <w:rsid w:val="0054465A"/>
    <w:rsid w:val="00544E4A"/>
    <w:rsid w:val="005459E0"/>
    <w:rsid w:val="00546D00"/>
    <w:rsid w:val="00550159"/>
    <w:rsid w:val="00550887"/>
    <w:rsid w:val="005508FB"/>
    <w:rsid w:val="00551163"/>
    <w:rsid w:val="00551CED"/>
    <w:rsid w:val="0055267F"/>
    <w:rsid w:val="00553580"/>
    <w:rsid w:val="005541E9"/>
    <w:rsid w:val="00554240"/>
    <w:rsid w:val="00556531"/>
    <w:rsid w:val="00557C39"/>
    <w:rsid w:val="00557F4F"/>
    <w:rsid w:val="005627C1"/>
    <w:rsid w:val="0056390D"/>
    <w:rsid w:val="0056411A"/>
    <w:rsid w:val="005646E6"/>
    <w:rsid w:val="00565ABE"/>
    <w:rsid w:val="00566548"/>
    <w:rsid w:val="00567D74"/>
    <w:rsid w:val="0057074A"/>
    <w:rsid w:val="0057545B"/>
    <w:rsid w:val="0057759D"/>
    <w:rsid w:val="00577D5D"/>
    <w:rsid w:val="00585D0A"/>
    <w:rsid w:val="00592D64"/>
    <w:rsid w:val="00594E30"/>
    <w:rsid w:val="005A0A36"/>
    <w:rsid w:val="005A179E"/>
    <w:rsid w:val="005A6D1F"/>
    <w:rsid w:val="005A7C22"/>
    <w:rsid w:val="005B2BD0"/>
    <w:rsid w:val="005B3299"/>
    <w:rsid w:val="005B4BF8"/>
    <w:rsid w:val="005B6225"/>
    <w:rsid w:val="005B6CA8"/>
    <w:rsid w:val="005C430D"/>
    <w:rsid w:val="005C5D78"/>
    <w:rsid w:val="005D0609"/>
    <w:rsid w:val="005D21F7"/>
    <w:rsid w:val="005D665C"/>
    <w:rsid w:val="005D783E"/>
    <w:rsid w:val="005E1F06"/>
    <w:rsid w:val="005E3793"/>
    <w:rsid w:val="005E39A2"/>
    <w:rsid w:val="005E70D2"/>
    <w:rsid w:val="005F0467"/>
    <w:rsid w:val="005F1B8E"/>
    <w:rsid w:val="0060046B"/>
    <w:rsid w:val="0060191C"/>
    <w:rsid w:val="006039A7"/>
    <w:rsid w:val="0060589D"/>
    <w:rsid w:val="00606E9D"/>
    <w:rsid w:val="00607025"/>
    <w:rsid w:val="00612CE5"/>
    <w:rsid w:val="00613F0F"/>
    <w:rsid w:val="00616BA9"/>
    <w:rsid w:val="006207E2"/>
    <w:rsid w:val="006212DC"/>
    <w:rsid w:val="00622508"/>
    <w:rsid w:val="00623BD9"/>
    <w:rsid w:val="00624865"/>
    <w:rsid w:val="00625785"/>
    <w:rsid w:val="00625B3A"/>
    <w:rsid w:val="00626D76"/>
    <w:rsid w:val="00630BF8"/>
    <w:rsid w:val="0063179E"/>
    <w:rsid w:val="0063729A"/>
    <w:rsid w:val="00640098"/>
    <w:rsid w:val="00640EAB"/>
    <w:rsid w:val="00641A47"/>
    <w:rsid w:val="00641A59"/>
    <w:rsid w:val="00650DCC"/>
    <w:rsid w:val="0065108A"/>
    <w:rsid w:val="006516A6"/>
    <w:rsid w:val="00654F2B"/>
    <w:rsid w:val="006604C4"/>
    <w:rsid w:val="0066678D"/>
    <w:rsid w:val="00667D00"/>
    <w:rsid w:val="006736AC"/>
    <w:rsid w:val="00674F8C"/>
    <w:rsid w:val="00675D2F"/>
    <w:rsid w:val="00675E7A"/>
    <w:rsid w:val="006767E3"/>
    <w:rsid w:val="006775EE"/>
    <w:rsid w:val="00677E3A"/>
    <w:rsid w:val="006826A9"/>
    <w:rsid w:val="00685473"/>
    <w:rsid w:val="006861FC"/>
    <w:rsid w:val="00687CA5"/>
    <w:rsid w:val="006901CF"/>
    <w:rsid w:val="0069158C"/>
    <w:rsid w:val="006919E4"/>
    <w:rsid w:val="00692AAF"/>
    <w:rsid w:val="00693183"/>
    <w:rsid w:val="00693C99"/>
    <w:rsid w:val="006A1EE2"/>
    <w:rsid w:val="006A76B6"/>
    <w:rsid w:val="006B4420"/>
    <w:rsid w:val="006B4BCC"/>
    <w:rsid w:val="006B6EC8"/>
    <w:rsid w:val="006C0F2D"/>
    <w:rsid w:val="006C2DF7"/>
    <w:rsid w:val="006C4007"/>
    <w:rsid w:val="006C4703"/>
    <w:rsid w:val="006C4E1E"/>
    <w:rsid w:val="006D2115"/>
    <w:rsid w:val="006D3455"/>
    <w:rsid w:val="006D4BE8"/>
    <w:rsid w:val="006D536A"/>
    <w:rsid w:val="006D5ABD"/>
    <w:rsid w:val="006E5051"/>
    <w:rsid w:val="006E5B2E"/>
    <w:rsid w:val="006F016F"/>
    <w:rsid w:val="006F03AD"/>
    <w:rsid w:val="006F1917"/>
    <w:rsid w:val="006F73AD"/>
    <w:rsid w:val="006F7F1E"/>
    <w:rsid w:val="00703393"/>
    <w:rsid w:val="00704051"/>
    <w:rsid w:val="00704B26"/>
    <w:rsid w:val="00704FEA"/>
    <w:rsid w:val="007065EF"/>
    <w:rsid w:val="00713624"/>
    <w:rsid w:val="00717C22"/>
    <w:rsid w:val="007210D6"/>
    <w:rsid w:val="00721EDD"/>
    <w:rsid w:val="00724B6C"/>
    <w:rsid w:val="00725E97"/>
    <w:rsid w:val="00733650"/>
    <w:rsid w:val="00733E11"/>
    <w:rsid w:val="00734279"/>
    <w:rsid w:val="00735615"/>
    <w:rsid w:val="00735A2B"/>
    <w:rsid w:val="00737C53"/>
    <w:rsid w:val="00741E9D"/>
    <w:rsid w:val="007438BB"/>
    <w:rsid w:val="00751854"/>
    <w:rsid w:val="00762B85"/>
    <w:rsid w:val="00770815"/>
    <w:rsid w:val="007709CE"/>
    <w:rsid w:val="0077278A"/>
    <w:rsid w:val="007730E5"/>
    <w:rsid w:val="0077450A"/>
    <w:rsid w:val="007765E3"/>
    <w:rsid w:val="007769EB"/>
    <w:rsid w:val="00777536"/>
    <w:rsid w:val="00783464"/>
    <w:rsid w:val="00784953"/>
    <w:rsid w:val="0079089F"/>
    <w:rsid w:val="00790FEF"/>
    <w:rsid w:val="00794C54"/>
    <w:rsid w:val="0079737F"/>
    <w:rsid w:val="007A23DF"/>
    <w:rsid w:val="007A5834"/>
    <w:rsid w:val="007B381C"/>
    <w:rsid w:val="007B436C"/>
    <w:rsid w:val="007B6547"/>
    <w:rsid w:val="007B6C85"/>
    <w:rsid w:val="007C28BB"/>
    <w:rsid w:val="007C63E6"/>
    <w:rsid w:val="007C664D"/>
    <w:rsid w:val="007D030B"/>
    <w:rsid w:val="007D1304"/>
    <w:rsid w:val="007D2D9A"/>
    <w:rsid w:val="007D4745"/>
    <w:rsid w:val="007D5666"/>
    <w:rsid w:val="007D6F3D"/>
    <w:rsid w:val="007E2B86"/>
    <w:rsid w:val="007E3CBE"/>
    <w:rsid w:val="007E45F7"/>
    <w:rsid w:val="007E49CE"/>
    <w:rsid w:val="007E5A2A"/>
    <w:rsid w:val="007E6288"/>
    <w:rsid w:val="007E698A"/>
    <w:rsid w:val="007F05CB"/>
    <w:rsid w:val="007F0A1D"/>
    <w:rsid w:val="007F271A"/>
    <w:rsid w:val="007F2819"/>
    <w:rsid w:val="007F3D51"/>
    <w:rsid w:val="007F58CC"/>
    <w:rsid w:val="007F7CE9"/>
    <w:rsid w:val="008016E7"/>
    <w:rsid w:val="00801A25"/>
    <w:rsid w:val="0080285A"/>
    <w:rsid w:val="00810CB3"/>
    <w:rsid w:val="00812018"/>
    <w:rsid w:val="0081231F"/>
    <w:rsid w:val="00812AF2"/>
    <w:rsid w:val="00817422"/>
    <w:rsid w:val="00820717"/>
    <w:rsid w:val="008208F7"/>
    <w:rsid w:val="008214D8"/>
    <w:rsid w:val="008218A6"/>
    <w:rsid w:val="008219B3"/>
    <w:rsid w:val="008279AD"/>
    <w:rsid w:val="00831EFF"/>
    <w:rsid w:val="00833039"/>
    <w:rsid w:val="00833E0B"/>
    <w:rsid w:val="00834EE2"/>
    <w:rsid w:val="00835FF4"/>
    <w:rsid w:val="008368BF"/>
    <w:rsid w:val="008406E1"/>
    <w:rsid w:val="0084465C"/>
    <w:rsid w:val="00844F9F"/>
    <w:rsid w:val="008534D6"/>
    <w:rsid w:val="00854348"/>
    <w:rsid w:val="008622AB"/>
    <w:rsid w:val="00866C5E"/>
    <w:rsid w:val="00867796"/>
    <w:rsid w:val="00870EF6"/>
    <w:rsid w:val="00871E25"/>
    <w:rsid w:val="00874C0D"/>
    <w:rsid w:val="008759D4"/>
    <w:rsid w:val="00876CF0"/>
    <w:rsid w:val="00880D25"/>
    <w:rsid w:val="00882DD9"/>
    <w:rsid w:val="00883108"/>
    <w:rsid w:val="0088560F"/>
    <w:rsid w:val="00893F75"/>
    <w:rsid w:val="00893FED"/>
    <w:rsid w:val="00894001"/>
    <w:rsid w:val="008942AF"/>
    <w:rsid w:val="008949C0"/>
    <w:rsid w:val="00895F8F"/>
    <w:rsid w:val="0089602B"/>
    <w:rsid w:val="008976CB"/>
    <w:rsid w:val="008A24C8"/>
    <w:rsid w:val="008A4433"/>
    <w:rsid w:val="008A51EC"/>
    <w:rsid w:val="008A68C6"/>
    <w:rsid w:val="008A6D9D"/>
    <w:rsid w:val="008A7E92"/>
    <w:rsid w:val="008B349A"/>
    <w:rsid w:val="008B4020"/>
    <w:rsid w:val="008B4DE5"/>
    <w:rsid w:val="008C03F3"/>
    <w:rsid w:val="008C0697"/>
    <w:rsid w:val="008C1949"/>
    <w:rsid w:val="008C23B0"/>
    <w:rsid w:val="008C3430"/>
    <w:rsid w:val="008C3C25"/>
    <w:rsid w:val="008C45CE"/>
    <w:rsid w:val="008C4CC7"/>
    <w:rsid w:val="008C5C06"/>
    <w:rsid w:val="008C65D1"/>
    <w:rsid w:val="008C72A1"/>
    <w:rsid w:val="008C769B"/>
    <w:rsid w:val="008C7F3E"/>
    <w:rsid w:val="008D2C84"/>
    <w:rsid w:val="008D3405"/>
    <w:rsid w:val="008D3A63"/>
    <w:rsid w:val="008D4210"/>
    <w:rsid w:val="008D5AFC"/>
    <w:rsid w:val="008D6554"/>
    <w:rsid w:val="008E0C90"/>
    <w:rsid w:val="008E0D25"/>
    <w:rsid w:val="008E1108"/>
    <w:rsid w:val="008E334A"/>
    <w:rsid w:val="008E3729"/>
    <w:rsid w:val="008E3EFE"/>
    <w:rsid w:val="008E4C63"/>
    <w:rsid w:val="008E4D64"/>
    <w:rsid w:val="008E582D"/>
    <w:rsid w:val="008E6458"/>
    <w:rsid w:val="008E65AC"/>
    <w:rsid w:val="008F2758"/>
    <w:rsid w:val="008F2D84"/>
    <w:rsid w:val="008F7390"/>
    <w:rsid w:val="008F7642"/>
    <w:rsid w:val="00900036"/>
    <w:rsid w:val="009017B8"/>
    <w:rsid w:val="00910B7C"/>
    <w:rsid w:val="00912068"/>
    <w:rsid w:val="00912075"/>
    <w:rsid w:val="009120EB"/>
    <w:rsid w:val="00912D2A"/>
    <w:rsid w:val="00913077"/>
    <w:rsid w:val="009165C4"/>
    <w:rsid w:val="009175A7"/>
    <w:rsid w:val="00917860"/>
    <w:rsid w:val="00917E88"/>
    <w:rsid w:val="00923468"/>
    <w:rsid w:val="00924788"/>
    <w:rsid w:val="00925161"/>
    <w:rsid w:val="009310DA"/>
    <w:rsid w:val="00931D17"/>
    <w:rsid w:val="00934AE0"/>
    <w:rsid w:val="00935642"/>
    <w:rsid w:val="00935811"/>
    <w:rsid w:val="00935FD1"/>
    <w:rsid w:val="009502D3"/>
    <w:rsid w:val="00950765"/>
    <w:rsid w:val="0095078D"/>
    <w:rsid w:val="00950D65"/>
    <w:rsid w:val="00952446"/>
    <w:rsid w:val="00954243"/>
    <w:rsid w:val="0095470B"/>
    <w:rsid w:val="00955298"/>
    <w:rsid w:val="00956891"/>
    <w:rsid w:val="00956F14"/>
    <w:rsid w:val="00960AD1"/>
    <w:rsid w:val="00962559"/>
    <w:rsid w:val="00962814"/>
    <w:rsid w:val="00965599"/>
    <w:rsid w:val="00966888"/>
    <w:rsid w:val="00971E38"/>
    <w:rsid w:val="00972C9E"/>
    <w:rsid w:val="00973DFA"/>
    <w:rsid w:val="009758B3"/>
    <w:rsid w:val="00975949"/>
    <w:rsid w:val="00976133"/>
    <w:rsid w:val="00981AC4"/>
    <w:rsid w:val="00981D04"/>
    <w:rsid w:val="00982F83"/>
    <w:rsid w:val="00985FF8"/>
    <w:rsid w:val="00990220"/>
    <w:rsid w:val="00990883"/>
    <w:rsid w:val="00991795"/>
    <w:rsid w:val="00991E44"/>
    <w:rsid w:val="00995334"/>
    <w:rsid w:val="009A6F73"/>
    <w:rsid w:val="009A6FF0"/>
    <w:rsid w:val="009B1236"/>
    <w:rsid w:val="009B1A76"/>
    <w:rsid w:val="009B2195"/>
    <w:rsid w:val="009B2A82"/>
    <w:rsid w:val="009B3E65"/>
    <w:rsid w:val="009B3F3A"/>
    <w:rsid w:val="009C0742"/>
    <w:rsid w:val="009C3860"/>
    <w:rsid w:val="009C4A48"/>
    <w:rsid w:val="009C4A8D"/>
    <w:rsid w:val="009C516E"/>
    <w:rsid w:val="009D02DE"/>
    <w:rsid w:val="009D0EE8"/>
    <w:rsid w:val="009D16BB"/>
    <w:rsid w:val="009D2899"/>
    <w:rsid w:val="009D59E8"/>
    <w:rsid w:val="009D5B1B"/>
    <w:rsid w:val="009D5FD4"/>
    <w:rsid w:val="009D5FFA"/>
    <w:rsid w:val="009D62D8"/>
    <w:rsid w:val="009D7AC7"/>
    <w:rsid w:val="009D7C19"/>
    <w:rsid w:val="009E3E6B"/>
    <w:rsid w:val="009E6C35"/>
    <w:rsid w:val="009E7CB8"/>
    <w:rsid w:val="009F0630"/>
    <w:rsid w:val="009F0CF4"/>
    <w:rsid w:val="009F1D09"/>
    <w:rsid w:val="009F1E0E"/>
    <w:rsid w:val="009F2308"/>
    <w:rsid w:val="009F3C00"/>
    <w:rsid w:val="009F62F0"/>
    <w:rsid w:val="00A003E7"/>
    <w:rsid w:val="00A0136D"/>
    <w:rsid w:val="00A01E7B"/>
    <w:rsid w:val="00A03804"/>
    <w:rsid w:val="00A04B45"/>
    <w:rsid w:val="00A064B8"/>
    <w:rsid w:val="00A067C3"/>
    <w:rsid w:val="00A067D8"/>
    <w:rsid w:val="00A07F52"/>
    <w:rsid w:val="00A113B7"/>
    <w:rsid w:val="00A13880"/>
    <w:rsid w:val="00A14C0A"/>
    <w:rsid w:val="00A22FBD"/>
    <w:rsid w:val="00A24119"/>
    <w:rsid w:val="00A242CE"/>
    <w:rsid w:val="00A258E9"/>
    <w:rsid w:val="00A302FE"/>
    <w:rsid w:val="00A30358"/>
    <w:rsid w:val="00A322D5"/>
    <w:rsid w:val="00A325FC"/>
    <w:rsid w:val="00A32A9F"/>
    <w:rsid w:val="00A378A1"/>
    <w:rsid w:val="00A40DA3"/>
    <w:rsid w:val="00A4133E"/>
    <w:rsid w:val="00A424FE"/>
    <w:rsid w:val="00A42619"/>
    <w:rsid w:val="00A4281B"/>
    <w:rsid w:val="00A43C3A"/>
    <w:rsid w:val="00A4509C"/>
    <w:rsid w:val="00A46413"/>
    <w:rsid w:val="00A5027C"/>
    <w:rsid w:val="00A527D8"/>
    <w:rsid w:val="00A54F0C"/>
    <w:rsid w:val="00A609AD"/>
    <w:rsid w:val="00A61C1B"/>
    <w:rsid w:val="00A62E20"/>
    <w:rsid w:val="00A64157"/>
    <w:rsid w:val="00A646D3"/>
    <w:rsid w:val="00A64A0B"/>
    <w:rsid w:val="00A710AE"/>
    <w:rsid w:val="00A716DB"/>
    <w:rsid w:val="00A71837"/>
    <w:rsid w:val="00A71C11"/>
    <w:rsid w:val="00A76295"/>
    <w:rsid w:val="00A80270"/>
    <w:rsid w:val="00A81496"/>
    <w:rsid w:val="00A8719F"/>
    <w:rsid w:val="00A9607C"/>
    <w:rsid w:val="00AA0C40"/>
    <w:rsid w:val="00AA2049"/>
    <w:rsid w:val="00AA3527"/>
    <w:rsid w:val="00AA4113"/>
    <w:rsid w:val="00AA49C3"/>
    <w:rsid w:val="00AA5E2B"/>
    <w:rsid w:val="00AB018F"/>
    <w:rsid w:val="00AB0213"/>
    <w:rsid w:val="00AB0382"/>
    <w:rsid w:val="00AB18D2"/>
    <w:rsid w:val="00AB2715"/>
    <w:rsid w:val="00AB4821"/>
    <w:rsid w:val="00AB4B0A"/>
    <w:rsid w:val="00AB7F63"/>
    <w:rsid w:val="00AC12B6"/>
    <w:rsid w:val="00AC1CD6"/>
    <w:rsid w:val="00AC54F5"/>
    <w:rsid w:val="00AC59C6"/>
    <w:rsid w:val="00AC7185"/>
    <w:rsid w:val="00AC7C08"/>
    <w:rsid w:val="00AD13F7"/>
    <w:rsid w:val="00AD3573"/>
    <w:rsid w:val="00AD384B"/>
    <w:rsid w:val="00AD4446"/>
    <w:rsid w:val="00AD572B"/>
    <w:rsid w:val="00AD713A"/>
    <w:rsid w:val="00AE0B14"/>
    <w:rsid w:val="00AE0ECB"/>
    <w:rsid w:val="00AE1182"/>
    <w:rsid w:val="00AE122C"/>
    <w:rsid w:val="00AE3CE2"/>
    <w:rsid w:val="00AE618C"/>
    <w:rsid w:val="00AE646E"/>
    <w:rsid w:val="00AF4CE2"/>
    <w:rsid w:val="00AF560E"/>
    <w:rsid w:val="00AF791C"/>
    <w:rsid w:val="00AF7D74"/>
    <w:rsid w:val="00B0543C"/>
    <w:rsid w:val="00B05A4C"/>
    <w:rsid w:val="00B073C2"/>
    <w:rsid w:val="00B10DB1"/>
    <w:rsid w:val="00B13B8F"/>
    <w:rsid w:val="00B201BA"/>
    <w:rsid w:val="00B214AF"/>
    <w:rsid w:val="00B26BDA"/>
    <w:rsid w:val="00B33408"/>
    <w:rsid w:val="00B337C3"/>
    <w:rsid w:val="00B349EC"/>
    <w:rsid w:val="00B34BE5"/>
    <w:rsid w:val="00B365CD"/>
    <w:rsid w:val="00B400C6"/>
    <w:rsid w:val="00B40895"/>
    <w:rsid w:val="00B418D8"/>
    <w:rsid w:val="00B42775"/>
    <w:rsid w:val="00B44337"/>
    <w:rsid w:val="00B44394"/>
    <w:rsid w:val="00B455A7"/>
    <w:rsid w:val="00B46053"/>
    <w:rsid w:val="00B46136"/>
    <w:rsid w:val="00B46647"/>
    <w:rsid w:val="00B46924"/>
    <w:rsid w:val="00B46A9A"/>
    <w:rsid w:val="00B47B0E"/>
    <w:rsid w:val="00B52DCC"/>
    <w:rsid w:val="00B52EB9"/>
    <w:rsid w:val="00B56868"/>
    <w:rsid w:val="00B5737A"/>
    <w:rsid w:val="00B60021"/>
    <w:rsid w:val="00B601E3"/>
    <w:rsid w:val="00B63806"/>
    <w:rsid w:val="00B664EE"/>
    <w:rsid w:val="00B71074"/>
    <w:rsid w:val="00B733BD"/>
    <w:rsid w:val="00B77086"/>
    <w:rsid w:val="00B823CB"/>
    <w:rsid w:val="00B85AD3"/>
    <w:rsid w:val="00B97145"/>
    <w:rsid w:val="00BA0575"/>
    <w:rsid w:val="00BA1663"/>
    <w:rsid w:val="00BA4EC4"/>
    <w:rsid w:val="00BA50B4"/>
    <w:rsid w:val="00BB2700"/>
    <w:rsid w:val="00BB270C"/>
    <w:rsid w:val="00BB38AD"/>
    <w:rsid w:val="00BB4AEB"/>
    <w:rsid w:val="00BB5EFE"/>
    <w:rsid w:val="00BC0545"/>
    <w:rsid w:val="00BC076C"/>
    <w:rsid w:val="00BC2859"/>
    <w:rsid w:val="00BC2E27"/>
    <w:rsid w:val="00BC5A6F"/>
    <w:rsid w:val="00BC72C9"/>
    <w:rsid w:val="00BC7B51"/>
    <w:rsid w:val="00BD073A"/>
    <w:rsid w:val="00BD0CDA"/>
    <w:rsid w:val="00BD347B"/>
    <w:rsid w:val="00BD46D3"/>
    <w:rsid w:val="00BD70E9"/>
    <w:rsid w:val="00BE1222"/>
    <w:rsid w:val="00BE22EB"/>
    <w:rsid w:val="00BE23BA"/>
    <w:rsid w:val="00BF113E"/>
    <w:rsid w:val="00BF40C1"/>
    <w:rsid w:val="00BF43B5"/>
    <w:rsid w:val="00BF50E4"/>
    <w:rsid w:val="00C01377"/>
    <w:rsid w:val="00C01B8D"/>
    <w:rsid w:val="00C0366B"/>
    <w:rsid w:val="00C04CA5"/>
    <w:rsid w:val="00C055A2"/>
    <w:rsid w:val="00C075E9"/>
    <w:rsid w:val="00C10D9E"/>
    <w:rsid w:val="00C13F32"/>
    <w:rsid w:val="00C14443"/>
    <w:rsid w:val="00C1631D"/>
    <w:rsid w:val="00C20835"/>
    <w:rsid w:val="00C24BE7"/>
    <w:rsid w:val="00C3074B"/>
    <w:rsid w:val="00C30F77"/>
    <w:rsid w:val="00C314CF"/>
    <w:rsid w:val="00C3186D"/>
    <w:rsid w:val="00C31D76"/>
    <w:rsid w:val="00C3429F"/>
    <w:rsid w:val="00C40F8D"/>
    <w:rsid w:val="00C41469"/>
    <w:rsid w:val="00C429F3"/>
    <w:rsid w:val="00C438A9"/>
    <w:rsid w:val="00C43E01"/>
    <w:rsid w:val="00C44FBD"/>
    <w:rsid w:val="00C455CE"/>
    <w:rsid w:val="00C50106"/>
    <w:rsid w:val="00C508FE"/>
    <w:rsid w:val="00C51235"/>
    <w:rsid w:val="00C561D9"/>
    <w:rsid w:val="00C5669C"/>
    <w:rsid w:val="00C57470"/>
    <w:rsid w:val="00C640D9"/>
    <w:rsid w:val="00C67234"/>
    <w:rsid w:val="00C67E09"/>
    <w:rsid w:val="00C7038A"/>
    <w:rsid w:val="00C70EB8"/>
    <w:rsid w:val="00C71FD3"/>
    <w:rsid w:val="00C72FF9"/>
    <w:rsid w:val="00C731E4"/>
    <w:rsid w:val="00C7458E"/>
    <w:rsid w:val="00C84F9E"/>
    <w:rsid w:val="00C87E82"/>
    <w:rsid w:val="00C93876"/>
    <w:rsid w:val="00C939B4"/>
    <w:rsid w:val="00CA0FF2"/>
    <w:rsid w:val="00CA5491"/>
    <w:rsid w:val="00CB121B"/>
    <w:rsid w:val="00CB13DB"/>
    <w:rsid w:val="00CB1C37"/>
    <w:rsid w:val="00CB1EF3"/>
    <w:rsid w:val="00CB3008"/>
    <w:rsid w:val="00CB4A0D"/>
    <w:rsid w:val="00CC2675"/>
    <w:rsid w:val="00CC3B46"/>
    <w:rsid w:val="00CC60C2"/>
    <w:rsid w:val="00CC621B"/>
    <w:rsid w:val="00CD111D"/>
    <w:rsid w:val="00CD3B91"/>
    <w:rsid w:val="00CD3C6F"/>
    <w:rsid w:val="00CD53E2"/>
    <w:rsid w:val="00CD65BC"/>
    <w:rsid w:val="00CD67D3"/>
    <w:rsid w:val="00CD720D"/>
    <w:rsid w:val="00CD7C9B"/>
    <w:rsid w:val="00CE0DFA"/>
    <w:rsid w:val="00CE1529"/>
    <w:rsid w:val="00CE24E9"/>
    <w:rsid w:val="00CE26B2"/>
    <w:rsid w:val="00CF6068"/>
    <w:rsid w:val="00D00144"/>
    <w:rsid w:val="00D007E7"/>
    <w:rsid w:val="00D0298D"/>
    <w:rsid w:val="00D02C99"/>
    <w:rsid w:val="00D02E44"/>
    <w:rsid w:val="00D04707"/>
    <w:rsid w:val="00D04900"/>
    <w:rsid w:val="00D053D7"/>
    <w:rsid w:val="00D060B6"/>
    <w:rsid w:val="00D11992"/>
    <w:rsid w:val="00D125AC"/>
    <w:rsid w:val="00D159A6"/>
    <w:rsid w:val="00D204B9"/>
    <w:rsid w:val="00D2178D"/>
    <w:rsid w:val="00D217A1"/>
    <w:rsid w:val="00D35EC8"/>
    <w:rsid w:val="00D424B0"/>
    <w:rsid w:val="00D42734"/>
    <w:rsid w:val="00D43117"/>
    <w:rsid w:val="00D44382"/>
    <w:rsid w:val="00D443BE"/>
    <w:rsid w:val="00D5019B"/>
    <w:rsid w:val="00D50DD2"/>
    <w:rsid w:val="00D52DC3"/>
    <w:rsid w:val="00D558B8"/>
    <w:rsid w:val="00D5680D"/>
    <w:rsid w:val="00D57BD5"/>
    <w:rsid w:val="00D57C5A"/>
    <w:rsid w:val="00D653B2"/>
    <w:rsid w:val="00D6767D"/>
    <w:rsid w:val="00D72E6C"/>
    <w:rsid w:val="00D74EA8"/>
    <w:rsid w:val="00D76C7E"/>
    <w:rsid w:val="00D800BF"/>
    <w:rsid w:val="00D8086B"/>
    <w:rsid w:val="00D81724"/>
    <w:rsid w:val="00D82CC9"/>
    <w:rsid w:val="00D83526"/>
    <w:rsid w:val="00D84333"/>
    <w:rsid w:val="00D861CE"/>
    <w:rsid w:val="00D8663E"/>
    <w:rsid w:val="00D87DB4"/>
    <w:rsid w:val="00D90290"/>
    <w:rsid w:val="00D90B33"/>
    <w:rsid w:val="00D91770"/>
    <w:rsid w:val="00D94870"/>
    <w:rsid w:val="00D95B9F"/>
    <w:rsid w:val="00D97205"/>
    <w:rsid w:val="00DA0E47"/>
    <w:rsid w:val="00DA232A"/>
    <w:rsid w:val="00DA2A9E"/>
    <w:rsid w:val="00DB37EB"/>
    <w:rsid w:val="00DB6442"/>
    <w:rsid w:val="00DB77E2"/>
    <w:rsid w:val="00DC0229"/>
    <w:rsid w:val="00DC2C5E"/>
    <w:rsid w:val="00DD3E3B"/>
    <w:rsid w:val="00DD4418"/>
    <w:rsid w:val="00DE1138"/>
    <w:rsid w:val="00DE1947"/>
    <w:rsid w:val="00DE2D1C"/>
    <w:rsid w:val="00DE2EE7"/>
    <w:rsid w:val="00DE60A3"/>
    <w:rsid w:val="00DF0423"/>
    <w:rsid w:val="00DF2BE6"/>
    <w:rsid w:val="00DF41BE"/>
    <w:rsid w:val="00DF4226"/>
    <w:rsid w:val="00DF522C"/>
    <w:rsid w:val="00DF67FC"/>
    <w:rsid w:val="00E0172C"/>
    <w:rsid w:val="00E01A63"/>
    <w:rsid w:val="00E03A47"/>
    <w:rsid w:val="00E03CE5"/>
    <w:rsid w:val="00E048E7"/>
    <w:rsid w:val="00E04E8E"/>
    <w:rsid w:val="00E051F2"/>
    <w:rsid w:val="00E06A0B"/>
    <w:rsid w:val="00E07BE1"/>
    <w:rsid w:val="00E11095"/>
    <w:rsid w:val="00E11F35"/>
    <w:rsid w:val="00E17043"/>
    <w:rsid w:val="00E17366"/>
    <w:rsid w:val="00E213CD"/>
    <w:rsid w:val="00E223A6"/>
    <w:rsid w:val="00E24A06"/>
    <w:rsid w:val="00E25F2C"/>
    <w:rsid w:val="00E32C96"/>
    <w:rsid w:val="00E355FC"/>
    <w:rsid w:val="00E35986"/>
    <w:rsid w:val="00E3754D"/>
    <w:rsid w:val="00E41329"/>
    <w:rsid w:val="00E4229C"/>
    <w:rsid w:val="00E427FB"/>
    <w:rsid w:val="00E47EB5"/>
    <w:rsid w:val="00E52AC0"/>
    <w:rsid w:val="00E534E0"/>
    <w:rsid w:val="00E64CA8"/>
    <w:rsid w:val="00E67672"/>
    <w:rsid w:val="00E67CFE"/>
    <w:rsid w:val="00E70217"/>
    <w:rsid w:val="00E7391E"/>
    <w:rsid w:val="00E74416"/>
    <w:rsid w:val="00E80D87"/>
    <w:rsid w:val="00E82864"/>
    <w:rsid w:val="00E82D0C"/>
    <w:rsid w:val="00E82DA5"/>
    <w:rsid w:val="00E85B29"/>
    <w:rsid w:val="00E85D48"/>
    <w:rsid w:val="00E8678C"/>
    <w:rsid w:val="00E92222"/>
    <w:rsid w:val="00E937C4"/>
    <w:rsid w:val="00E950CD"/>
    <w:rsid w:val="00EA0C08"/>
    <w:rsid w:val="00EA0F3D"/>
    <w:rsid w:val="00EA137A"/>
    <w:rsid w:val="00EA4DCD"/>
    <w:rsid w:val="00EB1854"/>
    <w:rsid w:val="00EB1A22"/>
    <w:rsid w:val="00EB2A58"/>
    <w:rsid w:val="00EB3048"/>
    <w:rsid w:val="00EB5A8E"/>
    <w:rsid w:val="00EB6F6B"/>
    <w:rsid w:val="00EC0A40"/>
    <w:rsid w:val="00EC6CCE"/>
    <w:rsid w:val="00ED0D97"/>
    <w:rsid w:val="00ED1F44"/>
    <w:rsid w:val="00ED5277"/>
    <w:rsid w:val="00ED5E57"/>
    <w:rsid w:val="00ED761C"/>
    <w:rsid w:val="00ED7C8B"/>
    <w:rsid w:val="00EE21E3"/>
    <w:rsid w:val="00EE3A27"/>
    <w:rsid w:val="00EE751B"/>
    <w:rsid w:val="00EF14C7"/>
    <w:rsid w:val="00EF39C8"/>
    <w:rsid w:val="00EF5C39"/>
    <w:rsid w:val="00F00928"/>
    <w:rsid w:val="00F0293D"/>
    <w:rsid w:val="00F02ED6"/>
    <w:rsid w:val="00F0459F"/>
    <w:rsid w:val="00F07D53"/>
    <w:rsid w:val="00F11C35"/>
    <w:rsid w:val="00F130AA"/>
    <w:rsid w:val="00F13383"/>
    <w:rsid w:val="00F16A5F"/>
    <w:rsid w:val="00F16AC4"/>
    <w:rsid w:val="00F16C81"/>
    <w:rsid w:val="00F208AB"/>
    <w:rsid w:val="00F20AB8"/>
    <w:rsid w:val="00F21FA1"/>
    <w:rsid w:val="00F3004D"/>
    <w:rsid w:val="00F364A3"/>
    <w:rsid w:val="00F41839"/>
    <w:rsid w:val="00F439FF"/>
    <w:rsid w:val="00F440E4"/>
    <w:rsid w:val="00F45661"/>
    <w:rsid w:val="00F45CDE"/>
    <w:rsid w:val="00F46B01"/>
    <w:rsid w:val="00F46DBA"/>
    <w:rsid w:val="00F53712"/>
    <w:rsid w:val="00F56895"/>
    <w:rsid w:val="00F601A7"/>
    <w:rsid w:val="00F64D74"/>
    <w:rsid w:val="00F677C7"/>
    <w:rsid w:val="00F6782B"/>
    <w:rsid w:val="00F67E24"/>
    <w:rsid w:val="00F71D4A"/>
    <w:rsid w:val="00F7797E"/>
    <w:rsid w:val="00F801A9"/>
    <w:rsid w:val="00F822DD"/>
    <w:rsid w:val="00F84F84"/>
    <w:rsid w:val="00F87143"/>
    <w:rsid w:val="00F9276C"/>
    <w:rsid w:val="00F95B8C"/>
    <w:rsid w:val="00F95E85"/>
    <w:rsid w:val="00FA1732"/>
    <w:rsid w:val="00FA4748"/>
    <w:rsid w:val="00FA6E32"/>
    <w:rsid w:val="00FB0887"/>
    <w:rsid w:val="00FB4A28"/>
    <w:rsid w:val="00FB6B2B"/>
    <w:rsid w:val="00FC01CB"/>
    <w:rsid w:val="00FC0ACC"/>
    <w:rsid w:val="00FC43C0"/>
    <w:rsid w:val="00FC4923"/>
    <w:rsid w:val="00FC5803"/>
    <w:rsid w:val="00FC6254"/>
    <w:rsid w:val="00FC7CB0"/>
    <w:rsid w:val="00FD47D6"/>
    <w:rsid w:val="00FE3278"/>
    <w:rsid w:val="00FE3FDD"/>
    <w:rsid w:val="00FF1AC5"/>
    <w:rsid w:val="00FF2E56"/>
    <w:rsid w:val="00FF3817"/>
    <w:rsid w:val="00FF62CE"/>
    <w:rsid w:val="00FF6D6B"/>
    <w:rsid w:val="47D814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F20F0"/>
  <w15:docId w15:val="{47EC3702-9647-4358-B5DA-9EA41BCB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uiPriority="9" w:unhideWhenUsed="1" w:qFormat="1"/>
    <w:lsdException w:name="heading 3" w:locked="0" w:uiPriority="9" w:unhideWhenUsed="1" w:qFormat="1"/>
    <w:lsdException w:name="heading 4" w:locked="0" w:uiPriority="9" w:unhideWhenUsed="1" w:qFormat="1"/>
    <w:lsdException w:name="heading 5" w:locked="0" w:uiPriority="9" w:unhideWhenUsed="1" w:qFormat="1"/>
    <w:lsdException w:name="heading 6" w:locked="0" w:uiPriority="9" w:unhideWhenUsed="1" w:qFormat="1"/>
    <w:lsdException w:name="heading 7" w:locked="0" w:uiPriority="9" w:unhideWhenUsed="1" w:qFormat="1"/>
    <w:lsdException w:name="heading 8" w:locked="0" w:uiPriority="9" w:unhideWhenUsed="1" w:qFormat="1"/>
    <w:lsdException w:name="heading 9" w:locked="0"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uiPriority="0" w:unhideWhenUsed="1"/>
    <w:lsdException w:name="header" w:locked="0" w:unhideWhenUsed="1" w:qFormat="1"/>
    <w:lsdException w:name="footer" w:locked="0" w:unhideWhenUsed="1" w:qFormat="1"/>
    <w:lsdException w:name="index heading" w:semiHidden="1" w:unhideWhenUsed="1"/>
    <w:lsdException w:name="caption" w:locked="0"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locked="0"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qFormat="1"/>
    <w:lsdException w:name="annotation subject" w:semiHidden="1" w:unhideWhenUsed="1" w:qFormat="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locked="0" w:semiHidden="1" w:uiPriority="0" w:unhideWhenUsed="1" w:qFormat="1"/>
    <w:lsdException w:name="Placeholder Text" w:semiHidden="1"/>
    <w:lsdException w:name="No Spacing"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a1">
    <w:name w:val="Normal"/>
    <w:aliases w:val="HG-正文"/>
    <w:rsid w:val="00BB4AEB"/>
    <w:pPr>
      <w:widowControl w:val="0"/>
      <w:spacing w:line="560" w:lineRule="exact"/>
      <w:ind w:firstLineChars="200" w:firstLine="200"/>
      <w:jc w:val="both"/>
    </w:pPr>
    <w:rPr>
      <w:rFonts w:ascii="Times New Roman" w:eastAsia="宋体" w:hAnsi="Times New Roman"/>
      <w:kern w:val="2"/>
      <w:sz w:val="28"/>
      <w:szCs w:val="22"/>
    </w:rPr>
  </w:style>
  <w:style w:type="paragraph" w:styleId="1">
    <w:name w:val="heading 1"/>
    <w:aliases w:val="HG-标题 1,标题1级,H1,PIM 1,h1,卷标题,Level 1 Topic Heading,Heading 0,标书1,L1,boc,Section Head,l1,1,aa章标题,Heading One,第*部分,第A章,H11,H12,H111,H13,H112,1st level,H14,H15,H16,H17,I1,H121,H131,H141,H151,H161,H18,H122,H132,H142,H152,H162,H19,H113,H123,H133,H143,章节"/>
    <w:basedOn w:val="a1"/>
    <w:next w:val="a1"/>
    <w:link w:val="10"/>
    <w:autoRedefine/>
    <w:uiPriority w:val="9"/>
    <w:qFormat/>
    <w:rsid w:val="00713624"/>
    <w:pPr>
      <w:keepNext/>
      <w:keepLines/>
      <w:pageBreakBefore/>
      <w:widowControl/>
      <w:numPr>
        <w:numId w:val="1"/>
      </w:numPr>
      <w:spacing w:line="572" w:lineRule="exact"/>
      <w:ind w:firstLineChars="0"/>
      <w:outlineLvl w:val="0"/>
    </w:pPr>
    <w:rPr>
      <w:rFonts w:eastAsia="黑体" w:cstheme="majorBidi"/>
      <w:b/>
      <w:bCs/>
      <w:kern w:val="44"/>
      <w:szCs w:val="44"/>
    </w:rPr>
  </w:style>
  <w:style w:type="paragraph" w:styleId="2">
    <w:name w:val="heading 2"/>
    <w:aliases w:val="HG-标题 2,标题2级,第一层条,第二层,论文标题 1,ICSS章标记,sect 1.2,HD2,H2,h2,Level 2 Topic Heading,2,Header 2,heading 2,DO NOT USE_h2,chn,Chapter Number/Appendix Letter,ACERHead 2,Underrubrik1,prop2,UNDERRUBRIK 1-2,2nd level,Titre2,l2,Heading 2 Hidden,Head 2,Heading2,条"/>
    <w:basedOn w:val="a1"/>
    <w:next w:val="a1"/>
    <w:link w:val="21"/>
    <w:autoRedefine/>
    <w:uiPriority w:val="9"/>
    <w:unhideWhenUsed/>
    <w:qFormat/>
    <w:pPr>
      <w:keepNext/>
      <w:keepLines/>
      <w:numPr>
        <w:ilvl w:val="1"/>
        <w:numId w:val="1"/>
      </w:numPr>
      <w:spacing w:line="572" w:lineRule="exact"/>
      <w:ind w:firstLineChars="0"/>
      <w:outlineLvl w:val="1"/>
    </w:pPr>
    <w:rPr>
      <w:rFonts w:eastAsia="黑体" w:cstheme="majorBidi"/>
      <w:b/>
      <w:bCs/>
      <w:szCs w:val="32"/>
    </w:rPr>
  </w:style>
  <w:style w:type="paragraph" w:styleId="3">
    <w:name w:val="heading 3"/>
    <w:aliases w:val="HG-标题 3,标题3,标题3级,第二层条,第三层,h3,H3,1.1.1 标题 3,l3,CT,3,Heading 3 - old,3rd level,sect1.2.3,Level 3 Head,Fab-3,BOD 0,level_3,PIM 3,Bold Head,bh,heading 3,标题 4.1.1,sect1.2.31,sect1.2.32,sect1.2.311,sect1.2.33,sect1.2.312,Gliederung3,H31,H32,H33,H34,H35"/>
    <w:basedOn w:val="a1"/>
    <w:next w:val="a1"/>
    <w:link w:val="30"/>
    <w:autoRedefine/>
    <w:uiPriority w:val="9"/>
    <w:unhideWhenUsed/>
    <w:qFormat/>
    <w:rsid w:val="00867796"/>
    <w:pPr>
      <w:keepNext/>
      <w:keepLines/>
      <w:numPr>
        <w:ilvl w:val="2"/>
        <w:numId w:val="1"/>
      </w:numPr>
      <w:spacing w:line="572" w:lineRule="exact"/>
      <w:ind w:firstLineChars="0"/>
      <w:outlineLvl w:val="2"/>
    </w:pPr>
    <w:rPr>
      <w:rFonts w:eastAsia="黑体" w:cstheme="majorBidi"/>
      <w:b/>
      <w:bCs/>
      <w:szCs w:val="32"/>
    </w:rPr>
  </w:style>
  <w:style w:type="paragraph" w:styleId="4">
    <w:name w:val="heading 4"/>
    <w:aliases w:val="HG-标题 4,标题4,标题 4级,H4,PIM 4,h4,First Subheading,bullet,bl,bb,bullet1,bl1,bb1,bullet2,bl2,bb2,bullet3,bl3,bb3,bullet4,bl4,bb4,bullet5,bl5,bb5,bullet6,bl6,bb6,bullet7,bl7,bb7,bullet8,bl8,bb8,bullet9,bl9,bb9,bullet10,bl10,bb10,bullet11,bl11,bb11,LD4"/>
    <w:basedOn w:val="a1"/>
    <w:next w:val="a1"/>
    <w:link w:val="40"/>
    <w:autoRedefine/>
    <w:uiPriority w:val="9"/>
    <w:unhideWhenUsed/>
    <w:qFormat/>
    <w:rsid w:val="00650DCC"/>
    <w:pPr>
      <w:keepNext/>
      <w:keepLines/>
      <w:numPr>
        <w:ilvl w:val="3"/>
        <w:numId w:val="1"/>
      </w:numPr>
      <w:spacing w:line="572" w:lineRule="exact"/>
      <w:ind w:firstLineChars="0"/>
      <w:outlineLvl w:val="3"/>
    </w:pPr>
    <w:rPr>
      <w:rFonts w:eastAsia="黑体" w:cstheme="majorBidi"/>
      <w:b/>
      <w:bCs/>
      <w:szCs w:val="28"/>
    </w:rPr>
  </w:style>
  <w:style w:type="paragraph" w:styleId="5">
    <w:name w:val="heading 5"/>
    <w:aliases w:val="HG-标题 5,标题5,标题5级,H5,h5,Second Subheading,dash,ds,dd,dash1,ds1,dd1,dash2,ds2,dd2,dash3,ds3,dd3,dash4,ds4,dd4,dash5,ds5,dd5,dash6,ds6,dd6,dash7,ds7,dd7,dash8,ds8,dd8,dash9,ds9,dd9,dash10,ds10,dd10,dash11,ds11,dd11,dash21,ds21,dd21,dash31,ds31,dd31"/>
    <w:basedOn w:val="a1"/>
    <w:next w:val="a1"/>
    <w:link w:val="50"/>
    <w:autoRedefine/>
    <w:uiPriority w:val="9"/>
    <w:unhideWhenUsed/>
    <w:qFormat/>
    <w:pPr>
      <w:keepNext/>
      <w:keepLines/>
      <w:numPr>
        <w:ilvl w:val="4"/>
        <w:numId w:val="1"/>
      </w:numPr>
      <w:spacing w:line="572" w:lineRule="exact"/>
      <w:ind w:firstLineChars="0"/>
      <w:outlineLvl w:val="4"/>
    </w:pPr>
    <w:rPr>
      <w:rFonts w:eastAsia="黑体" w:cstheme="majorBidi"/>
      <w:b/>
      <w:bCs/>
      <w:szCs w:val="28"/>
    </w:rPr>
  </w:style>
  <w:style w:type="paragraph" w:styleId="6">
    <w:name w:val="heading 6"/>
    <w:aliases w:val="HG-标题 6,标题6,标题6级,H6,h6,Third Subheading,PIM 6,BOD 4,Bullet (Single Lines),L6,heading 6,Heading6,Bullet list,Legal Level 1.,第五层条,6,1.1.1.1.1.1标题 6,h61,나열 설명,heading 61,正文六级标题,1.1.1.1.1.1,标题七3,CSS节内4级标记,标题 6(ALT+6),Figure label,l6,hsm,cnp,●,!目录6级,LD6"/>
    <w:basedOn w:val="a1"/>
    <w:next w:val="a1"/>
    <w:link w:val="60"/>
    <w:autoRedefine/>
    <w:uiPriority w:val="9"/>
    <w:unhideWhenUsed/>
    <w:qFormat/>
    <w:pPr>
      <w:keepNext/>
      <w:keepLines/>
      <w:numPr>
        <w:ilvl w:val="5"/>
        <w:numId w:val="1"/>
      </w:numPr>
      <w:spacing w:line="572" w:lineRule="exact"/>
      <w:ind w:firstLineChars="0"/>
      <w:outlineLvl w:val="5"/>
    </w:pPr>
    <w:rPr>
      <w:rFonts w:eastAsia="黑体" w:cstheme="majorBidi"/>
      <w:b/>
      <w:bCs/>
      <w:szCs w:val="24"/>
    </w:rPr>
  </w:style>
  <w:style w:type="paragraph" w:styleId="7">
    <w:name w:val="heading 7"/>
    <w:aliases w:val="HG-标题 7,TX-标题 7,DSJ-标题 7,H7,PIM 7,Legal Level 1.1.,L7,1.1.1.1.1.1.1标题 7,h7,letter list,1.标题 6,不用,（1）,正文七级标题,标题 7-中海油,H TIMES1,sdf,•H7,st,SDL title,h71,st1,SDL title1,h72,st2,SDL title2,h73,st3,SDL title3,h74,st4,SDL title4,h75,st5,SDL title5,cnc,◎"/>
    <w:basedOn w:val="a1"/>
    <w:next w:val="a1"/>
    <w:link w:val="70"/>
    <w:autoRedefine/>
    <w:uiPriority w:val="9"/>
    <w:unhideWhenUsed/>
    <w:qFormat/>
    <w:pPr>
      <w:keepNext/>
      <w:keepLines/>
      <w:numPr>
        <w:ilvl w:val="6"/>
        <w:numId w:val="1"/>
      </w:numPr>
      <w:spacing w:line="572" w:lineRule="exact"/>
      <w:ind w:firstLineChars="0"/>
      <w:outlineLvl w:val="6"/>
    </w:pPr>
    <w:rPr>
      <w:rFonts w:eastAsia="黑体" w:cstheme="majorBidi"/>
      <w:b/>
      <w:bCs/>
      <w:szCs w:val="24"/>
    </w:rPr>
  </w:style>
  <w:style w:type="paragraph" w:styleId="8">
    <w:name w:val="heading 8"/>
    <w:aliases w:val="HG-标题 8,TX-标题 8,DSJ-标题 8,（八级标题）,注意框体,Legal Level 1.1.1.,h8,不用8,图名,（A）,Alt+8,Legal Level 1.1.1.1,Legal Level 1.1.1.2,Legal Level 1.1.1.3,Legal Level 1.1.1.4,Legal Level 1.1.1.5,Legal Level 1.1.1.6,Legal Level 1.1.1.7,Legal Level 1.1.1.11,标 8_FW,H8,不"/>
    <w:basedOn w:val="a1"/>
    <w:next w:val="a1"/>
    <w:link w:val="80"/>
    <w:autoRedefine/>
    <w:uiPriority w:val="9"/>
    <w:unhideWhenUsed/>
    <w:qFormat/>
    <w:rsid w:val="00D5680D"/>
    <w:pPr>
      <w:keepNext/>
      <w:keepLines/>
      <w:numPr>
        <w:ilvl w:val="7"/>
        <w:numId w:val="1"/>
      </w:numPr>
      <w:spacing w:line="572" w:lineRule="exact"/>
      <w:ind w:firstLineChars="0"/>
      <w:outlineLvl w:val="7"/>
    </w:pPr>
    <w:rPr>
      <w:rFonts w:eastAsia="黑体" w:cstheme="majorBidi"/>
      <w:b/>
      <w:szCs w:val="24"/>
    </w:rPr>
  </w:style>
  <w:style w:type="paragraph" w:styleId="9">
    <w:name w:val="heading 9"/>
    <w:aliases w:val="HG-标题 9,标题 9 ZR,A,图号,标题 9不用,数字列项,ofdgjo,ofdgjo1,13,第八层条,PIM 9,Appendix,Legal Level 1.1.1.1.,正文九级标题,不用9,huh,append,h9,[Alt+9],一般不用,三级标题,9,[Alt+9][SWIEE],[Alt+9][ZDB],notUsedHeading 9,notUsedHeading 91,notUsedHeading 92,notUsedHeading 93,zf标题 9,tt,FH"/>
    <w:basedOn w:val="a1"/>
    <w:next w:val="a1"/>
    <w:link w:val="90"/>
    <w:autoRedefine/>
    <w:uiPriority w:val="9"/>
    <w:unhideWhenUsed/>
    <w:qFormat/>
    <w:rsid w:val="00D5680D"/>
    <w:pPr>
      <w:keepNext/>
      <w:keepLines/>
      <w:numPr>
        <w:ilvl w:val="8"/>
        <w:numId w:val="1"/>
      </w:numPr>
      <w:spacing w:line="572" w:lineRule="exact"/>
      <w:ind w:firstLineChars="0"/>
      <w:outlineLvl w:val="8"/>
    </w:pPr>
    <w:rPr>
      <w:rFonts w:eastAsia="黑体" w:cs="Times New Roman"/>
      <w:b/>
      <w:kern w:val="0"/>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iPriority w:val="99"/>
    <w:semiHidden/>
    <w:unhideWhenUsed/>
    <w:locke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宋体" w:hAnsi="Courier New" w:cs="Courier New"/>
      <w:kern w:val="2"/>
      <w:sz w:val="24"/>
      <w:szCs w:val="24"/>
    </w:rPr>
  </w:style>
  <w:style w:type="paragraph" w:styleId="31">
    <w:name w:val="List 3"/>
    <w:basedOn w:val="a1"/>
    <w:uiPriority w:val="99"/>
    <w:semiHidden/>
    <w:unhideWhenUsed/>
    <w:locked/>
    <w:pPr>
      <w:ind w:leftChars="400" w:left="100" w:hangingChars="200" w:hanging="200"/>
      <w:contextualSpacing/>
    </w:pPr>
  </w:style>
  <w:style w:type="paragraph" w:styleId="TOC7">
    <w:name w:val="toc 7"/>
    <w:basedOn w:val="a1"/>
    <w:next w:val="a1"/>
    <w:autoRedefine/>
    <w:uiPriority w:val="39"/>
    <w:unhideWhenUsed/>
    <w:locked/>
    <w:pPr>
      <w:ind w:leftChars="1200" w:left="2520"/>
    </w:pPr>
  </w:style>
  <w:style w:type="paragraph" w:styleId="20">
    <w:name w:val="List Number 2"/>
    <w:basedOn w:val="a1"/>
    <w:uiPriority w:val="99"/>
    <w:semiHidden/>
    <w:unhideWhenUsed/>
    <w:locked/>
    <w:pPr>
      <w:numPr>
        <w:numId w:val="2"/>
      </w:numPr>
      <w:contextualSpacing/>
    </w:pPr>
  </w:style>
  <w:style w:type="paragraph" w:styleId="a7">
    <w:name w:val="table of authorities"/>
    <w:basedOn w:val="a1"/>
    <w:next w:val="a1"/>
    <w:uiPriority w:val="99"/>
    <w:semiHidden/>
    <w:unhideWhenUsed/>
    <w:locked/>
    <w:pPr>
      <w:ind w:leftChars="200" w:left="420" w:firstLine="0"/>
    </w:pPr>
  </w:style>
  <w:style w:type="paragraph" w:styleId="a8">
    <w:name w:val="Note Heading"/>
    <w:basedOn w:val="a1"/>
    <w:next w:val="a1"/>
    <w:link w:val="a9"/>
    <w:uiPriority w:val="99"/>
    <w:semiHidden/>
    <w:unhideWhenUsed/>
    <w:locked/>
    <w:pPr>
      <w:jc w:val="center"/>
    </w:pPr>
  </w:style>
  <w:style w:type="paragraph" w:styleId="41">
    <w:name w:val="List Bullet 4"/>
    <w:basedOn w:val="a1"/>
    <w:uiPriority w:val="99"/>
    <w:semiHidden/>
    <w:unhideWhenUsed/>
    <w:locked/>
    <w:pPr>
      <w:ind w:left="980" w:hanging="300"/>
      <w:contextualSpacing/>
    </w:pPr>
  </w:style>
  <w:style w:type="paragraph" w:styleId="81">
    <w:name w:val="index 8"/>
    <w:basedOn w:val="a1"/>
    <w:next w:val="a1"/>
    <w:autoRedefine/>
    <w:uiPriority w:val="99"/>
    <w:semiHidden/>
    <w:unhideWhenUsed/>
    <w:locked/>
    <w:pPr>
      <w:ind w:leftChars="1400" w:left="1400" w:firstLine="0"/>
    </w:pPr>
  </w:style>
  <w:style w:type="paragraph" w:styleId="aa">
    <w:name w:val="E-mail Signature"/>
    <w:basedOn w:val="a1"/>
    <w:link w:val="ab"/>
    <w:uiPriority w:val="99"/>
    <w:semiHidden/>
    <w:unhideWhenUsed/>
    <w:locked/>
  </w:style>
  <w:style w:type="paragraph" w:styleId="ac">
    <w:name w:val="List Number"/>
    <w:basedOn w:val="a1"/>
    <w:uiPriority w:val="99"/>
    <w:semiHidden/>
    <w:unhideWhenUsed/>
    <w:locked/>
    <w:pPr>
      <w:ind w:firstLine="0"/>
      <w:contextualSpacing/>
    </w:pPr>
  </w:style>
  <w:style w:type="paragraph" w:styleId="ad">
    <w:name w:val="Normal Indent"/>
    <w:basedOn w:val="a1"/>
    <w:uiPriority w:val="99"/>
    <w:semiHidden/>
    <w:unhideWhenUsed/>
    <w:locked/>
    <w:pPr>
      <w:ind w:firstLine="420"/>
    </w:pPr>
  </w:style>
  <w:style w:type="paragraph" w:styleId="ae">
    <w:name w:val="caption"/>
    <w:aliases w:val="[Alt+t],Char Char Char Char Char,Char Char Char,信息主题,题注(图注),默认段落字体 Char Char Char,题注_图表,题注(图注) + 居中,表,Char1,信息主题1,标书题注,图注,题注-QBPT,Caption Char Char Char,Caption Char Char1,Caption Char Char Char Char,Char2 Char,题注-QBPT Char,Char2,题注格式,Char3,题注 Char"/>
    <w:basedOn w:val="a1"/>
    <w:next w:val="a1"/>
    <w:autoRedefine/>
    <w:uiPriority w:val="35"/>
    <w:unhideWhenUsed/>
    <w:qFormat/>
    <w:rPr>
      <w:rFonts w:asciiTheme="majorHAnsi" w:eastAsia="黑体" w:hAnsiTheme="majorHAnsi" w:cstheme="majorBidi"/>
      <w:sz w:val="20"/>
      <w:szCs w:val="20"/>
    </w:rPr>
  </w:style>
  <w:style w:type="paragraph" w:styleId="51">
    <w:name w:val="index 5"/>
    <w:basedOn w:val="a1"/>
    <w:next w:val="a1"/>
    <w:autoRedefine/>
    <w:uiPriority w:val="99"/>
    <w:semiHidden/>
    <w:unhideWhenUsed/>
    <w:locked/>
    <w:pPr>
      <w:ind w:leftChars="800" w:left="800" w:firstLine="0"/>
    </w:pPr>
  </w:style>
  <w:style w:type="paragraph" w:styleId="af">
    <w:name w:val="List Bullet"/>
    <w:basedOn w:val="a1"/>
    <w:uiPriority w:val="99"/>
    <w:semiHidden/>
    <w:unhideWhenUsed/>
    <w:locked/>
    <w:pPr>
      <w:ind w:left="980" w:hanging="300"/>
      <w:contextualSpacing/>
    </w:pPr>
  </w:style>
  <w:style w:type="paragraph" w:styleId="af0">
    <w:name w:val="envelope address"/>
    <w:basedOn w:val="a1"/>
    <w:uiPriority w:val="99"/>
    <w:semiHidden/>
    <w:unhideWhenUsed/>
    <w:locked/>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f1">
    <w:name w:val="Document Map"/>
    <w:basedOn w:val="a1"/>
    <w:link w:val="af2"/>
    <w:uiPriority w:val="99"/>
    <w:semiHidden/>
    <w:unhideWhenUsed/>
    <w:locked/>
    <w:rPr>
      <w:rFonts w:ascii="Microsoft YaHei UI" w:eastAsia="Microsoft YaHei UI"/>
      <w:sz w:val="18"/>
      <w:szCs w:val="18"/>
    </w:rPr>
  </w:style>
  <w:style w:type="paragraph" w:styleId="af3">
    <w:name w:val="toa heading"/>
    <w:basedOn w:val="a1"/>
    <w:next w:val="a1"/>
    <w:uiPriority w:val="99"/>
    <w:semiHidden/>
    <w:unhideWhenUsed/>
    <w:locked/>
    <w:pPr>
      <w:spacing w:before="120"/>
    </w:pPr>
    <w:rPr>
      <w:rFonts w:asciiTheme="majorHAnsi" w:eastAsiaTheme="majorEastAsia" w:hAnsiTheme="majorHAnsi" w:cstheme="majorBidi"/>
      <w:sz w:val="24"/>
      <w:szCs w:val="24"/>
    </w:rPr>
  </w:style>
  <w:style w:type="paragraph" w:styleId="af4">
    <w:name w:val="annotation text"/>
    <w:basedOn w:val="a1"/>
    <w:link w:val="af5"/>
    <w:autoRedefine/>
    <w:unhideWhenUsed/>
    <w:locked/>
    <w:pPr>
      <w:jc w:val="left"/>
    </w:pPr>
  </w:style>
  <w:style w:type="paragraph" w:styleId="61">
    <w:name w:val="index 6"/>
    <w:basedOn w:val="a1"/>
    <w:next w:val="a1"/>
    <w:autoRedefine/>
    <w:uiPriority w:val="99"/>
    <w:semiHidden/>
    <w:unhideWhenUsed/>
    <w:locked/>
    <w:pPr>
      <w:ind w:leftChars="1000" w:left="1000" w:firstLine="0"/>
    </w:pPr>
  </w:style>
  <w:style w:type="paragraph" w:styleId="af6">
    <w:name w:val="Salutation"/>
    <w:basedOn w:val="a1"/>
    <w:next w:val="a1"/>
    <w:link w:val="af7"/>
    <w:uiPriority w:val="99"/>
    <w:semiHidden/>
    <w:unhideWhenUsed/>
    <w:locked/>
  </w:style>
  <w:style w:type="paragraph" w:styleId="32">
    <w:name w:val="Body Text 3"/>
    <w:basedOn w:val="a1"/>
    <w:link w:val="33"/>
    <w:uiPriority w:val="99"/>
    <w:semiHidden/>
    <w:unhideWhenUsed/>
    <w:locked/>
    <w:pPr>
      <w:spacing w:after="120"/>
    </w:pPr>
    <w:rPr>
      <w:sz w:val="16"/>
      <w:szCs w:val="16"/>
    </w:rPr>
  </w:style>
  <w:style w:type="paragraph" w:styleId="af8">
    <w:name w:val="Closing"/>
    <w:basedOn w:val="a1"/>
    <w:link w:val="af9"/>
    <w:uiPriority w:val="99"/>
    <w:semiHidden/>
    <w:unhideWhenUsed/>
    <w:locked/>
    <w:pPr>
      <w:ind w:leftChars="2100" w:left="100"/>
    </w:pPr>
  </w:style>
  <w:style w:type="paragraph" w:styleId="34">
    <w:name w:val="List Bullet 3"/>
    <w:basedOn w:val="a1"/>
    <w:uiPriority w:val="99"/>
    <w:semiHidden/>
    <w:unhideWhenUsed/>
    <w:locked/>
    <w:pPr>
      <w:ind w:left="980" w:hanging="300"/>
      <w:contextualSpacing/>
    </w:pPr>
  </w:style>
  <w:style w:type="paragraph" w:styleId="afa">
    <w:name w:val="Body Text"/>
    <w:basedOn w:val="a1"/>
    <w:link w:val="afb"/>
    <w:uiPriority w:val="99"/>
    <w:semiHidden/>
    <w:unhideWhenUsed/>
    <w:locked/>
    <w:pPr>
      <w:spacing w:after="120"/>
    </w:pPr>
  </w:style>
  <w:style w:type="paragraph" w:styleId="afc">
    <w:name w:val="Body Text Indent"/>
    <w:basedOn w:val="a1"/>
    <w:link w:val="afd"/>
    <w:uiPriority w:val="99"/>
    <w:semiHidden/>
    <w:unhideWhenUsed/>
    <w:locked/>
    <w:pPr>
      <w:spacing w:after="120"/>
      <w:ind w:leftChars="200" w:left="420"/>
    </w:pPr>
  </w:style>
  <w:style w:type="paragraph" w:styleId="35">
    <w:name w:val="List Number 3"/>
    <w:basedOn w:val="a1"/>
    <w:uiPriority w:val="99"/>
    <w:semiHidden/>
    <w:unhideWhenUsed/>
    <w:locked/>
    <w:pPr>
      <w:ind w:firstLine="0"/>
      <w:contextualSpacing/>
    </w:pPr>
  </w:style>
  <w:style w:type="paragraph" w:styleId="22">
    <w:name w:val="List 2"/>
    <w:basedOn w:val="a1"/>
    <w:uiPriority w:val="99"/>
    <w:semiHidden/>
    <w:unhideWhenUsed/>
    <w:locked/>
    <w:pPr>
      <w:ind w:leftChars="200" w:left="100" w:hangingChars="200" w:hanging="200"/>
      <w:contextualSpacing/>
    </w:pPr>
  </w:style>
  <w:style w:type="paragraph" w:styleId="afe">
    <w:name w:val="List Continue"/>
    <w:basedOn w:val="a1"/>
    <w:uiPriority w:val="99"/>
    <w:semiHidden/>
    <w:unhideWhenUsed/>
    <w:locked/>
    <w:pPr>
      <w:spacing w:after="120"/>
      <w:ind w:leftChars="200" w:left="420"/>
      <w:contextualSpacing/>
    </w:pPr>
  </w:style>
  <w:style w:type="paragraph" w:styleId="aff">
    <w:name w:val="Block Text"/>
    <w:basedOn w:val="a1"/>
    <w:uiPriority w:val="99"/>
    <w:semiHidden/>
    <w:unhideWhenUsed/>
    <w:locked/>
    <w:pPr>
      <w:spacing w:after="120"/>
      <w:ind w:leftChars="700" w:left="1440" w:rightChars="700" w:right="1440"/>
    </w:pPr>
  </w:style>
  <w:style w:type="paragraph" w:styleId="23">
    <w:name w:val="List Bullet 2"/>
    <w:basedOn w:val="a1"/>
    <w:uiPriority w:val="99"/>
    <w:semiHidden/>
    <w:unhideWhenUsed/>
    <w:locked/>
    <w:pPr>
      <w:ind w:left="980" w:hanging="300"/>
      <w:contextualSpacing/>
    </w:pPr>
  </w:style>
  <w:style w:type="paragraph" w:styleId="HTML">
    <w:name w:val="HTML Address"/>
    <w:basedOn w:val="a1"/>
    <w:link w:val="HTML0"/>
    <w:uiPriority w:val="99"/>
    <w:semiHidden/>
    <w:unhideWhenUsed/>
    <w:locked/>
    <w:rPr>
      <w:i/>
      <w:iCs/>
    </w:rPr>
  </w:style>
  <w:style w:type="paragraph" w:styleId="42">
    <w:name w:val="index 4"/>
    <w:basedOn w:val="a1"/>
    <w:next w:val="a1"/>
    <w:autoRedefine/>
    <w:uiPriority w:val="99"/>
    <w:semiHidden/>
    <w:unhideWhenUsed/>
    <w:locked/>
    <w:pPr>
      <w:ind w:leftChars="600" w:left="600" w:firstLine="0"/>
    </w:pPr>
  </w:style>
  <w:style w:type="paragraph" w:styleId="TOC5">
    <w:name w:val="toc 5"/>
    <w:basedOn w:val="a1"/>
    <w:next w:val="a1"/>
    <w:autoRedefine/>
    <w:uiPriority w:val="39"/>
    <w:unhideWhenUsed/>
    <w:locked/>
    <w:pPr>
      <w:ind w:leftChars="800" w:left="1680"/>
    </w:pPr>
  </w:style>
  <w:style w:type="paragraph" w:styleId="TOC3">
    <w:name w:val="toc 3"/>
    <w:next w:val="a1"/>
    <w:autoRedefine/>
    <w:uiPriority w:val="39"/>
    <w:unhideWhenUsed/>
    <w:locked/>
    <w:pPr>
      <w:tabs>
        <w:tab w:val="right" w:leader="dot" w:pos="9060"/>
      </w:tabs>
      <w:spacing w:line="360" w:lineRule="auto"/>
      <w:ind w:firstLineChars="300" w:firstLine="840"/>
    </w:pPr>
    <w:rPr>
      <w:rFonts w:ascii="宋体" w:eastAsia="宋体" w:hAnsi="宋体" w:cstheme="majorBidi"/>
      <w:kern w:val="2"/>
      <w:sz w:val="24"/>
      <w:szCs w:val="28"/>
    </w:rPr>
  </w:style>
  <w:style w:type="paragraph" w:styleId="aff0">
    <w:name w:val="Plain Text"/>
    <w:basedOn w:val="a1"/>
    <w:link w:val="aff1"/>
    <w:uiPriority w:val="99"/>
    <w:semiHidden/>
    <w:unhideWhenUsed/>
    <w:locked/>
    <w:rPr>
      <w:rFonts w:asciiTheme="minorEastAsia" w:eastAsiaTheme="minorEastAsia" w:hAnsi="Courier New" w:cs="Courier New"/>
    </w:rPr>
  </w:style>
  <w:style w:type="paragraph" w:styleId="52">
    <w:name w:val="List Bullet 5"/>
    <w:basedOn w:val="a1"/>
    <w:uiPriority w:val="99"/>
    <w:semiHidden/>
    <w:unhideWhenUsed/>
    <w:locked/>
    <w:pPr>
      <w:ind w:firstLine="0"/>
      <w:contextualSpacing/>
    </w:pPr>
  </w:style>
  <w:style w:type="paragraph" w:styleId="43">
    <w:name w:val="List Number 4"/>
    <w:basedOn w:val="a1"/>
    <w:uiPriority w:val="99"/>
    <w:semiHidden/>
    <w:unhideWhenUsed/>
    <w:locked/>
    <w:pPr>
      <w:ind w:firstLine="0"/>
      <w:contextualSpacing/>
    </w:pPr>
  </w:style>
  <w:style w:type="paragraph" w:styleId="TOC8">
    <w:name w:val="toc 8"/>
    <w:basedOn w:val="a1"/>
    <w:next w:val="a1"/>
    <w:autoRedefine/>
    <w:uiPriority w:val="39"/>
    <w:unhideWhenUsed/>
    <w:locked/>
    <w:pPr>
      <w:ind w:leftChars="1400" w:left="2940"/>
    </w:pPr>
  </w:style>
  <w:style w:type="paragraph" w:styleId="36">
    <w:name w:val="index 3"/>
    <w:basedOn w:val="a1"/>
    <w:next w:val="a1"/>
    <w:autoRedefine/>
    <w:uiPriority w:val="99"/>
    <w:semiHidden/>
    <w:unhideWhenUsed/>
    <w:locked/>
    <w:pPr>
      <w:ind w:leftChars="400" w:left="400" w:firstLine="0"/>
    </w:pPr>
  </w:style>
  <w:style w:type="paragraph" w:styleId="aff2">
    <w:name w:val="Date"/>
    <w:basedOn w:val="a1"/>
    <w:next w:val="a1"/>
    <w:link w:val="aff3"/>
    <w:uiPriority w:val="99"/>
    <w:semiHidden/>
    <w:unhideWhenUsed/>
    <w:locked/>
    <w:pPr>
      <w:ind w:leftChars="2500" w:left="100"/>
    </w:pPr>
  </w:style>
  <w:style w:type="paragraph" w:styleId="24">
    <w:name w:val="Body Text Indent 2"/>
    <w:basedOn w:val="a1"/>
    <w:link w:val="25"/>
    <w:uiPriority w:val="99"/>
    <w:semiHidden/>
    <w:unhideWhenUsed/>
    <w:locked/>
    <w:pPr>
      <w:spacing w:after="120" w:line="480" w:lineRule="auto"/>
      <w:ind w:leftChars="200" w:left="420"/>
    </w:pPr>
  </w:style>
  <w:style w:type="paragraph" w:styleId="aff4">
    <w:name w:val="endnote text"/>
    <w:basedOn w:val="a1"/>
    <w:link w:val="aff5"/>
    <w:uiPriority w:val="99"/>
    <w:semiHidden/>
    <w:unhideWhenUsed/>
    <w:locked/>
    <w:pPr>
      <w:snapToGrid w:val="0"/>
      <w:jc w:val="left"/>
    </w:pPr>
  </w:style>
  <w:style w:type="paragraph" w:styleId="53">
    <w:name w:val="List Continue 5"/>
    <w:basedOn w:val="a1"/>
    <w:uiPriority w:val="99"/>
    <w:semiHidden/>
    <w:unhideWhenUsed/>
    <w:locked/>
    <w:pPr>
      <w:spacing w:after="120"/>
      <w:ind w:leftChars="1000" w:left="2100"/>
      <w:contextualSpacing/>
    </w:pPr>
  </w:style>
  <w:style w:type="paragraph" w:styleId="aff6">
    <w:name w:val="Balloon Text"/>
    <w:basedOn w:val="a1"/>
    <w:link w:val="aff7"/>
    <w:autoRedefine/>
    <w:uiPriority w:val="99"/>
    <w:semiHidden/>
    <w:unhideWhenUsed/>
    <w:qFormat/>
    <w:locked/>
    <w:pPr>
      <w:spacing w:line="240" w:lineRule="auto"/>
    </w:pPr>
    <w:rPr>
      <w:sz w:val="18"/>
      <w:szCs w:val="18"/>
    </w:rPr>
  </w:style>
  <w:style w:type="paragraph" w:styleId="aff8">
    <w:name w:val="footer"/>
    <w:basedOn w:val="a1"/>
    <w:link w:val="aff9"/>
    <w:uiPriority w:val="99"/>
    <w:unhideWhenUsed/>
    <w:qFormat/>
    <w:pPr>
      <w:tabs>
        <w:tab w:val="center" w:pos="4153"/>
        <w:tab w:val="right" w:pos="8306"/>
      </w:tabs>
      <w:snapToGrid w:val="0"/>
      <w:spacing w:line="240" w:lineRule="auto"/>
      <w:jc w:val="left"/>
    </w:pPr>
    <w:rPr>
      <w:sz w:val="18"/>
      <w:szCs w:val="18"/>
    </w:rPr>
  </w:style>
  <w:style w:type="paragraph" w:styleId="affa">
    <w:name w:val="envelope return"/>
    <w:basedOn w:val="a1"/>
    <w:uiPriority w:val="99"/>
    <w:semiHidden/>
    <w:unhideWhenUsed/>
    <w:locked/>
    <w:pPr>
      <w:snapToGrid w:val="0"/>
    </w:pPr>
    <w:rPr>
      <w:rFonts w:asciiTheme="majorHAnsi" w:eastAsiaTheme="majorEastAsia" w:hAnsiTheme="majorHAnsi" w:cstheme="majorBidi"/>
    </w:rPr>
  </w:style>
  <w:style w:type="paragraph" w:styleId="affb">
    <w:name w:val="header"/>
    <w:basedOn w:val="a1"/>
    <w:link w:val="affc"/>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ffd">
    <w:name w:val="Signature"/>
    <w:basedOn w:val="a1"/>
    <w:link w:val="affe"/>
    <w:uiPriority w:val="99"/>
    <w:semiHidden/>
    <w:unhideWhenUsed/>
    <w:locked/>
    <w:pPr>
      <w:ind w:leftChars="2100" w:left="100"/>
    </w:pPr>
  </w:style>
  <w:style w:type="paragraph" w:styleId="TOC1">
    <w:name w:val="toc 1"/>
    <w:basedOn w:val="a1"/>
    <w:next w:val="a1"/>
    <w:autoRedefine/>
    <w:uiPriority w:val="39"/>
    <w:unhideWhenUsed/>
    <w:qFormat/>
    <w:locked/>
    <w:pPr>
      <w:tabs>
        <w:tab w:val="right" w:leader="dot" w:pos="9060"/>
      </w:tabs>
      <w:ind w:firstLineChars="150" w:firstLine="420"/>
      <w:jc w:val="center"/>
    </w:pPr>
  </w:style>
  <w:style w:type="paragraph" w:styleId="44">
    <w:name w:val="List Continue 4"/>
    <w:basedOn w:val="a1"/>
    <w:uiPriority w:val="99"/>
    <w:semiHidden/>
    <w:unhideWhenUsed/>
    <w:locked/>
    <w:pPr>
      <w:spacing w:after="120"/>
      <w:ind w:leftChars="800" w:left="1680"/>
      <w:contextualSpacing/>
    </w:pPr>
  </w:style>
  <w:style w:type="paragraph" w:styleId="TOC4">
    <w:name w:val="toc 4"/>
    <w:basedOn w:val="a1"/>
    <w:next w:val="a1"/>
    <w:autoRedefine/>
    <w:uiPriority w:val="39"/>
    <w:unhideWhenUsed/>
    <w:locked/>
    <w:pPr>
      <w:tabs>
        <w:tab w:val="right" w:leader="dot" w:pos="9060"/>
      </w:tabs>
      <w:ind w:firstLineChars="450" w:firstLine="1260"/>
    </w:pPr>
  </w:style>
  <w:style w:type="paragraph" w:styleId="afff">
    <w:name w:val="index heading"/>
    <w:basedOn w:val="a1"/>
    <w:next w:val="11"/>
    <w:uiPriority w:val="99"/>
    <w:semiHidden/>
    <w:unhideWhenUsed/>
    <w:locked/>
    <w:rPr>
      <w:rFonts w:asciiTheme="majorHAnsi" w:eastAsiaTheme="majorEastAsia" w:hAnsiTheme="majorHAnsi" w:cstheme="majorBidi"/>
      <w:b/>
      <w:bCs/>
    </w:rPr>
  </w:style>
  <w:style w:type="paragraph" w:styleId="11">
    <w:name w:val="index 1"/>
    <w:basedOn w:val="a1"/>
    <w:next w:val="a1"/>
    <w:autoRedefine/>
    <w:uiPriority w:val="99"/>
    <w:semiHidden/>
    <w:unhideWhenUsed/>
    <w:locked/>
    <w:pPr>
      <w:ind w:firstLine="0"/>
    </w:pPr>
  </w:style>
  <w:style w:type="paragraph" w:styleId="afff0">
    <w:name w:val="Subtitle"/>
    <w:basedOn w:val="a1"/>
    <w:next w:val="a1"/>
    <w:link w:val="afff1"/>
    <w:autoRedefine/>
    <w:uiPriority w:val="11"/>
    <w:qFormat/>
    <w:locked/>
    <w:pPr>
      <w:spacing w:before="240" w:after="60" w:line="312" w:lineRule="auto"/>
      <w:jc w:val="center"/>
      <w:outlineLvl w:val="1"/>
    </w:pPr>
    <w:rPr>
      <w:rFonts w:eastAsiaTheme="minorEastAsia"/>
      <w:b/>
      <w:bCs/>
      <w:kern w:val="28"/>
      <w:sz w:val="32"/>
      <w:szCs w:val="32"/>
    </w:rPr>
  </w:style>
  <w:style w:type="paragraph" w:styleId="54">
    <w:name w:val="List Number 5"/>
    <w:basedOn w:val="a1"/>
    <w:uiPriority w:val="99"/>
    <w:semiHidden/>
    <w:unhideWhenUsed/>
    <w:locked/>
    <w:pPr>
      <w:ind w:firstLine="0"/>
      <w:contextualSpacing/>
    </w:pPr>
  </w:style>
  <w:style w:type="paragraph" w:styleId="afff2">
    <w:name w:val="List"/>
    <w:basedOn w:val="a1"/>
    <w:uiPriority w:val="99"/>
    <w:semiHidden/>
    <w:unhideWhenUsed/>
    <w:locked/>
    <w:pPr>
      <w:ind w:left="200" w:hangingChars="200" w:hanging="200"/>
      <w:contextualSpacing/>
    </w:pPr>
  </w:style>
  <w:style w:type="paragraph" w:styleId="afff3">
    <w:name w:val="footnote text"/>
    <w:basedOn w:val="a1"/>
    <w:link w:val="afff4"/>
    <w:uiPriority w:val="99"/>
    <w:semiHidden/>
    <w:unhideWhenUsed/>
    <w:locked/>
    <w:pPr>
      <w:snapToGrid w:val="0"/>
      <w:jc w:val="left"/>
    </w:pPr>
    <w:rPr>
      <w:sz w:val="18"/>
      <w:szCs w:val="18"/>
    </w:rPr>
  </w:style>
  <w:style w:type="paragraph" w:styleId="TOC6">
    <w:name w:val="toc 6"/>
    <w:basedOn w:val="a1"/>
    <w:next w:val="a1"/>
    <w:autoRedefine/>
    <w:uiPriority w:val="39"/>
    <w:unhideWhenUsed/>
    <w:locked/>
    <w:pPr>
      <w:ind w:leftChars="1000" w:left="2100"/>
    </w:pPr>
  </w:style>
  <w:style w:type="paragraph" w:styleId="55">
    <w:name w:val="List 5"/>
    <w:basedOn w:val="a1"/>
    <w:uiPriority w:val="99"/>
    <w:semiHidden/>
    <w:unhideWhenUsed/>
    <w:locked/>
    <w:pPr>
      <w:ind w:leftChars="800" w:left="100" w:hangingChars="200" w:hanging="200"/>
      <w:contextualSpacing/>
    </w:pPr>
  </w:style>
  <w:style w:type="paragraph" w:styleId="37">
    <w:name w:val="Body Text Indent 3"/>
    <w:basedOn w:val="a1"/>
    <w:link w:val="38"/>
    <w:uiPriority w:val="99"/>
    <w:semiHidden/>
    <w:unhideWhenUsed/>
    <w:locked/>
    <w:pPr>
      <w:spacing w:after="120"/>
      <w:ind w:leftChars="200" w:left="420"/>
    </w:pPr>
    <w:rPr>
      <w:sz w:val="16"/>
      <w:szCs w:val="16"/>
    </w:rPr>
  </w:style>
  <w:style w:type="paragraph" w:styleId="71">
    <w:name w:val="index 7"/>
    <w:basedOn w:val="a1"/>
    <w:next w:val="a1"/>
    <w:autoRedefine/>
    <w:uiPriority w:val="99"/>
    <w:semiHidden/>
    <w:unhideWhenUsed/>
    <w:locked/>
    <w:pPr>
      <w:ind w:leftChars="1200" w:left="1200" w:firstLine="0"/>
    </w:pPr>
  </w:style>
  <w:style w:type="paragraph" w:styleId="91">
    <w:name w:val="index 9"/>
    <w:basedOn w:val="a1"/>
    <w:next w:val="a1"/>
    <w:autoRedefine/>
    <w:uiPriority w:val="99"/>
    <w:semiHidden/>
    <w:unhideWhenUsed/>
    <w:locked/>
    <w:pPr>
      <w:ind w:leftChars="1600" w:left="1600" w:firstLine="0"/>
    </w:pPr>
  </w:style>
  <w:style w:type="paragraph" w:styleId="afff5">
    <w:name w:val="table of figures"/>
    <w:basedOn w:val="a1"/>
    <w:next w:val="a1"/>
    <w:uiPriority w:val="99"/>
    <w:semiHidden/>
    <w:unhideWhenUsed/>
    <w:locked/>
    <w:pPr>
      <w:ind w:leftChars="200" w:left="200" w:hangingChars="200" w:hanging="200"/>
    </w:pPr>
  </w:style>
  <w:style w:type="paragraph" w:styleId="TOC2">
    <w:name w:val="toc 2"/>
    <w:next w:val="a1"/>
    <w:autoRedefine/>
    <w:uiPriority w:val="39"/>
    <w:unhideWhenUsed/>
    <w:locked/>
    <w:pPr>
      <w:tabs>
        <w:tab w:val="right" w:leader="dot" w:pos="9060"/>
      </w:tabs>
      <w:spacing w:line="360" w:lineRule="auto"/>
      <w:ind w:firstLineChars="150" w:firstLine="420"/>
    </w:pPr>
    <w:rPr>
      <w:rFonts w:ascii="宋体" w:eastAsia="宋体" w:hAnsi="宋体" w:cstheme="majorBidi"/>
      <w:smallCaps/>
      <w:kern w:val="2"/>
      <w:sz w:val="24"/>
    </w:rPr>
  </w:style>
  <w:style w:type="paragraph" w:styleId="TOC9">
    <w:name w:val="toc 9"/>
    <w:basedOn w:val="a1"/>
    <w:next w:val="a1"/>
    <w:autoRedefine/>
    <w:uiPriority w:val="39"/>
    <w:unhideWhenUsed/>
    <w:locked/>
    <w:pPr>
      <w:ind w:leftChars="1600" w:left="3360"/>
    </w:pPr>
  </w:style>
  <w:style w:type="paragraph" w:styleId="26">
    <w:name w:val="Body Text 2"/>
    <w:basedOn w:val="a1"/>
    <w:link w:val="27"/>
    <w:uiPriority w:val="99"/>
    <w:semiHidden/>
    <w:unhideWhenUsed/>
    <w:locked/>
    <w:pPr>
      <w:spacing w:after="120" w:line="480" w:lineRule="auto"/>
    </w:pPr>
  </w:style>
  <w:style w:type="paragraph" w:styleId="45">
    <w:name w:val="List 4"/>
    <w:basedOn w:val="a1"/>
    <w:uiPriority w:val="99"/>
    <w:semiHidden/>
    <w:unhideWhenUsed/>
    <w:locked/>
    <w:pPr>
      <w:ind w:leftChars="600" w:left="100" w:hangingChars="200" w:hanging="200"/>
      <w:contextualSpacing/>
    </w:pPr>
  </w:style>
  <w:style w:type="paragraph" w:styleId="28">
    <w:name w:val="List Continue 2"/>
    <w:basedOn w:val="a1"/>
    <w:uiPriority w:val="99"/>
    <w:semiHidden/>
    <w:unhideWhenUsed/>
    <w:locked/>
    <w:pPr>
      <w:spacing w:after="120"/>
      <w:ind w:leftChars="400" w:left="840"/>
      <w:contextualSpacing/>
    </w:pPr>
  </w:style>
  <w:style w:type="paragraph" w:styleId="afff6">
    <w:name w:val="Message Header"/>
    <w:basedOn w:val="a1"/>
    <w:link w:val="afff7"/>
    <w:uiPriority w:val="99"/>
    <w:semiHidden/>
    <w:unhideWhenUsed/>
    <w:locke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paragraph" w:styleId="HTML1">
    <w:name w:val="HTML Preformatted"/>
    <w:basedOn w:val="a1"/>
    <w:link w:val="HTML2"/>
    <w:uiPriority w:val="99"/>
    <w:semiHidden/>
    <w:unhideWhenUsed/>
    <w:locked/>
    <w:rPr>
      <w:rFonts w:ascii="Courier New" w:hAnsi="Courier New" w:cs="Courier New"/>
      <w:sz w:val="20"/>
      <w:szCs w:val="20"/>
    </w:rPr>
  </w:style>
  <w:style w:type="paragraph" w:styleId="afff8">
    <w:name w:val="Normal (Web)"/>
    <w:basedOn w:val="a1"/>
    <w:uiPriority w:val="99"/>
    <w:semiHidden/>
    <w:unhideWhenUsed/>
    <w:locked/>
    <w:rPr>
      <w:rFonts w:cs="Times New Roman"/>
      <w:sz w:val="24"/>
      <w:szCs w:val="24"/>
    </w:rPr>
  </w:style>
  <w:style w:type="paragraph" w:styleId="39">
    <w:name w:val="List Continue 3"/>
    <w:basedOn w:val="a1"/>
    <w:uiPriority w:val="99"/>
    <w:semiHidden/>
    <w:unhideWhenUsed/>
    <w:locked/>
    <w:pPr>
      <w:spacing w:after="120"/>
      <w:ind w:leftChars="600" w:left="1260"/>
      <w:contextualSpacing/>
    </w:pPr>
  </w:style>
  <w:style w:type="paragraph" w:styleId="29">
    <w:name w:val="index 2"/>
    <w:basedOn w:val="a1"/>
    <w:next w:val="a1"/>
    <w:autoRedefine/>
    <w:uiPriority w:val="99"/>
    <w:semiHidden/>
    <w:unhideWhenUsed/>
    <w:locked/>
    <w:pPr>
      <w:ind w:leftChars="200" w:left="200" w:firstLine="0"/>
    </w:pPr>
  </w:style>
  <w:style w:type="paragraph" w:styleId="afff9">
    <w:name w:val="Title"/>
    <w:basedOn w:val="a1"/>
    <w:next w:val="a1"/>
    <w:link w:val="afffa"/>
    <w:autoRedefine/>
    <w:uiPriority w:val="10"/>
    <w:qFormat/>
    <w:locked/>
    <w:pPr>
      <w:spacing w:before="240" w:after="60"/>
      <w:jc w:val="center"/>
      <w:outlineLvl w:val="0"/>
    </w:pPr>
    <w:rPr>
      <w:rFonts w:asciiTheme="majorHAnsi" w:eastAsiaTheme="majorEastAsia" w:hAnsiTheme="majorHAnsi" w:cstheme="majorBidi"/>
      <w:b/>
      <w:bCs/>
      <w:sz w:val="32"/>
      <w:szCs w:val="32"/>
    </w:rPr>
  </w:style>
  <w:style w:type="paragraph" w:styleId="afffb">
    <w:name w:val="annotation subject"/>
    <w:basedOn w:val="af4"/>
    <w:next w:val="af4"/>
    <w:link w:val="afffc"/>
    <w:autoRedefine/>
    <w:uiPriority w:val="99"/>
    <w:semiHidden/>
    <w:unhideWhenUsed/>
    <w:qFormat/>
    <w:locked/>
    <w:rPr>
      <w:b/>
      <w:bCs/>
    </w:rPr>
  </w:style>
  <w:style w:type="paragraph" w:styleId="afffd">
    <w:name w:val="Body Text First Indent"/>
    <w:basedOn w:val="afa"/>
    <w:link w:val="afffe"/>
    <w:uiPriority w:val="99"/>
    <w:semiHidden/>
    <w:unhideWhenUsed/>
    <w:locked/>
    <w:pPr>
      <w:ind w:firstLineChars="100" w:firstLine="420"/>
    </w:pPr>
  </w:style>
  <w:style w:type="paragraph" w:styleId="2a">
    <w:name w:val="Body Text First Indent 2"/>
    <w:basedOn w:val="afc"/>
    <w:link w:val="2b"/>
    <w:uiPriority w:val="99"/>
    <w:semiHidden/>
    <w:unhideWhenUsed/>
    <w:locked/>
    <w:pPr>
      <w:ind w:firstLine="420"/>
    </w:pPr>
  </w:style>
  <w:style w:type="table" w:styleId="affff">
    <w:name w:val="Table Grid"/>
    <w:basedOn w:val="a3"/>
    <w:autoRedefine/>
    <w:uiPriority w:val="39"/>
    <w:qFormat/>
    <w:locke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0">
    <w:name w:val="Table Theme"/>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3"/>
    <w:uiPriority w:val="99"/>
    <w:semiHidden/>
    <w:unhideWhenUsed/>
    <w:locked/>
    <w:pPr>
      <w:widowControl w:val="0"/>
      <w:spacing w:line="460" w:lineRule="exact"/>
      <w:ind w:firstLineChars="200" w:firstLine="20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c">
    <w:name w:val="Table Colorful 2"/>
    <w:basedOn w:val="a3"/>
    <w:uiPriority w:val="99"/>
    <w:semiHidden/>
    <w:unhideWhenUsed/>
    <w:locked/>
    <w:pPr>
      <w:widowControl w:val="0"/>
      <w:spacing w:line="460" w:lineRule="exact"/>
      <w:ind w:firstLineChars="200" w:firstLine="20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a">
    <w:name w:val="Table Colorful 3"/>
    <w:basedOn w:val="a3"/>
    <w:uiPriority w:val="99"/>
    <w:semiHidden/>
    <w:unhideWhenUsed/>
    <w:locked/>
    <w:pPr>
      <w:widowControl w:val="0"/>
      <w:spacing w:line="460" w:lineRule="exact"/>
      <w:ind w:firstLineChars="200" w:firstLine="20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1">
    <w:name w:val="Table Elegant"/>
    <w:basedOn w:val="a3"/>
    <w:uiPriority w:val="99"/>
    <w:semiHidden/>
    <w:unhideWhenUsed/>
    <w:locked/>
    <w:pPr>
      <w:widowControl w:val="0"/>
      <w:spacing w:line="460" w:lineRule="exact"/>
      <w:ind w:firstLineChars="200" w:firstLine="20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3"/>
    <w:uiPriority w:val="99"/>
    <w:semiHidden/>
    <w:unhideWhenUsed/>
    <w:locked/>
    <w:pPr>
      <w:widowControl w:val="0"/>
      <w:spacing w:line="46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uiPriority w:val="99"/>
    <w:semiHidden/>
    <w:unhideWhenUsed/>
    <w:locked/>
    <w:pPr>
      <w:widowControl w:val="0"/>
      <w:spacing w:line="46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b">
    <w:name w:val="Table Classic 3"/>
    <w:basedOn w:val="a3"/>
    <w:uiPriority w:val="99"/>
    <w:semiHidden/>
    <w:unhideWhenUsed/>
    <w:locked/>
    <w:pPr>
      <w:widowControl w:val="0"/>
      <w:spacing w:line="460" w:lineRule="exact"/>
      <w:ind w:firstLineChars="200" w:firstLine="20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uiPriority w:val="99"/>
    <w:semiHidden/>
    <w:unhideWhenUsed/>
    <w:locked/>
    <w:pPr>
      <w:widowControl w:val="0"/>
      <w:spacing w:line="460" w:lineRule="exact"/>
      <w:ind w:firstLineChars="200" w:firstLine="20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uiPriority w:val="99"/>
    <w:semiHidden/>
    <w:unhideWhenUsed/>
    <w:locked/>
    <w:pPr>
      <w:widowControl w:val="0"/>
      <w:spacing w:line="460" w:lineRule="exact"/>
      <w:ind w:firstLineChars="200" w:firstLine="20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e">
    <w:name w:val="Table Simple 2"/>
    <w:basedOn w:val="a3"/>
    <w:uiPriority w:val="99"/>
    <w:semiHidden/>
    <w:unhideWhenUsed/>
    <w:locked/>
    <w:pPr>
      <w:widowControl w:val="0"/>
      <w:spacing w:line="460" w:lineRule="exact"/>
      <w:ind w:firstLineChars="200" w:firstLine="200"/>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c">
    <w:name w:val="Table Simple 3"/>
    <w:basedOn w:val="a3"/>
    <w:uiPriority w:val="99"/>
    <w:semiHidden/>
    <w:unhideWhenUsed/>
    <w:locked/>
    <w:pPr>
      <w:widowControl w:val="0"/>
      <w:spacing w:line="460" w:lineRule="exact"/>
      <w:ind w:firstLineChars="200" w:firstLine="20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uiPriority w:val="99"/>
    <w:semiHidden/>
    <w:unhideWhenUsed/>
    <w:locked/>
    <w:pPr>
      <w:widowControl w:val="0"/>
      <w:spacing w:line="460" w:lineRule="exact"/>
      <w:ind w:firstLineChars="200" w:firstLine="200"/>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Subtle 2"/>
    <w:basedOn w:val="a3"/>
    <w:uiPriority w:val="99"/>
    <w:semiHidden/>
    <w:unhideWhenUsed/>
    <w:locked/>
    <w:pPr>
      <w:widowControl w:val="0"/>
      <w:spacing w:line="460" w:lineRule="exact"/>
      <w:ind w:firstLineChars="200" w:firstLine="200"/>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uiPriority w:val="99"/>
    <w:semiHidden/>
    <w:unhideWhenUsed/>
    <w:locked/>
    <w:pPr>
      <w:widowControl w:val="0"/>
      <w:spacing w:line="460" w:lineRule="exact"/>
      <w:ind w:firstLineChars="200" w:firstLine="200"/>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0">
    <w:name w:val="Table 3D effects 2"/>
    <w:basedOn w:val="a3"/>
    <w:uiPriority w:val="99"/>
    <w:semiHidden/>
    <w:unhideWhenUsed/>
    <w:locked/>
    <w:pPr>
      <w:widowControl w:val="0"/>
      <w:spacing w:line="460" w:lineRule="exact"/>
      <w:ind w:firstLineChars="200" w:firstLine="20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d">
    <w:name w:val="Table 3D effects 3"/>
    <w:basedOn w:val="a3"/>
    <w:uiPriority w:val="99"/>
    <w:semiHidden/>
    <w:unhideWhenUsed/>
    <w:locked/>
    <w:pPr>
      <w:widowControl w:val="0"/>
      <w:spacing w:line="460" w:lineRule="exact"/>
      <w:ind w:firstLineChars="200" w:firstLine="20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uiPriority w:val="99"/>
    <w:semiHidden/>
    <w:unhideWhenUsed/>
    <w:locked/>
    <w:pPr>
      <w:widowControl w:val="0"/>
      <w:spacing w:line="460" w:lineRule="exact"/>
      <w:ind w:firstLineChars="200" w:firstLine="20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1">
    <w:name w:val="Table List 2"/>
    <w:basedOn w:val="a3"/>
    <w:uiPriority w:val="99"/>
    <w:semiHidden/>
    <w:unhideWhenUsed/>
    <w:locked/>
    <w:pPr>
      <w:widowControl w:val="0"/>
      <w:spacing w:line="460" w:lineRule="exact"/>
      <w:ind w:firstLineChars="200" w:firstLine="200"/>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e">
    <w:name w:val="Table List 3"/>
    <w:basedOn w:val="a3"/>
    <w:uiPriority w:val="99"/>
    <w:semiHidden/>
    <w:unhideWhenUsed/>
    <w:locked/>
    <w:pPr>
      <w:widowControl w:val="0"/>
      <w:spacing w:line="460" w:lineRule="exact"/>
      <w:ind w:firstLineChars="200" w:firstLine="20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uiPriority w:val="99"/>
    <w:semiHidden/>
    <w:unhideWhenUsed/>
    <w:locked/>
    <w:pPr>
      <w:widowControl w:val="0"/>
      <w:spacing w:line="46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3"/>
    <w:uiPriority w:val="99"/>
    <w:semiHidden/>
    <w:unhideWhenUsed/>
    <w:locked/>
    <w:pPr>
      <w:widowControl w:val="0"/>
      <w:spacing w:line="46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uiPriority w:val="99"/>
    <w:semiHidden/>
    <w:unhideWhenUsed/>
    <w:locked/>
    <w:pPr>
      <w:widowControl w:val="0"/>
      <w:spacing w:line="460" w:lineRule="exact"/>
      <w:ind w:firstLineChars="200" w:firstLine="20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uiPriority w:val="99"/>
    <w:semiHidden/>
    <w:unhideWhenUsed/>
    <w:locked/>
    <w:pPr>
      <w:widowControl w:val="0"/>
      <w:spacing w:line="460" w:lineRule="exact"/>
      <w:ind w:firstLineChars="200" w:firstLine="20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uiPriority w:val="99"/>
    <w:semiHidden/>
    <w:unhideWhenUsed/>
    <w:locked/>
    <w:pPr>
      <w:widowControl w:val="0"/>
      <w:spacing w:line="460" w:lineRule="exact"/>
      <w:ind w:firstLineChars="200" w:firstLine="20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2">
    <w:name w:val="Table Contemporary"/>
    <w:basedOn w:val="a3"/>
    <w:uiPriority w:val="99"/>
    <w:semiHidden/>
    <w:unhideWhenUsed/>
    <w:locked/>
    <w:pPr>
      <w:widowControl w:val="0"/>
      <w:spacing w:line="460" w:lineRule="exact"/>
      <w:ind w:firstLineChars="200" w:firstLine="20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uiPriority w:val="99"/>
    <w:semiHidden/>
    <w:unhideWhenUsed/>
    <w:locked/>
    <w:pPr>
      <w:widowControl w:val="0"/>
      <w:spacing w:line="460" w:lineRule="exact"/>
      <w:ind w:firstLineChars="200" w:firstLine="20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2">
    <w:name w:val="Table Columns 2"/>
    <w:basedOn w:val="a3"/>
    <w:uiPriority w:val="99"/>
    <w:semiHidden/>
    <w:unhideWhenUsed/>
    <w:locked/>
    <w:pPr>
      <w:widowControl w:val="0"/>
      <w:spacing w:line="460" w:lineRule="exact"/>
      <w:ind w:firstLineChars="200" w:firstLine="20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
    <w:name w:val="Table Columns 3"/>
    <w:basedOn w:val="a3"/>
    <w:uiPriority w:val="99"/>
    <w:semiHidden/>
    <w:unhideWhenUsed/>
    <w:locked/>
    <w:pPr>
      <w:widowControl w:val="0"/>
      <w:spacing w:line="460" w:lineRule="exact"/>
      <w:ind w:firstLineChars="200" w:firstLine="20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uiPriority w:val="99"/>
    <w:semiHidden/>
    <w:unhideWhenUsed/>
    <w:locked/>
    <w:pPr>
      <w:widowControl w:val="0"/>
      <w:spacing w:line="460" w:lineRule="exact"/>
      <w:ind w:firstLineChars="200" w:firstLine="20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uiPriority w:val="99"/>
    <w:semiHidden/>
    <w:unhideWhenUsed/>
    <w:locked/>
    <w:pPr>
      <w:widowControl w:val="0"/>
      <w:spacing w:line="460" w:lineRule="exact"/>
      <w:ind w:firstLineChars="200" w:firstLine="20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uiPriority w:val="99"/>
    <w:semiHidden/>
    <w:unhideWhenUsed/>
    <w:locked/>
    <w:pPr>
      <w:widowControl w:val="0"/>
      <w:spacing w:line="46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3">
    <w:name w:val="Table Grid 2"/>
    <w:basedOn w:val="a3"/>
    <w:uiPriority w:val="99"/>
    <w:semiHidden/>
    <w:unhideWhenUsed/>
    <w:locked/>
    <w:pPr>
      <w:widowControl w:val="0"/>
      <w:spacing w:line="460" w:lineRule="exact"/>
      <w:ind w:firstLineChars="200" w:firstLine="20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0">
    <w:name w:val="Table Grid 3"/>
    <w:basedOn w:val="a3"/>
    <w:uiPriority w:val="99"/>
    <w:semiHidden/>
    <w:unhideWhenUsed/>
    <w:locked/>
    <w:pPr>
      <w:widowControl w:val="0"/>
      <w:spacing w:line="460" w:lineRule="exact"/>
      <w:ind w:firstLineChars="200" w:firstLine="20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uiPriority w:val="99"/>
    <w:semiHidden/>
    <w:unhideWhenUsed/>
    <w:locked/>
    <w:pPr>
      <w:widowControl w:val="0"/>
      <w:spacing w:line="460" w:lineRule="exact"/>
      <w:ind w:firstLineChars="200" w:firstLine="20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uiPriority w:val="99"/>
    <w:semiHidden/>
    <w:unhideWhenUsed/>
    <w:locked/>
    <w:pPr>
      <w:widowControl w:val="0"/>
      <w:spacing w:line="46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uiPriority w:val="99"/>
    <w:semiHidden/>
    <w:unhideWhenUsed/>
    <w:locked/>
    <w:pPr>
      <w:widowControl w:val="0"/>
      <w:spacing w:line="460" w:lineRule="exact"/>
      <w:ind w:firstLineChars="200" w:firstLine="20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uiPriority w:val="99"/>
    <w:semiHidden/>
    <w:unhideWhenUsed/>
    <w:locked/>
    <w:pPr>
      <w:widowControl w:val="0"/>
      <w:spacing w:line="460" w:lineRule="exact"/>
      <w:ind w:firstLineChars="200" w:firstLine="20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uiPriority w:val="99"/>
    <w:semiHidden/>
    <w:unhideWhenUsed/>
    <w:locked/>
    <w:pPr>
      <w:widowControl w:val="0"/>
      <w:spacing w:line="460" w:lineRule="exact"/>
      <w:ind w:firstLineChars="200" w:firstLine="20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uiPriority w:val="99"/>
    <w:semiHidden/>
    <w:unhideWhenUsed/>
    <w:locked/>
    <w:pPr>
      <w:widowControl w:val="0"/>
      <w:spacing w:line="460" w:lineRule="exact"/>
      <w:ind w:firstLineChars="200" w:firstLine="20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4">
    <w:name w:val="Table Web 2"/>
    <w:basedOn w:val="a3"/>
    <w:uiPriority w:val="99"/>
    <w:semiHidden/>
    <w:unhideWhenUsed/>
    <w:locked/>
    <w:pPr>
      <w:widowControl w:val="0"/>
      <w:spacing w:line="460" w:lineRule="exact"/>
      <w:ind w:firstLineChars="200" w:firstLine="20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1">
    <w:name w:val="Table Web 3"/>
    <w:basedOn w:val="a3"/>
    <w:uiPriority w:val="99"/>
    <w:semiHidden/>
    <w:unhideWhenUsed/>
    <w:locked/>
    <w:pPr>
      <w:widowControl w:val="0"/>
      <w:spacing w:line="460" w:lineRule="exact"/>
      <w:ind w:firstLineChars="200" w:firstLine="20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3">
    <w:name w:val="Table Professional"/>
    <w:basedOn w:val="a3"/>
    <w:uiPriority w:val="99"/>
    <w:semiHidden/>
    <w:unhideWhenUsed/>
    <w:locked/>
    <w:pPr>
      <w:widowControl w:val="0"/>
      <w:spacing w:line="46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2">
    <w:name w:val="Light Shading Accent 2"/>
    <w:basedOn w:val="a3"/>
    <w:uiPriority w:val="60"/>
    <w:semiHidden/>
    <w:unhideWhenUsed/>
    <w:locked/>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semiHidden/>
    <w:unhideWhenUsed/>
    <w:locked/>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semiHidden/>
    <w:unhideWhenUsed/>
    <w:locked/>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semiHidden/>
    <w:unhideWhenUsed/>
    <w:locked/>
    <w:rPr>
      <w:color w:val="2E74B5" w:themeColor="accent5" w:themeShade="BF"/>
    </w:rPr>
    <w:tblPr>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3"/>
    <w:uiPriority w:val="60"/>
    <w:semiHidden/>
    <w:unhideWhenUsed/>
    <w:locked/>
    <w:rPr>
      <w:color w:val="538135" w:themeColor="accent6" w:themeShade="BF"/>
    </w:rPr>
    <w:tblPr>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
    <w:name w:val="Light List Accent 1"/>
    <w:basedOn w:val="a3"/>
    <w:uiPriority w:val="61"/>
    <w:locked/>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0">
    <w:name w:val="Light List Accent 2"/>
    <w:basedOn w:val="a3"/>
    <w:uiPriority w:val="61"/>
    <w:semiHidden/>
    <w:unhideWhenUsed/>
    <w:locked/>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semiHidden/>
    <w:unhideWhenUsed/>
    <w:locked/>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semiHidden/>
    <w:unhideWhenUsed/>
    <w:locked/>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semiHidden/>
    <w:unhideWhenUsed/>
    <w:locked/>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3"/>
    <w:uiPriority w:val="61"/>
    <w:semiHidden/>
    <w:unhideWhenUsed/>
    <w:locked/>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21">
    <w:name w:val="Light Grid Accent 2"/>
    <w:basedOn w:val="a3"/>
    <w:uiPriority w:val="62"/>
    <w:semiHidden/>
    <w:unhideWhenUsed/>
    <w:locked/>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3"/>
    <w:uiPriority w:val="62"/>
    <w:semiHidden/>
    <w:unhideWhenUsed/>
    <w:locked/>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3"/>
    <w:uiPriority w:val="62"/>
    <w:semiHidden/>
    <w:unhideWhenUsed/>
    <w:locked/>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3"/>
    <w:uiPriority w:val="62"/>
    <w:semiHidden/>
    <w:unhideWhenUsed/>
    <w:locked/>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61">
    <w:name w:val="Light Grid Accent 6"/>
    <w:basedOn w:val="a3"/>
    <w:uiPriority w:val="62"/>
    <w:semiHidden/>
    <w:unhideWhenUsed/>
    <w:locked/>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2">
    <w:name w:val="Medium Shading 1 Accent 2"/>
    <w:basedOn w:val="a3"/>
    <w:uiPriority w:val="63"/>
    <w:semiHidden/>
    <w:unhideWhenUsed/>
    <w:locked/>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locked/>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locked/>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locked/>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locked/>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2">
    <w:name w:val="Medium Shading 2 Accent 2"/>
    <w:basedOn w:val="a3"/>
    <w:uiPriority w:val="64"/>
    <w:semiHidden/>
    <w:unhideWhenUsed/>
    <w:lock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semiHidden/>
    <w:unhideWhenUsed/>
    <w:lock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semiHidden/>
    <w:unhideWhenUsed/>
    <w:lock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semiHidden/>
    <w:unhideWhenUsed/>
    <w:lock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semiHidden/>
    <w:unhideWhenUsed/>
    <w:locked/>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0">
    <w:name w:val="Medium List 1 Accent 2"/>
    <w:basedOn w:val="a3"/>
    <w:uiPriority w:val="65"/>
    <w:semiHidden/>
    <w:unhideWhenUsed/>
    <w:locked/>
    <w:rPr>
      <w:color w:val="000000" w:themeColor="text1"/>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semiHidden/>
    <w:unhideWhenUsed/>
    <w:locked/>
    <w:rPr>
      <w:color w:val="000000" w:themeColor="text1"/>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locked/>
    <w:rPr>
      <w:color w:val="000000" w:themeColor="text1"/>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locked/>
    <w:rPr>
      <w:color w:val="000000" w:themeColor="text1"/>
    </w:rPr>
    <w:tblPr>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3"/>
    <w:uiPriority w:val="65"/>
    <w:semiHidden/>
    <w:unhideWhenUsed/>
    <w:locked/>
    <w:rPr>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1">
    <w:name w:val="Medium List 2 Accent 1"/>
    <w:basedOn w:val="a3"/>
    <w:uiPriority w:val="66"/>
    <w:semiHidden/>
    <w:unhideWhenUsed/>
    <w:locked/>
    <w:rPr>
      <w:rFonts w:asciiTheme="majorHAnsi" w:eastAsiaTheme="majorEastAsia" w:hAnsiTheme="majorHAnsi" w:cstheme="majorBidi"/>
      <w:color w:val="000000" w:themeColor="text1"/>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locked/>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locked/>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locked/>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locked/>
    <w:rPr>
      <w:rFonts w:asciiTheme="majorHAnsi" w:eastAsiaTheme="majorEastAsia" w:hAnsiTheme="majorHAnsi" w:cstheme="majorBidi"/>
      <w:color w:val="000000" w:themeColor="text1"/>
    </w:r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locked/>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Medium Grid 1 Accent 1"/>
    <w:basedOn w:val="a3"/>
    <w:uiPriority w:val="67"/>
    <w:semiHidden/>
    <w:unhideWhenUsed/>
    <w:locked/>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1">
    <w:name w:val="Medium Grid 1 Accent 2"/>
    <w:basedOn w:val="a3"/>
    <w:uiPriority w:val="67"/>
    <w:semiHidden/>
    <w:unhideWhenUsed/>
    <w:locked/>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semiHidden/>
    <w:unhideWhenUsed/>
    <w:locked/>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semiHidden/>
    <w:unhideWhenUsed/>
    <w:locked/>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semiHidden/>
    <w:unhideWhenUsed/>
    <w:locked/>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3"/>
    <w:uiPriority w:val="67"/>
    <w:semiHidden/>
    <w:unhideWhenUsed/>
    <w:locked/>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10">
    <w:name w:val="Medium Grid 2 Accent 1"/>
    <w:basedOn w:val="a3"/>
    <w:uiPriority w:val="68"/>
    <w:semiHidden/>
    <w:unhideWhenUsed/>
    <w:locked/>
    <w:rPr>
      <w:rFonts w:asciiTheme="majorHAnsi" w:eastAsiaTheme="majorEastAsia" w:hAnsiTheme="majorHAnsi" w:cstheme="majorBidi"/>
      <w:color w:val="000000" w:themeColor="text1"/>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auto"/>
          <w:insideV w:val="single" w:sz="6" w:space="0" w:color="auto"/>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3"/>
    <w:uiPriority w:val="68"/>
    <w:semiHidden/>
    <w:unhideWhenUsed/>
    <w:locked/>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semiHidden/>
    <w:unhideWhenUsed/>
    <w:locked/>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semiHidden/>
    <w:unhideWhenUsed/>
    <w:locked/>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semiHidden/>
    <w:unhideWhenUsed/>
    <w:locked/>
    <w:rPr>
      <w:rFonts w:asciiTheme="majorHAnsi" w:eastAsiaTheme="majorEastAsia" w:hAnsiTheme="majorHAnsi" w:cstheme="majorBidi"/>
      <w:color w:val="000000" w:themeColor="text1"/>
    </w:rPr>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auto"/>
          <w:insideV w:val="single" w:sz="6" w:space="0" w:color="auto"/>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3"/>
    <w:uiPriority w:val="68"/>
    <w:semiHidden/>
    <w:unhideWhenUsed/>
    <w:locked/>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1">
    <w:name w:val="Medium Grid 3 Accent 1"/>
    <w:basedOn w:val="a3"/>
    <w:uiPriority w:val="69"/>
    <w:semiHidden/>
    <w:unhideWhenUsed/>
    <w:lock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1" w:themeFillTint="7F"/>
      </w:tcPr>
    </w:tblStylePr>
  </w:style>
  <w:style w:type="table" w:styleId="3-2">
    <w:name w:val="Medium Grid 3 Accent 2"/>
    <w:basedOn w:val="a3"/>
    <w:uiPriority w:val="69"/>
    <w:semiHidden/>
    <w:unhideWhenUsed/>
    <w:lock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3"/>
    <w:uiPriority w:val="69"/>
    <w:semiHidden/>
    <w:unhideWhenUsed/>
    <w:lock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3"/>
    <w:uiPriority w:val="69"/>
    <w:semiHidden/>
    <w:unhideWhenUsed/>
    <w:lock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3"/>
    <w:uiPriority w:val="69"/>
    <w:semiHidden/>
    <w:unhideWhenUsed/>
    <w:lock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5" w:themeFillTint="7F"/>
      </w:tcPr>
    </w:tblStylePr>
  </w:style>
  <w:style w:type="table" w:styleId="3-6">
    <w:name w:val="Medium Grid 3 Accent 6"/>
    <w:basedOn w:val="a3"/>
    <w:uiPriority w:val="69"/>
    <w:semiHidden/>
    <w:unhideWhenUsed/>
    <w:lock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10">
    <w:name w:val="Dark List Accent 1"/>
    <w:basedOn w:val="a3"/>
    <w:uiPriority w:val="70"/>
    <w:semiHidden/>
    <w:unhideWhenUsed/>
    <w:locked/>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2">
    <w:name w:val="Dark List Accent 2"/>
    <w:basedOn w:val="a3"/>
    <w:uiPriority w:val="70"/>
    <w:semiHidden/>
    <w:unhideWhenUsed/>
    <w:locked/>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semiHidden/>
    <w:unhideWhenUsed/>
    <w:locked/>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semiHidden/>
    <w:unhideWhenUsed/>
    <w:locked/>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semiHidden/>
    <w:unhideWhenUsed/>
    <w:locked/>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3"/>
    <w:uiPriority w:val="70"/>
    <w:semiHidden/>
    <w:unhideWhenUsed/>
    <w:locked/>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11">
    <w:name w:val="Colorful Shading Accent 1"/>
    <w:basedOn w:val="a3"/>
    <w:uiPriority w:val="71"/>
    <w:semiHidden/>
    <w:unhideWhenUsed/>
    <w:locked/>
    <w:rPr>
      <w:color w:val="000000" w:themeColor="text1"/>
    </w:rPr>
    <w:tblPr>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semiHidden/>
    <w:unhideWhenUsed/>
    <w:locked/>
    <w:rPr>
      <w:color w:val="000000" w:themeColor="text1"/>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semiHidden/>
    <w:unhideWhenUsed/>
    <w:locked/>
    <w:rPr>
      <w:color w:val="000000" w:themeColor="text1"/>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semiHidden/>
    <w:unhideWhenUsed/>
    <w:locked/>
    <w:rPr>
      <w:color w:val="000000" w:themeColor="text1"/>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semiHidden/>
    <w:unhideWhenUsed/>
    <w:locked/>
    <w:rPr>
      <w:color w:val="000000" w:themeColor="text1"/>
    </w:rPr>
    <w:tblPr>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semiHidden/>
    <w:unhideWhenUsed/>
    <w:locked/>
    <w:rPr>
      <w:color w:val="000000" w:themeColor="text1"/>
    </w:rPr>
    <w:tblPr>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12">
    <w:name w:val="Colorful List Accent 1"/>
    <w:basedOn w:val="a3"/>
    <w:uiPriority w:val="72"/>
    <w:semiHidden/>
    <w:unhideWhenUsed/>
    <w:locked/>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4">
    <w:name w:val="Colorful List Accent 2"/>
    <w:basedOn w:val="a3"/>
    <w:uiPriority w:val="72"/>
    <w:semiHidden/>
    <w:unhideWhenUsed/>
    <w:locked/>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semiHidden/>
    <w:unhideWhenUsed/>
    <w:locked/>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semiHidden/>
    <w:unhideWhenUsed/>
    <w:locked/>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semiHidden/>
    <w:unhideWhenUsed/>
    <w:locked/>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4">
    <w:name w:val="Colorful List Accent 6"/>
    <w:basedOn w:val="a3"/>
    <w:uiPriority w:val="72"/>
    <w:semiHidden/>
    <w:unhideWhenUsed/>
    <w:locked/>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3">
    <w:name w:val="Colorful Grid Accent 1"/>
    <w:basedOn w:val="a3"/>
    <w:uiPriority w:val="73"/>
    <w:semiHidden/>
    <w:unhideWhenUsed/>
    <w:locked/>
    <w:rPr>
      <w:color w:val="000000" w:themeColor="text1"/>
    </w:rPr>
    <w:tblPr>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5">
    <w:name w:val="Colorful Grid Accent 2"/>
    <w:basedOn w:val="a3"/>
    <w:uiPriority w:val="73"/>
    <w:semiHidden/>
    <w:unhideWhenUsed/>
    <w:locked/>
    <w:rPr>
      <w:color w:val="000000" w:themeColor="text1"/>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semiHidden/>
    <w:unhideWhenUsed/>
    <w:locked/>
    <w:rPr>
      <w:color w:val="000000" w:themeColor="text1"/>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semiHidden/>
    <w:unhideWhenUsed/>
    <w:locked/>
    <w:rPr>
      <w:color w:val="000000" w:themeColor="text1"/>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semiHidden/>
    <w:unhideWhenUsed/>
    <w:locked/>
    <w:rPr>
      <w:color w:val="000000" w:themeColor="text1"/>
    </w:rPr>
    <w:tblPr>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5">
    <w:name w:val="Colorful Grid Accent 6"/>
    <w:basedOn w:val="a3"/>
    <w:uiPriority w:val="73"/>
    <w:semiHidden/>
    <w:unhideWhenUsed/>
    <w:locked/>
    <w:rPr>
      <w:color w:val="000000" w:themeColor="text1"/>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4">
    <w:name w:val="Strong"/>
    <w:basedOn w:val="a2"/>
    <w:uiPriority w:val="22"/>
    <w:qFormat/>
    <w:locked/>
    <w:rPr>
      <w:b/>
      <w:bCs/>
    </w:rPr>
  </w:style>
  <w:style w:type="character" w:styleId="affff5">
    <w:name w:val="endnote reference"/>
    <w:basedOn w:val="a2"/>
    <w:uiPriority w:val="99"/>
    <w:semiHidden/>
    <w:unhideWhenUsed/>
    <w:locked/>
    <w:rPr>
      <w:vertAlign w:val="superscript"/>
    </w:rPr>
  </w:style>
  <w:style w:type="character" w:styleId="affff6">
    <w:name w:val="page number"/>
    <w:basedOn w:val="a2"/>
  </w:style>
  <w:style w:type="character" w:styleId="affff7">
    <w:name w:val="FollowedHyperlink"/>
    <w:basedOn w:val="a2"/>
    <w:uiPriority w:val="99"/>
    <w:semiHidden/>
    <w:unhideWhenUsed/>
    <w:locked/>
    <w:rPr>
      <w:color w:val="954F72" w:themeColor="followedHyperlink"/>
      <w:u w:val="single"/>
    </w:rPr>
  </w:style>
  <w:style w:type="character" w:styleId="affff8">
    <w:name w:val="Emphasis"/>
    <w:basedOn w:val="a2"/>
    <w:autoRedefine/>
    <w:uiPriority w:val="20"/>
    <w:qFormat/>
    <w:locked/>
    <w:rPr>
      <w:i/>
      <w:iCs/>
    </w:rPr>
  </w:style>
  <w:style w:type="character" w:styleId="affff9">
    <w:name w:val="line number"/>
    <w:basedOn w:val="a2"/>
    <w:uiPriority w:val="99"/>
    <w:semiHidden/>
    <w:unhideWhenUsed/>
    <w:locked/>
  </w:style>
  <w:style w:type="character" w:styleId="HTML3">
    <w:name w:val="HTML Definition"/>
    <w:basedOn w:val="a2"/>
    <w:uiPriority w:val="99"/>
    <w:semiHidden/>
    <w:unhideWhenUsed/>
    <w:locked/>
    <w:rPr>
      <w:i/>
      <w:iCs/>
    </w:rPr>
  </w:style>
  <w:style w:type="character" w:styleId="HTML4">
    <w:name w:val="HTML Typewriter"/>
    <w:basedOn w:val="a2"/>
    <w:uiPriority w:val="99"/>
    <w:semiHidden/>
    <w:unhideWhenUsed/>
    <w:locked/>
    <w:rPr>
      <w:rFonts w:ascii="Courier New" w:hAnsi="Courier New" w:cs="Courier New"/>
      <w:sz w:val="20"/>
      <w:szCs w:val="20"/>
    </w:rPr>
  </w:style>
  <w:style w:type="character" w:styleId="HTML5">
    <w:name w:val="HTML Acronym"/>
    <w:basedOn w:val="a2"/>
    <w:uiPriority w:val="99"/>
    <w:semiHidden/>
    <w:unhideWhenUsed/>
    <w:locked/>
  </w:style>
  <w:style w:type="character" w:styleId="HTML6">
    <w:name w:val="HTML Variable"/>
    <w:basedOn w:val="a2"/>
    <w:uiPriority w:val="99"/>
    <w:semiHidden/>
    <w:unhideWhenUsed/>
    <w:locked/>
    <w:rPr>
      <w:i/>
      <w:iCs/>
    </w:rPr>
  </w:style>
  <w:style w:type="character" w:styleId="affffa">
    <w:name w:val="Hyperlink"/>
    <w:basedOn w:val="a2"/>
    <w:uiPriority w:val="99"/>
    <w:unhideWhenUsed/>
    <w:locked/>
    <w:rPr>
      <w:color w:val="0563C1" w:themeColor="hyperlink"/>
      <w:u w:val="single"/>
    </w:rPr>
  </w:style>
  <w:style w:type="character" w:styleId="HTML7">
    <w:name w:val="HTML Code"/>
    <w:basedOn w:val="a2"/>
    <w:uiPriority w:val="99"/>
    <w:semiHidden/>
    <w:unhideWhenUsed/>
    <w:locked/>
    <w:rPr>
      <w:rFonts w:ascii="Courier New" w:hAnsi="Courier New" w:cs="Courier New"/>
      <w:sz w:val="20"/>
      <w:szCs w:val="20"/>
    </w:rPr>
  </w:style>
  <w:style w:type="character" w:styleId="affffb">
    <w:name w:val="annotation reference"/>
    <w:basedOn w:val="a2"/>
    <w:autoRedefine/>
    <w:unhideWhenUsed/>
    <w:locked/>
    <w:rPr>
      <w:sz w:val="21"/>
      <w:szCs w:val="21"/>
    </w:rPr>
  </w:style>
  <w:style w:type="character" w:styleId="HTML8">
    <w:name w:val="HTML Cite"/>
    <w:basedOn w:val="a2"/>
    <w:uiPriority w:val="99"/>
    <w:semiHidden/>
    <w:unhideWhenUsed/>
    <w:locked/>
    <w:rPr>
      <w:i/>
      <w:iCs/>
    </w:rPr>
  </w:style>
  <w:style w:type="character" w:styleId="affffc">
    <w:name w:val="footnote reference"/>
    <w:basedOn w:val="a2"/>
    <w:uiPriority w:val="99"/>
    <w:semiHidden/>
    <w:unhideWhenUsed/>
    <w:locked/>
    <w:rPr>
      <w:vertAlign w:val="superscript"/>
    </w:rPr>
  </w:style>
  <w:style w:type="character" w:styleId="HTML9">
    <w:name w:val="HTML Keyboard"/>
    <w:basedOn w:val="a2"/>
    <w:uiPriority w:val="99"/>
    <w:semiHidden/>
    <w:unhideWhenUsed/>
    <w:locked/>
    <w:rPr>
      <w:rFonts w:ascii="Courier New" w:hAnsi="Courier New" w:cs="Courier New"/>
      <w:sz w:val="20"/>
      <w:szCs w:val="20"/>
    </w:rPr>
  </w:style>
  <w:style w:type="character" w:styleId="HTMLa">
    <w:name w:val="HTML Sample"/>
    <w:basedOn w:val="a2"/>
    <w:uiPriority w:val="99"/>
    <w:semiHidden/>
    <w:unhideWhenUsed/>
    <w:locked/>
    <w:rPr>
      <w:rFonts w:ascii="Courier New" w:hAnsi="Courier New" w:cs="Courier New"/>
    </w:rPr>
  </w:style>
  <w:style w:type="character" w:customStyle="1" w:styleId="10">
    <w:name w:val="标题 1 字符"/>
    <w:aliases w:val="HG-标题 1 字符,标题1级 字符,H1 字符,PIM 1 字符,h1 字符,卷标题 字符,Level 1 Topic Heading 字符,Heading 0 字符,标书1 字符,L1 字符,boc 字符,Section Head 字符,l1 字符,1 字符,aa章标题 字符,Heading One 字符,第*部分 字符,第A章 字符,H11 字符,H12 字符,H111 字符,H13 字符,H112 字符,1st level 字符,H14 字符,H15 字符,H16 字符"/>
    <w:basedOn w:val="a2"/>
    <w:link w:val="1"/>
    <w:autoRedefine/>
    <w:uiPriority w:val="9"/>
    <w:qFormat/>
    <w:rsid w:val="00713624"/>
    <w:rPr>
      <w:rFonts w:ascii="Times New Roman" w:eastAsia="黑体" w:hAnsi="Times New Roman" w:cstheme="majorBidi"/>
      <w:b/>
      <w:bCs/>
      <w:kern w:val="44"/>
      <w:sz w:val="28"/>
      <w:szCs w:val="44"/>
    </w:rPr>
  </w:style>
  <w:style w:type="character" w:customStyle="1" w:styleId="21">
    <w:name w:val="标题 2 字符"/>
    <w:aliases w:val="HG-标题 2 字符,标题2级 字符,第一层条 字符,第二层 字符,论文标题 1 字符,ICSS章标记 字符,sect 1.2 字符,HD2 字符,H2 字符,h2 字符,Level 2 Topic Heading 字符,2 字符,Header 2 字符,heading 2 字符,DO NOT USE_h2 字符,chn 字符,Chapter Number/Appendix Letter 字符,ACERHead 2 字符,Underrubrik1 字符,prop2 字符,l2 字符"/>
    <w:basedOn w:val="a2"/>
    <w:link w:val="2"/>
    <w:autoRedefine/>
    <w:uiPriority w:val="9"/>
    <w:qFormat/>
    <w:rPr>
      <w:rFonts w:ascii="Times New Roman" w:eastAsia="黑体" w:hAnsi="Times New Roman" w:cstheme="majorBidi"/>
      <w:b/>
      <w:bCs/>
      <w:kern w:val="2"/>
      <w:sz w:val="28"/>
      <w:szCs w:val="32"/>
    </w:rPr>
  </w:style>
  <w:style w:type="character" w:customStyle="1" w:styleId="30">
    <w:name w:val="标题 3 字符"/>
    <w:aliases w:val="HG-标题 3 字符,标题3 字符,标题3级 字符,第二层条 字符,第三层 字符,h3 字符,H3 字符,1.1.1 标题 3 字符,l3 字符,CT 字符,3 字符,Heading 3 - old 字符,3rd level 字符,sect1.2.3 字符,Level 3 Head 字符,Fab-3 字符,BOD 0 字符,level_3 字符,PIM 3 字符,Bold Head 字符,bh 字符,heading 3 字符,标题 4.1.1 字符,sect1.2.31 字符"/>
    <w:basedOn w:val="a2"/>
    <w:link w:val="3"/>
    <w:autoRedefine/>
    <w:uiPriority w:val="9"/>
    <w:qFormat/>
    <w:rsid w:val="00867796"/>
    <w:rPr>
      <w:rFonts w:ascii="Times New Roman" w:eastAsia="黑体" w:hAnsi="Times New Roman" w:cstheme="majorBidi"/>
      <w:b/>
      <w:bCs/>
      <w:kern w:val="2"/>
      <w:sz w:val="28"/>
      <w:szCs w:val="32"/>
    </w:rPr>
  </w:style>
  <w:style w:type="character" w:customStyle="1" w:styleId="40">
    <w:name w:val="标题 4 字符"/>
    <w:aliases w:val="HG-标题 4 字符,标题4 字符,标题 4级 字符,H4 字符,PIM 4 字符,h4 字符,First Subheading 字符,bullet 字符,bl 字符,bb 字符,bullet1 字符,bl1 字符,bb1 字符,bullet2 字符,bl2 字符,bb2 字符,bullet3 字符,bl3 字符,bb3 字符,bullet4 字符,bl4 字符,bb4 字符,bullet5 字符,bl5 字符,bb5 字符,bullet6 字符,bl6 字符,bb6 字符"/>
    <w:basedOn w:val="a2"/>
    <w:link w:val="4"/>
    <w:autoRedefine/>
    <w:uiPriority w:val="9"/>
    <w:qFormat/>
    <w:rsid w:val="00650DCC"/>
    <w:rPr>
      <w:rFonts w:ascii="Times New Roman" w:eastAsia="黑体" w:hAnsi="Times New Roman" w:cstheme="majorBidi"/>
      <w:b/>
      <w:bCs/>
      <w:kern w:val="2"/>
      <w:sz w:val="28"/>
      <w:szCs w:val="28"/>
    </w:rPr>
  </w:style>
  <w:style w:type="character" w:customStyle="1" w:styleId="50">
    <w:name w:val="标题 5 字符"/>
    <w:aliases w:val="HG-标题 5 字符,标题5 字符,标题5级 字符,H5 字符,h5 字符,Second Subheading 字符,dash 字符,ds 字符,dd 字符,dash1 字符,ds1 字符,dd1 字符,dash2 字符,ds2 字符,dd2 字符,dash3 字符,ds3 字符,dd3 字符,dash4 字符,ds4 字符,dd4 字符,dash5 字符,ds5 字符,dd5 字符,dash6 字符,ds6 字符,dd6 字符,dash7 字符,ds7 字符,dd7 字符"/>
    <w:basedOn w:val="a2"/>
    <w:link w:val="5"/>
    <w:autoRedefine/>
    <w:uiPriority w:val="9"/>
    <w:qFormat/>
    <w:rPr>
      <w:rFonts w:ascii="Times New Roman" w:eastAsia="黑体" w:hAnsi="Times New Roman" w:cstheme="majorBidi"/>
      <w:b/>
      <w:bCs/>
      <w:kern w:val="2"/>
      <w:sz w:val="28"/>
      <w:szCs w:val="28"/>
    </w:rPr>
  </w:style>
  <w:style w:type="character" w:customStyle="1" w:styleId="60">
    <w:name w:val="标题 6 字符"/>
    <w:aliases w:val="HG-标题 6 字符,标题6 字符,标题6级 字符,H6 字符,h6 字符,Third Subheading 字符,PIM 6 字符,BOD 4 字符,Bullet (Single Lines) 字符,L6 字符,heading 6 字符,Heading6 字符,Bullet list 字符,Legal Level 1. 字符,第五层条 字符,6 字符,1.1.1.1.1.1标题 6 字符,h61 字符,나열 설명 字符,heading 61 字符,正文六级标题 字符,标题七3 字符"/>
    <w:basedOn w:val="a2"/>
    <w:link w:val="6"/>
    <w:autoRedefine/>
    <w:uiPriority w:val="9"/>
    <w:qFormat/>
    <w:rPr>
      <w:rFonts w:ascii="Times New Roman" w:eastAsia="黑体" w:hAnsi="Times New Roman" w:cstheme="majorBidi"/>
      <w:b/>
      <w:bCs/>
      <w:kern w:val="2"/>
      <w:sz w:val="28"/>
      <w:szCs w:val="24"/>
    </w:rPr>
  </w:style>
  <w:style w:type="character" w:customStyle="1" w:styleId="70">
    <w:name w:val="标题 7 字符"/>
    <w:aliases w:val="HG-标题 7 字符,TX-标题 7 字符,DSJ-标题 7 字符,H7 字符,PIM 7 字符,Legal Level 1.1. 字符,L7 字符,1.1.1.1.1.1.1标题 7 字符,h7 字符,letter list 字符,1.标题 6 字符,不用 字符,（1） 字符,正文七级标题 字符,标题 7-中海油 字符,H TIMES1 字符,sdf 字符,•H7 字符,st 字符,SDL title 字符,h71 字符,st1 字符,SDL title1 字符,h72 字符"/>
    <w:basedOn w:val="a2"/>
    <w:link w:val="7"/>
    <w:autoRedefine/>
    <w:uiPriority w:val="9"/>
    <w:qFormat/>
    <w:rPr>
      <w:rFonts w:ascii="Times New Roman" w:eastAsia="黑体" w:hAnsi="Times New Roman" w:cstheme="majorBidi"/>
      <w:b/>
      <w:bCs/>
      <w:kern w:val="2"/>
      <w:sz w:val="28"/>
      <w:szCs w:val="24"/>
    </w:rPr>
  </w:style>
  <w:style w:type="character" w:customStyle="1" w:styleId="80">
    <w:name w:val="标题 8 字符"/>
    <w:aliases w:val="HG-标题 8 字符,TX-标题 8 字符,DSJ-标题 8 字符,（八级标题） 字符,注意框体 字符,Legal Level 1.1.1. 字符,h8 字符,不用8 字符,图名 字符,（A） 字符,Alt+8 字符,Legal Level 1.1.1.1 字符,Legal Level 1.1.1.2 字符,Legal Level 1.1.1.3 字符,Legal Level 1.1.1.4 字符,Legal Level 1.1.1.5 字符,标 8_FW 字符,H8 字符,不 字符"/>
    <w:basedOn w:val="a2"/>
    <w:link w:val="8"/>
    <w:autoRedefine/>
    <w:uiPriority w:val="9"/>
    <w:qFormat/>
    <w:rsid w:val="00D5680D"/>
    <w:rPr>
      <w:rFonts w:ascii="Times New Roman" w:eastAsia="黑体" w:hAnsi="Times New Roman" w:cstheme="majorBidi"/>
      <w:b/>
      <w:kern w:val="2"/>
      <w:sz w:val="28"/>
      <w:szCs w:val="24"/>
    </w:rPr>
  </w:style>
  <w:style w:type="character" w:customStyle="1" w:styleId="90">
    <w:name w:val="标题 9 字符"/>
    <w:aliases w:val="HG-标题 9 字符,标题 9 ZR 字符,A 字符,图号 字符,标题 9不用 字符,数字列项 字符,ofdgjo 字符,ofdgjo1 字符,13 字符,第八层条 字符,PIM 9 字符,Appendix 字符,Legal Level 1.1.1.1. 字符,正文九级标题 字符,不用9 字符,huh 字符,append 字符,h9 字符,[Alt+9] 字符,一般不用 字符,三级标题 字符,9 字符,[Alt+9][SWIEE] 字符,[Alt+9][ZDB] 字符,tt 字符"/>
    <w:basedOn w:val="a2"/>
    <w:link w:val="9"/>
    <w:autoRedefine/>
    <w:uiPriority w:val="9"/>
    <w:qFormat/>
    <w:rsid w:val="00C055A2"/>
    <w:rPr>
      <w:rFonts w:ascii="Times New Roman" w:eastAsia="黑体" w:hAnsi="Times New Roman" w:cs="Times New Roman"/>
      <w:b/>
      <w:sz w:val="28"/>
      <w:szCs w:val="21"/>
    </w:rPr>
  </w:style>
  <w:style w:type="character" w:customStyle="1" w:styleId="afffa">
    <w:name w:val="标题 字符"/>
    <w:basedOn w:val="a2"/>
    <w:link w:val="afff9"/>
    <w:autoRedefine/>
    <w:uiPriority w:val="10"/>
    <w:qFormat/>
    <w:rPr>
      <w:rFonts w:asciiTheme="majorHAnsi" w:eastAsiaTheme="majorEastAsia" w:hAnsiTheme="majorHAnsi" w:cstheme="majorBidi"/>
      <w:b/>
      <w:bCs/>
      <w:sz w:val="32"/>
      <w:szCs w:val="32"/>
    </w:rPr>
  </w:style>
  <w:style w:type="paragraph" w:customStyle="1" w:styleId="affffd">
    <w:name w:val="表格"/>
    <w:next w:val="a1"/>
    <w:link w:val="affffe"/>
    <w:uiPriority w:val="99"/>
    <w:qFormat/>
    <w:pPr>
      <w:jc w:val="center"/>
    </w:pPr>
    <w:rPr>
      <w:rFonts w:eastAsia="宋体"/>
      <w:kern w:val="2"/>
      <w:sz w:val="24"/>
      <w:szCs w:val="22"/>
    </w:rPr>
  </w:style>
  <w:style w:type="character" w:customStyle="1" w:styleId="affffe">
    <w:name w:val="表格 字符"/>
    <w:basedOn w:val="a2"/>
    <w:link w:val="affffd"/>
    <w:autoRedefine/>
    <w:uiPriority w:val="99"/>
    <w:qFormat/>
    <w:rPr>
      <w:rFonts w:eastAsia="宋体"/>
      <w:sz w:val="24"/>
      <w:szCs w:val="22"/>
    </w:rPr>
  </w:style>
  <w:style w:type="paragraph" w:customStyle="1" w:styleId="afffff">
    <w:name w:val="表题"/>
    <w:basedOn w:val="a1"/>
    <w:next w:val="a1"/>
    <w:link w:val="afffff0"/>
    <w:autoRedefine/>
    <w:locked/>
    <w:pPr>
      <w:keepNext/>
      <w:ind w:firstLineChars="0" w:firstLine="0"/>
      <w:jc w:val="center"/>
    </w:pPr>
    <w:rPr>
      <w:rFonts w:eastAsia="黑体"/>
    </w:rPr>
  </w:style>
  <w:style w:type="character" w:customStyle="1" w:styleId="afffff0">
    <w:name w:val="表题 字符"/>
    <w:basedOn w:val="a2"/>
    <w:link w:val="afffff"/>
    <w:rPr>
      <w:rFonts w:ascii="Times New Roman" w:eastAsia="黑体" w:hAnsi="Times New Roman"/>
      <w:sz w:val="28"/>
      <w:szCs w:val="22"/>
    </w:rPr>
  </w:style>
  <w:style w:type="paragraph" w:customStyle="1" w:styleId="afffff1">
    <w:name w:val="表格样式"/>
    <w:basedOn w:val="afffff"/>
    <w:link w:val="afffff2"/>
    <w:autoRedefine/>
    <w:pPr>
      <w:spacing w:line="240" w:lineRule="auto"/>
    </w:pPr>
    <w:rPr>
      <w:rFonts w:eastAsia="宋体"/>
      <w:sz w:val="24"/>
    </w:rPr>
  </w:style>
  <w:style w:type="character" w:customStyle="1" w:styleId="afffff2">
    <w:name w:val="表格样式 字符"/>
    <w:basedOn w:val="afffff0"/>
    <w:link w:val="afffff1"/>
    <w:autoRedefine/>
    <w:qFormat/>
    <w:rPr>
      <w:rFonts w:ascii="Times New Roman" w:eastAsia="宋体" w:hAnsi="Times New Roman"/>
      <w:sz w:val="24"/>
      <w:szCs w:val="22"/>
    </w:rPr>
  </w:style>
  <w:style w:type="character" w:customStyle="1" w:styleId="1b">
    <w:name w:val="不明显参考1"/>
    <w:basedOn w:val="a2"/>
    <w:autoRedefine/>
    <w:uiPriority w:val="31"/>
    <w:qFormat/>
    <w:locked/>
    <w:rPr>
      <w:smallCaps/>
      <w:color w:val="595959" w:themeColor="text1" w:themeTint="A6"/>
    </w:rPr>
  </w:style>
  <w:style w:type="character" w:customStyle="1" w:styleId="1c">
    <w:name w:val="不明显强调1"/>
    <w:autoRedefine/>
    <w:uiPriority w:val="19"/>
    <w:qFormat/>
    <w:locked/>
  </w:style>
  <w:style w:type="character" w:customStyle="1" w:styleId="afff1">
    <w:name w:val="副标题 字符"/>
    <w:basedOn w:val="a2"/>
    <w:link w:val="afff0"/>
    <w:autoRedefine/>
    <w:uiPriority w:val="11"/>
    <w:qFormat/>
    <w:rPr>
      <w:rFonts w:ascii="Times New Roman" w:hAnsi="Times New Roman"/>
      <w:b/>
      <w:bCs/>
      <w:kern w:val="28"/>
      <w:sz w:val="32"/>
      <w:szCs w:val="32"/>
    </w:rPr>
  </w:style>
  <w:style w:type="paragraph" w:styleId="a0">
    <w:name w:val="List Paragraph"/>
    <w:basedOn w:val="a1"/>
    <w:autoRedefine/>
    <w:uiPriority w:val="34"/>
    <w:qFormat/>
    <w:locked/>
    <w:rsid w:val="00CB1C37"/>
    <w:pPr>
      <w:widowControl/>
      <w:numPr>
        <w:ilvl w:val="1"/>
        <w:numId w:val="83"/>
      </w:numPr>
      <w:shd w:val="clear" w:color="auto" w:fill="FFFFFF"/>
      <w:spacing w:before="100" w:beforeAutospacing="1" w:after="100" w:afterAutospacing="1" w:line="240" w:lineRule="auto"/>
      <w:ind w:firstLineChars="0"/>
      <w:jc w:val="left"/>
    </w:pPr>
  </w:style>
  <w:style w:type="character" w:customStyle="1" w:styleId="1d">
    <w:name w:val="明显参考1"/>
    <w:basedOn w:val="a2"/>
    <w:autoRedefine/>
    <w:uiPriority w:val="32"/>
    <w:qFormat/>
    <w:locked/>
    <w:rPr>
      <w:b/>
      <w:bCs/>
      <w:smallCaps/>
      <w:color w:val="4472C4" w:themeColor="accent1"/>
      <w:spacing w:val="5"/>
    </w:rPr>
  </w:style>
  <w:style w:type="character" w:customStyle="1" w:styleId="1e">
    <w:name w:val="明显强调1"/>
    <w:basedOn w:val="a2"/>
    <w:autoRedefine/>
    <w:uiPriority w:val="21"/>
    <w:qFormat/>
    <w:locked/>
    <w:rPr>
      <w:i/>
      <w:iCs/>
      <w:color w:val="4472C4" w:themeColor="accent1"/>
    </w:rPr>
  </w:style>
  <w:style w:type="paragraph" w:styleId="afffff3">
    <w:name w:val="Intense Quote"/>
    <w:basedOn w:val="a1"/>
    <w:next w:val="a1"/>
    <w:link w:val="afffff4"/>
    <w:autoRedefine/>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f4">
    <w:name w:val="明显引用 字符"/>
    <w:basedOn w:val="a2"/>
    <w:link w:val="afffff3"/>
    <w:autoRedefine/>
    <w:uiPriority w:val="30"/>
    <w:qFormat/>
    <w:rPr>
      <w:rFonts w:ascii="Times New Roman" w:eastAsia="宋体" w:hAnsi="Times New Roman"/>
      <w:i/>
      <w:iCs/>
      <w:color w:val="4472C4" w:themeColor="accent1"/>
      <w:sz w:val="28"/>
      <w:szCs w:val="22"/>
    </w:rPr>
  </w:style>
  <w:style w:type="character" w:customStyle="1" w:styleId="aff7">
    <w:name w:val="批注框文本 字符"/>
    <w:basedOn w:val="a2"/>
    <w:link w:val="aff6"/>
    <w:uiPriority w:val="99"/>
    <w:semiHidden/>
    <w:rPr>
      <w:rFonts w:ascii="Times New Roman" w:eastAsia="宋体" w:hAnsi="Times New Roman"/>
      <w:sz w:val="18"/>
      <w:szCs w:val="18"/>
    </w:rPr>
  </w:style>
  <w:style w:type="character" w:customStyle="1" w:styleId="af5">
    <w:name w:val="批注文字 字符"/>
    <w:basedOn w:val="a2"/>
    <w:link w:val="af4"/>
    <w:autoRedefine/>
    <w:qFormat/>
    <w:rPr>
      <w:rFonts w:ascii="Times New Roman" w:eastAsia="宋体" w:hAnsi="Times New Roman"/>
      <w:sz w:val="28"/>
      <w:szCs w:val="22"/>
    </w:rPr>
  </w:style>
  <w:style w:type="character" w:customStyle="1" w:styleId="afffc">
    <w:name w:val="批注主题 字符"/>
    <w:basedOn w:val="af5"/>
    <w:link w:val="afffb"/>
    <w:autoRedefine/>
    <w:uiPriority w:val="99"/>
    <w:semiHidden/>
    <w:qFormat/>
    <w:rPr>
      <w:rFonts w:ascii="Times New Roman" w:eastAsia="宋体" w:hAnsi="Times New Roman"/>
      <w:b/>
      <w:bCs/>
      <w:sz w:val="28"/>
      <w:szCs w:val="22"/>
    </w:rPr>
  </w:style>
  <w:style w:type="character" w:customStyle="1" w:styleId="1f">
    <w:name w:val="书籍标题1"/>
    <w:basedOn w:val="a2"/>
    <w:autoRedefine/>
    <w:uiPriority w:val="33"/>
    <w:qFormat/>
    <w:locked/>
    <w:rPr>
      <w:b/>
      <w:bCs/>
      <w:i/>
      <w:iCs/>
      <w:spacing w:val="5"/>
    </w:rPr>
  </w:style>
  <w:style w:type="paragraph" w:customStyle="1" w:styleId="afffff5">
    <w:name w:val="图题"/>
    <w:basedOn w:val="a1"/>
    <w:link w:val="afffff6"/>
    <w:autoRedefine/>
    <w:pPr>
      <w:ind w:firstLineChars="0" w:firstLine="0"/>
      <w:jc w:val="center"/>
    </w:pPr>
    <w:rPr>
      <w:rFonts w:eastAsia="黑体"/>
    </w:rPr>
  </w:style>
  <w:style w:type="character" w:customStyle="1" w:styleId="afffff6">
    <w:name w:val="图题 字符"/>
    <w:basedOn w:val="a2"/>
    <w:link w:val="afffff5"/>
    <w:autoRedefine/>
    <w:qFormat/>
    <w:rPr>
      <w:rFonts w:ascii="Times New Roman" w:eastAsia="黑体" w:hAnsi="Times New Roman"/>
      <w:sz w:val="28"/>
      <w:szCs w:val="22"/>
    </w:rPr>
  </w:style>
  <w:style w:type="paragraph" w:customStyle="1" w:styleId="HG-">
    <w:name w:val="HG-图片"/>
    <w:basedOn w:val="afffff5"/>
    <w:link w:val="HG-Char"/>
    <w:autoRedefine/>
    <w:pPr>
      <w:spacing w:line="240" w:lineRule="auto"/>
    </w:pPr>
  </w:style>
  <w:style w:type="character" w:customStyle="1" w:styleId="HG-Char">
    <w:name w:val="HG-图片 Char"/>
    <w:basedOn w:val="afffff6"/>
    <w:link w:val="HG-"/>
    <w:autoRedefine/>
    <w:qFormat/>
    <w:rPr>
      <w:rFonts w:ascii="Times New Roman" w:eastAsia="黑体" w:hAnsi="Times New Roman"/>
      <w:sz w:val="28"/>
      <w:szCs w:val="22"/>
    </w:rPr>
  </w:style>
  <w:style w:type="paragraph" w:styleId="afffff7">
    <w:name w:val="No Spacing"/>
    <w:uiPriority w:val="1"/>
    <w:locked/>
    <w:pPr>
      <w:widowControl w:val="0"/>
      <w:ind w:firstLineChars="200" w:firstLine="200"/>
      <w:jc w:val="both"/>
    </w:pPr>
    <w:rPr>
      <w:rFonts w:eastAsia="宋体"/>
      <w:kern w:val="2"/>
      <w:sz w:val="24"/>
      <w:szCs w:val="22"/>
    </w:rPr>
  </w:style>
  <w:style w:type="character" w:customStyle="1" w:styleId="aff9">
    <w:name w:val="页脚 字符"/>
    <w:basedOn w:val="a2"/>
    <w:link w:val="aff8"/>
    <w:uiPriority w:val="99"/>
    <w:rPr>
      <w:rFonts w:ascii="Times New Roman" w:eastAsia="宋体" w:hAnsi="Times New Roman"/>
      <w:sz w:val="18"/>
      <w:szCs w:val="18"/>
    </w:rPr>
  </w:style>
  <w:style w:type="character" w:customStyle="1" w:styleId="affc">
    <w:name w:val="页眉 字符"/>
    <w:basedOn w:val="a2"/>
    <w:link w:val="affb"/>
    <w:uiPriority w:val="99"/>
    <w:rPr>
      <w:rFonts w:ascii="Times New Roman" w:eastAsia="宋体" w:hAnsi="Times New Roman"/>
      <w:sz w:val="18"/>
      <w:szCs w:val="18"/>
    </w:rPr>
  </w:style>
  <w:style w:type="paragraph" w:styleId="afffff8">
    <w:name w:val="Quote"/>
    <w:basedOn w:val="a1"/>
    <w:next w:val="a1"/>
    <w:link w:val="afffff9"/>
    <w:uiPriority w:val="29"/>
    <w:locked/>
    <w:pPr>
      <w:spacing w:before="200" w:after="160"/>
      <w:ind w:left="864" w:right="864"/>
      <w:jc w:val="center"/>
    </w:pPr>
    <w:rPr>
      <w:i/>
      <w:iCs/>
      <w:color w:val="404040" w:themeColor="text1" w:themeTint="BF"/>
    </w:rPr>
  </w:style>
  <w:style w:type="character" w:customStyle="1" w:styleId="afffff9">
    <w:name w:val="引用 字符"/>
    <w:basedOn w:val="a2"/>
    <w:link w:val="afffff8"/>
    <w:uiPriority w:val="29"/>
    <w:rPr>
      <w:rFonts w:ascii="Times New Roman" w:eastAsia="宋体" w:hAnsi="Times New Roman"/>
      <w:i/>
      <w:iCs/>
      <w:color w:val="404040" w:themeColor="text1" w:themeTint="BF"/>
      <w:sz w:val="28"/>
      <w:szCs w:val="22"/>
    </w:rPr>
  </w:style>
  <w:style w:type="paragraph" w:customStyle="1" w:styleId="2f5">
    <w:name w:val="正文2"/>
    <w:basedOn w:val="a1"/>
    <w:locked/>
    <w:pPr>
      <w:autoSpaceDE w:val="0"/>
      <w:autoSpaceDN w:val="0"/>
      <w:adjustRightInd w:val="0"/>
      <w:ind w:firstLine="482"/>
    </w:pPr>
    <w:rPr>
      <w:rFonts w:cs="Times New Roman"/>
      <w:b/>
      <w:bCs/>
      <w:szCs w:val="24"/>
    </w:rPr>
  </w:style>
  <w:style w:type="paragraph" w:customStyle="1" w:styleId="afffffa">
    <w:name w:val="正文分段"/>
    <w:basedOn w:val="a1"/>
    <w:link w:val="afffffb"/>
    <w:locked/>
    <w:rPr>
      <w:rFonts w:ascii="宋体" w:hAnsi="宋体"/>
      <w:b/>
    </w:rPr>
  </w:style>
  <w:style w:type="character" w:customStyle="1" w:styleId="afffffb">
    <w:name w:val="正文分段 字符"/>
    <w:basedOn w:val="a2"/>
    <w:link w:val="afffffa"/>
    <w:rPr>
      <w:rFonts w:ascii="宋体" w:eastAsia="宋体" w:hAnsi="宋体"/>
      <w:b/>
      <w:sz w:val="28"/>
      <w:szCs w:val="22"/>
    </w:rPr>
  </w:style>
  <w:style w:type="paragraph" w:customStyle="1" w:styleId="HG-0">
    <w:name w:val="HG-表题注"/>
    <w:basedOn w:val="ae"/>
    <w:link w:val="HG-Char0"/>
    <w:pPr>
      <w:keepNext/>
      <w:spacing w:line="572" w:lineRule="exact"/>
      <w:ind w:firstLineChars="0" w:firstLine="0"/>
      <w:jc w:val="center"/>
    </w:pPr>
    <w:rPr>
      <w:rFonts w:ascii="黑体" w:hAnsi="黑体"/>
      <w:sz w:val="24"/>
      <w:szCs w:val="28"/>
    </w:rPr>
  </w:style>
  <w:style w:type="character" w:customStyle="1" w:styleId="HG-Char0">
    <w:name w:val="HG-表题注 Char"/>
    <w:basedOn w:val="a2"/>
    <w:link w:val="HG-0"/>
    <w:rPr>
      <w:rFonts w:ascii="黑体" w:eastAsia="黑体" w:hAnsi="黑体" w:cstheme="majorBidi"/>
      <w:sz w:val="24"/>
      <w:szCs w:val="28"/>
    </w:rPr>
  </w:style>
  <w:style w:type="paragraph" w:customStyle="1" w:styleId="HG-1">
    <w:name w:val="HG-居中表内容"/>
    <w:basedOn w:val="HG-0"/>
    <w:link w:val="HG-Char1"/>
    <w:pPr>
      <w:keepNext w:val="0"/>
      <w:spacing w:line="240" w:lineRule="auto"/>
    </w:pPr>
    <w:rPr>
      <w:rFonts w:ascii="宋体" w:eastAsia="宋体" w:hAnsi="宋体"/>
      <w:snapToGrid w:val="0"/>
    </w:rPr>
  </w:style>
  <w:style w:type="character" w:customStyle="1" w:styleId="HG-Char1">
    <w:name w:val="HG-居中表内容 Char"/>
    <w:basedOn w:val="HG-Char0"/>
    <w:link w:val="HG-1"/>
    <w:rPr>
      <w:rFonts w:ascii="宋体" w:eastAsia="宋体" w:hAnsi="宋体" w:cstheme="majorBidi"/>
      <w:snapToGrid w:val="0"/>
      <w:sz w:val="24"/>
      <w:szCs w:val="28"/>
    </w:rPr>
  </w:style>
  <w:style w:type="paragraph" w:customStyle="1" w:styleId="HG-2">
    <w:name w:val="HG-表首行"/>
    <w:basedOn w:val="HG-0"/>
    <w:link w:val="HG-Char2"/>
    <w:pPr>
      <w:keepNext w:val="0"/>
      <w:spacing w:line="240" w:lineRule="auto"/>
    </w:pPr>
    <w:rPr>
      <w:rFonts w:ascii="宋体" w:eastAsia="宋体" w:hAnsi="宋体"/>
      <w:b/>
      <w:snapToGrid w:val="0"/>
    </w:rPr>
  </w:style>
  <w:style w:type="character" w:customStyle="1" w:styleId="HG-Char2">
    <w:name w:val="HG-表首行 Char"/>
    <w:basedOn w:val="HG-Char0"/>
    <w:link w:val="HG-2"/>
    <w:rPr>
      <w:rFonts w:ascii="宋体" w:eastAsia="宋体" w:hAnsi="宋体" w:cstheme="majorBidi"/>
      <w:b/>
      <w:snapToGrid w:val="0"/>
      <w:sz w:val="24"/>
      <w:szCs w:val="28"/>
    </w:rPr>
  </w:style>
  <w:style w:type="paragraph" w:customStyle="1" w:styleId="HG-3">
    <w:name w:val="HG-公式"/>
    <w:basedOn w:val="a1"/>
    <w:link w:val="HG-Char3"/>
    <w:pPr>
      <w:widowControl/>
      <w:spacing w:line="240" w:lineRule="auto"/>
      <w:ind w:firstLineChars="0" w:firstLine="0"/>
      <w:jc w:val="center"/>
    </w:pPr>
    <w:rPr>
      <w:rFonts w:ascii="Cambria" w:hAnsi="Cambria" w:cstheme="majorBidi"/>
      <w:sz w:val="24"/>
      <w:szCs w:val="28"/>
    </w:rPr>
  </w:style>
  <w:style w:type="character" w:customStyle="1" w:styleId="HG-Char3">
    <w:name w:val="HG-公式 Char"/>
    <w:basedOn w:val="a2"/>
    <w:link w:val="HG-3"/>
    <w:rPr>
      <w:rFonts w:ascii="Cambria" w:eastAsia="宋体" w:hAnsi="Cambria" w:cstheme="majorBidi"/>
      <w:sz w:val="24"/>
      <w:szCs w:val="28"/>
    </w:rPr>
  </w:style>
  <w:style w:type="paragraph" w:customStyle="1" w:styleId="TX-">
    <w:name w:val="TX-图片"/>
    <w:basedOn w:val="a1"/>
    <w:link w:val="TX-0"/>
    <w:pPr>
      <w:keepNext/>
      <w:spacing w:line="240" w:lineRule="auto"/>
      <w:ind w:firstLineChars="0" w:firstLine="0"/>
      <w:jc w:val="center"/>
    </w:pPr>
    <w:rPr>
      <w:rFonts w:ascii="宋体" w:hAnsi="宋体" w:cstheme="majorBidi"/>
      <w:szCs w:val="28"/>
    </w:rPr>
  </w:style>
  <w:style w:type="character" w:customStyle="1" w:styleId="TX-0">
    <w:name w:val="TX-图片 字符"/>
    <w:basedOn w:val="a2"/>
    <w:link w:val="TX-"/>
    <w:rPr>
      <w:rFonts w:ascii="宋体" w:eastAsia="宋体" w:hAnsi="宋体" w:cstheme="majorBidi"/>
      <w:sz w:val="28"/>
      <w:szCs w:val="28"/>
    </w:rPr>
  </w:style>
  <w:style w:type="paragraph" w:customStyle="1" w:styleId="HG-4">
    <w:name w:val="HG-图题注"/>
    <w:basedOn w:val="ae"/>
    <w:link w:val="HG-Char4"/>
    <w:pPr>
      <w:spacing w:line="572" w:lineRule="exact"/>
      <w:ind w:firstLineChars="0" w:firstLine="0"/>
      <w:jc w:val="center"/>
    </w:pPr>
    <w:rPr>
      <w:rFonts w:ascii="黑体" w:hAnsi="黑体"/>
      <w:sz w:val="24"/>
      <w:szCs w:val="28"/>
    </w:rPr>
  </w:style>
  <w:style w:type="character" w:customStyle="1" w:styleId="HG-Char4">
    <w:name w:val="HG-图题注 Char"/>
    <w:basedOn w:val="a2"/>
    <w:link w:val="HG-4"/>
    <w:rPr>
      <w:rFonts w:ascii="黑体" w:eastAsia="黑体" w:hAnsi="黑体" w:cstheme="majorBidi"/>
      <w:sz w:val="24"/>
      <w:szCs w:val="28"/>
    </w:rPr>
  </w:style>
  <w:style w:type="paragraph" w:customStyle="1" w:styleId="a">
    <w:name w:val="圆点标记"/>
    <w:basedOn w:val="a0"/>
    <w:link w:val="afffffc"/>
    <w:locked/>
    <w:pPr>
      <w:numPr>
        <w:numId w:val="3"/>
      </w:numPr>
      <w:spacing w:line="572" w:lineRule="exact"/>
      <w:ind w:firstLineChars="100" w:firstLine="100"/>
    </w:pPr>
    <w:rPr>
      <w:rFonts w:ascii="宋体" w:hAnsi="宋体" w:cstheme="majorBidi"/>
      <w:szCs w:val="28"/>
    </w:rPr>
  </w:style>
  <w:style w:type="character" w:customStyle="1" w:styleId="afffffc">
    <w:name w:val="圆点标记 字符"/>
    <w:basedOn w:val="a2"/>
    <w:link w:val="a"/>
    <w:rPr>
      <w:rFonts w:ascii="宋体" w:eastAsia="宋体" w:hAnsi="宋体" w:cstheme="majorBidi"/>
      <w:kern w:val="2"/>
      <w:sz w:val="28"/>
      <w:szCs w:val="28"/>
      <w:shd w:val="clear" w:color="auto" w:fill="FFFFFF"/>
    </w:rPr>
  </w:style>
  <w:style w:type="character" w:customStyle="1" w:styleId="afb">
    <w:name w:val="正文文本 字符"/>
    <w:basedOn w:val="a2"/>
    <w:link w:val="afa"/>
    <w:uiPriority w:val="99"/>
    <w:semiHidden/>
    <w:rPr>
      <w:rFonts w:ascii="Times New Roman" w:eastAsia="宋体" w:hAnsi="Times New Roman"/>
      <w:sz w:val="28"/>
      <w:szCs w:val="22"/>
    </w:rPr>
  </w:style>
  <w:style w:type="character" w:styleId="afffffd">
    <w:name w:val="Placeholder Text"/>
    <w:basedOn w:val="a2"/>
    <w:uiPriority w:val="99"/>
    <w:semiHidden/>
    <w:locked/>
    <w:rPr>
      <w:color w:val="808080"/>
    </w:rPr>
  </w:style>
  <w:style w:type="character" w:customStyle="1" w:styleId="afd">
    <w:name w:val="正文文本缩进 字符"/>
    <w:basedOn w:val="a2"/>
    <w:link w:val="afc"/>
    <w:uiPriority w:val="99"/>
    <w:semiHidden/>
    <w:rPr>
      <w:rFonts w:ascii="Times New Roman" w:eastAsia="宋体" w:hAnsi="Times New Roman"/>
      <w:sz w:val="28"/>
      <w:szCs w:val="22"/>
    </w:rPr>
  </w:style>
  <w:style w:type="character" w:customStyle="1" w:styleId="2b">
    <w:name w:val="正文文本首行缩进 2 字符"/>
    <w:basedOn w:val="afd"/>
    <w:link w:val="2a"/>
    <w:uiPriority w:val="99"/>
    <w:semiHidden/>
    <w:rPr>
      <w:rFonts w:ascii="Times New Roman" w:eastAsia="宋体" w:hAnsi="Times New Roman"/>
      <w:sz w:val="28"/>
      <w:szCs w:val="22"/>
    </w:rPr>
  </w:style>
  <w:style w:type="character" w:customStyle="1" w:styleId="af2">
    <w:name w:val="文档结构图 字符"/>
    <w:basedOn w:val="a2"/>
    <w:link w:val="af1"/>
    <w:uiPriority w:val="99"/>
    <w:semiHidden/>
    <w:rPr>
      <w:rFonts w:ascii="Microsoft YaHei UI" w:eastAsia="Microsoft YaHei UI" w:hAnsi="Times New Roman"/>
      <w:sz w:val="18"/>
      <w:szCs w:val="18"/>
    </w:rPr>
  </w:style>
  <w:style w:type="character" w:customStyle="1" w:styleId="33">
    <w:name w:val="正文文本 3 字符"/>
    <w:basedOn w:val="a2"/>
    <w:link w:val="32"/>
    <w:uiPriority w:val="99"/>
    <w:semiHidden/>
    <w:rPr>
      <w:rFonts w:ascii="Times New Roman" w:eastAsia="宋体" w:hAnsi="Times New Roman"/>
      <w:sz w:val="16"/>
      <w:szCs w:val="16"/>
    </w:rPr>
  </w:style>
  <w:style w:type="character" w:customStyle="1" w:styleId="aff1">
    <w:name w:val="纯文本 字符"/>
    <w:basedOn w:val="a2"/>
    <w:link w:val="aff0"/>
    <w:uiPriority w:val="99"/>
    <w:semiHidden/>
    <w:rPr>
      <w:rFonts w:asciiTheme="minorEastAsia" w:hAnsi="Courier New" w:cs="Courier New"/>
      <w:sz w:val="28"/>
      <w:szCs w:val="22"/>
    </w:rPr>
  </w:style>
  <w:style w:type="character" w:customStyle="1" w:styleId="aff3">
    <w:name w:val="日期 字符"/>
    <w:basedOn w:val="a2"/>
    <w:link w:val="aff2"/>
    <w:uiPriority w:val="99"/>
    <w:semiHidden/>
    <w:rPr>
      <w:rFonts w:ascii="Times New Roman" w:eastAsia="宋体" w:hAnsi="Times New Roman"/>
      <w:sz w:val="28"/>
      <w:szCs w:val="22"/>
    </w:rPr>
  </w:style>
  <w:style w:type="character" w:customStyle="1" w:styleId="25">
    <w:name w:val="正文文本缩进 2 字符"/>
    <w:basedOn w:val="a2"/>
    <w:link w:val="24"/>
    <w:uiPriority w:val="99"/>
    <w:semiHidden/>
    <w:rPr>
      <w:rFonts w:ascii="Times New Roman" w:eastAsia="宋体" w:hAnsi="Times New Roman"/>
      <w:sz w:val="28"/>
      <w:szCs w:val="22"/>
    </w:rPr>
  </w:style>
  <w:style w:type="character" w:customStyle="1" w:styleId="38">
    <w:name w:val="正文文本缩进 3 字符"/>
    <w:basedOn w:val="a2"/>
    <w:link w:val="37"/>
    <w:uiPriority w:val="99"/>
    <w:semiHidden/>
    <w:rPr>
      <w:rFonts w:ascii="Times New Roman" w:eastAsia="宋体" w:hAnsi="Times New Roman"/>
      <w:sz w:val="16"/>
      <w:szCs w:val="16"/>
    </w:rPr>
  </w:style>
  <w:style w:type="character" w:customStyle="1" w:styleId="27">
    <w:name w:val="正文文本 2 字符"/>
    <w:basedOn w:val="a2"/>
    <w:link w:val="26"/>
    <w:uiPriority w:val="99"/>
    <w:semiHidden/>
    <w:rPr>
      <w:rFonts w:ascii="Times New Roman" w:eastAsia="宋体" w:hAnsi="Times New Roman"/>
      <w:sz w:val="28"/>
      <w:szCs w:val="22"/>
    </w:rPr>
  </w:style>
  <w:style w:type="character" w:customStyle="1" w:styleId="HTML2">
    <w:name w:val="HTML 预设格式 字符"/>
    <w:basedOn w:val="a2"/>
    <w:link w:val="HTML1"/>
    <w:uiPriority w:val="99"/>
    <w:semiHidden/>
    <w:rPr>
      <w:rFonts w:ascii="Courier New" w:eastAsia="宋体" w:hAnsi="Courier New" w:cs="Courier New"/>
      <w:sz w:val="20"/>
      <w:szCs w:val="20"/>
    </w:rPr>
  </w:style>
  <w:style w:type="character" w:customStyle="1" w:styleId="afffe">
    <w:name w:val="正文文本首行缩进 字符"/>
    <w:basedOn w:val="afb"/>
    <w:link w:val="afffd"/>
    <w:uiPriority w:val="99"/>
    <w:semiHidden/>
    <w:rPr>
      <w:rFonts w:ascii="Times New Roman" w:eastAsia="宋体" w:hAnsi="Times New Roman"/>
      <w:sz w:val="28"/>
      <w:szCs w:val="22"/>
    </w:rPr>
  </w:style>
  <w:style w:type="character" w:customStyle="1" w:styleId="afff4">
    <w:name w:val="脚注文本 字符"/>
    <w:basedOn w:val="a2"/>
    <w:link w:val="afff3"/>
    <w:uiPriority w:val="99"/>
    <w:semiHidden/>
    <w:rPr>
      <w:rFonts w:ascii="Times New Roman" w:eastAsia="宋体" w:hAnsi="Times New Roman"/>
      <w:sz w:val="18"/>
      <w:szCs w:val="18"/>
    </w:rPr>
  </w:style>
  <w:style w:type="paragraph" w:customStyle="1" w:styleId="1f0">
    <w:name w:val="修订1"/>
    <w:hidden/>
    <w:uiPriority w:val="99"/>
    <w:qFormat/>
    <w:rPr>
      <w:kern w:val="2"/>
      <w:sz w:val="21"/>
      <w:szCs w:val="21"/>
    </w:rPr>
  </w:style>
  <w:style w:type="paragraph" w:customStyle="1" w:styleId="z-1">
    <w:name w:val="z-窗体顶端1"/>
    <w:basedOn w:val="a1"/>
    <w:next w:val="a1"/>
    <w:link w:val="z-"/>
    <w:pPr>
      <w:widowControl/>
      <w:pBdr>
        <w:bottom w:val="single" w:sz="6" w:space="1" w:color="auto"/>
      </w:pBdr>
      <w:adjustRightInd w:val="0"/>
      <w:snapToGrid w:val="0"/>
      <w:spacing w:line="360" w:lineRule="atLeast"/>
      <w:ind w:firstLine="420"/>
      <w:jc w:val="center"/>
      <w:textAlignment w:val="baseline"/>
    </w:pPr>
    <w:rPr>
      <w:rFonts w:ascii="Arial" w:hAnsi="Arial" w:cs="Times New Roman"/>
      <w:vanish/>
      <w:kern w:val="0"/>
      <w:sz w:val="16"/>
      <w:szCs w:val="16"/>
      <w:lang w:val="zh-CN"/>
    </w:rPr>
  </w:style>
  <w:style w:type="character" w:customStyle="1" w:styleId="z-">
    <w:name w:val="z-窗体顶端 字符"/>
    <w:basedOn w:val="a2"/>
    <w:link w:val="z-1"/>
    <w:rPr>
      <w:rFonts w:ascii="Arial" w:eastAsia="宋体" w:hAnsi="Arial" w:cs="Times New Roman"/>
      <w:vanish/>
      <w:kern w:val="0"/>
      <w:sz w:val="16"/>
      <w:szCs w:val="16"/>
      <w:lang w:val="zh-CN" w:eastAsia="zh-CN"/>
    </w:rPr>
  </w:style>
  <w:style w:type="paragraph" w:customStyle="1" w:styleId="z-10">
    <w:name w:val="z-窗体底端1"/>
    <w:basedOn w:val="a1"/>
    <w:next w:val="a1"/>
    <w:link w:val="z-0"/>
    <w:pPr>
      <w:widowControl/>
      <w:pBdr>
        <w:top w:val="single" w:sz="6" w:space="1" w:color="auto"/>
      </w:pBdr>
      <w:adjustRightInd w:val="0"/>
      <w:snapToGrid w:val="0"/>
      <w:spacing w:line="360" w:lineRule="atLeast"/>
      <w:ind w:firstLine="420"/>
      <w:jc w:val="center"/>
      <w:textAlignment w:val="baseline"/>
    </w:pPr>
    <w:rPr>
      <w:rFonts w:ascii="Arial" w:hAnsi="Arial" w:cs="Times New Roman"/>
      <w:vanish/>
      <w:kern w:val="0"/>
      <w:sz w:val="16"/>
      <w:szCs w:val="16"/>
      <w:lang w:val="zh-CN"/>
    </w:rPr>
  </w:style>
  <w:style w:type="character" w:customStyle="1" w:styleId="z-0">
    <w:name w:val="z-窗体底端 字符"/>
    <w:basedOn w:val="a2"/>
    <w:link w:val="z-10"/>
    <w:rPr>
      <w:rFonts w:ascii="Arial" w:eastAsia="宋体" w:hAnsi="Arial" w:cs="Times New Roman"/>
      <w:vanish/>
      <w:kern w:val="0"/>
      <w:sz w:val="16"/>
      <w:szCs w:val="16"/>
      <w:lang w:val="zh-CN" w:eastAsia="zh-CN"/>
    </w:rPr>
  </w:style>
  <w:style w:type="paragraph" w:customStyle="1" w:styleId="TOC10">
    <w:name w:val="TOC 标题1"/>
    <w:basedOn w:val="1"/>
    <w:next w:val="a1"/>
    <w:uiPriority w:val="39"/>
    <w:unhideWhenUsed/>
    <w:locked/>
    <w:pPr>
      <w:pageBreakBefore w:val="0"/>
      <w:widowControl w:val="0"/>
      <w:numPr>
        <w:numId w:val="0"/>
      </w:numPr>
      <w:spacing w:before="340" w:after="330" w:line="578" w:lineRule="atLeast"/>
      <w:ind w:firstLineChars="200" w:firstLine="200"/>
      <w:outlineLvl w:val="9"/>
    </w:pPr>
    <w:rPr>
      <w:rFonts w:cstheme="minorBidi"/>
      <w:b w:val="0"/>
      <w:sz w:val="44"/>
    </w:rPr>
  </w:style>
  <w:style w:type="character" w:customStyle="1" w:styleId="a6">
    <w:name w:val="宏文本 字符"/>
    <w:basedOn w:val="a2"/>
    <w:link w:val="a5"/>
    <w:uiPriority w:val="99"/>
    <w:semiHidden/>
    <w:rPr>
      <w:rFonts w:ascii="Courier New" w:eastAsia="宋体" w:hAnsi="Courier New" w:cs="Courier New"/>
      <w:sz w:val="24"/>
      <w:szCs w:val="24"/>
    </w:rPr>
  </w:style>
  <w:style w:type="character" w:customStyle="1" w:styleId="a9">
    <w:name w:val="注释标题 字符"/>
    <w:basedOn w:val="a2"/>
    <w:link w:val="a8"/>
    <w:uiPriority w:val="99"/>
    <w:semiHidden/>
    <w:rPr>
      <w:rFonts w:ascii="Times New Roman" w:eastAsia="宋体" w:hAnsi="Times New Roman"/>
      <w:sz w:val="28"/>
      <w:szCs w:val="22"/>
    </w:rPr>
  </w:style>
  <w:style w:type="character" w:customStyle="1" w:styleId="ab">
    <w:name w:val="电子邮件签名 字符"/>
    <w:basedOn w:val="a2"/>
    <w:link w:val="aa"/>
    <w:uiPriority w:val="99"/>
    <w:semiHidden/>
    <w:rPr>
      <w:rFonts w:ascii="Times New Roman" w:eastAsia="宋体" w:hAnsi="Times New Roman"/>
      <w:sz w:val="28"/>
      <w:szCs w:val="22"/>
    </w:rPr>
  </w:style>
  <w:style w:type="character" w:customStyle="1" w:styleId="af7">
    <w:name w:val="称呼 字符"/>
    <w:basedOn w:val="a2"/>
    <w:link w:val="af6"/>
    <w:uiPriority w:val="99"/>
    <w:semiHidden/>
    <w:rPr>
      <w:rFonts w:ascii="Times New Roman" w:eastAsia="宋体" w:hAnsi="Times New Roman"/>
      <w:sz w:val="28"/>
      <w:szCs w:val="22"/>
    </w:rPr>
  </w:style>
  <w:style w:type="character" w:customStyle="1" w:styleId="af9">
    <w:name w:val="结束语 字符"/>
    <w:basedOn w:val="a2"/>
    <w:link w:val="af8"/>
    <w:uiPriority w:val="99"/>
    <w:semiHidden/>
    <w:rPr>
      <w:rFonts w:ascii="Times New Roman" w:eastAsia="宋体" w:hAnsi="Times New Roman"/>
      <w:sz w:val="28"/>
      <w:szCs w:val="22"/>
    </w:rPr>
  </w:style>
  <w:style w:type="character" w:customStyle="1" w:styleId="HTML0">
    <w:name w:val="HTML 地址 字符"/>
    <w:basedOn w:val="a2"/>
    <w:link w:val="HTML"/>
    <w:uiPriority w:val="99"/>
    <w:semiHidden/>
    <w:rPr>
      <w:rFonts w:ascii="Times New Roman" w:eastAsia="宋体" w:hAnsi="Times New Roman"/>
      <w:i/>
      <w:iCs/>
      <w:sz w:val="28"/>
      <w:szCs w:val="22"/>
    </w:rPr>
  </w:style>
  <w:style w:type="character" w:customStyle="1" w:styleId="aff5">
    <w:name w:val="尾注文本 字符"/>
    <w:basedOn w:val="a2"/>
    <w:link w:val="aff4"/>
    <w:uiPriority w:val="99"/>
    <w:semiHidden/>
    <w:rPr>
      <w:rFonts w:ascii="Times New Roman" w:eastAsia="宋体" w:hAnsi="Times New Roman"/>
      <w:sz w:val="28"/>
      <w:szCs w:val="22"/>
    </w:rPr>
  </w:style>
  <w:style w:type="character" w:customStyle="1" w:styleId="affe">
    <w:name w:val="签名 字符"/>
    <w:basedOn w:val="a2"/>
    <w:link w:val="affd"/>
    <w:uiPriority w:val="99"/>
    <w:semiHidden/>
    <w:rPr>
      <w:rFonts w:ascii="Times New Roman" w:eastAsia="宋体" w:hAnsi="Times New Roman"/>
      <w:sz w:val="28"/>
      <w:szCs w:val="22"/>
    </w:rPr>
  </w:style>
  <w:style w:type="character" w:customStyle="1" w:styleId="afff7">
    <w:name w:val="信息标题 字符"/>
    <w:basedOn w:val="a2"/>
    <w:link w:val="afff6"/>
    <w:uiPriority w:val="99"/>
    <w:semiHidden/>
    <w:rPr>
      <w:rFonts w:asciiTheme="majorHAnsi" w:eastAsiaTheme="majorEastAsia" w:hAnsiTheme="majorHAnsi" w:cstheme="majorBidi"/>
      <w:sz w:val="24"/>
      <w:szCs w:val="24"/>
      <w:shd w:val="pct20" w:color="auto" w:fill="auto"/>
    </w:rPr>
  </w:style>
  <w:style w:type="paragraph" w:customStyle="1" w:styleId="1f1">
    <w:name w:val="书目1"/>
    <w:basedOn w:val="a1"/>
    <w:next w:val="a1"/>
    <w:uiPriority w:val="37"/>
    <w:semiHidden/>
    <w:unhideWhenUsed/>
    <w:locked/>
  </w:style>
  <w:style w:type="paragraph" w:customStyle="1" w:styleId="afffffe">
    <w:name w:val="方案正文格式"/>
    <w:basedOn w:val="a1"/>
    <w:locked/>
    <w:pPr>
      <w:spacing w:line="440" w:lineRule="exact"/>
    </w:pPr>
    <w:rPr>
      <w:rFonts w:ascii="宋体" w:eastAsia="仿宋_GB2312" w:hAnsi="宋体" w:cs="Times New Roman"/>
      <w:szCs w:val="28"/>
    </w:rPr>
  </w:style>
  <w:style w:type="paragraph" w:customStyle="1" w:styleId="1105">
    <w:name w:val="正文1105"/>
    <w:basedOn w:val="afa"/>
    <w:locked/>
    <w:pPr>
      <w:topLinePunct/>
      <w:spacing w:after="0" w:line="240" w:lineRule="auto"/>
      <w:ind w:firstLine="571"/>
    </w:pPr>
    <w:rPr>
      <w:rFonts w:ascii="宋体" w:cs="宋体"/>
      <w:kern w:val="0"/>
      <w:szCs w:val="20"/>
    </w:rPr>
  </w:style>
  <w:style w:type="character" w:customStyle="1" w:styleId="1f2">
    <w:name w:val="批注文字 字符1"/>
    <w:basedOn w:val="a2"/>
    <w:rPr>
      <w:rFonts w:ascii="Times New Roman" w:eastAsia="宋体" w:hAnsi="Times New Roman" w:cs="Times New Roman"/>
      <w:szCs w:val="24"/>
    </w:rPr>
  </w:style>
  <w:style w:type="character" w:customStyle="1" w:styleId="1f3">
    <w:name w:val="未处理的提及1"/>
    <w:basedOn w:val="a2"/>
    <w:uiPriority w:val="99"/>
    <w:semiHidden/>
    <w:unhideWhenUsed/>
    <w:qFormat/>
    <w:rPr>
      <w:color w:val="605E5C"/>
      <w:shd w:val="clear" w:color="auto" w:fill="E1DFDD"/>
    </w:rPr>
  </w:style>
  <w:style w:type="character" w:customStyle="1" w:styleId="2f6">
    <w:name w:val="未处理的提及2"/>
    <w:basedOn w:val="a2"/>
    <w:uiPriority w:val="99"/>
    <w:semiHidden/>
    <w:unhideWhenUsed/>
    <w:qFormat/>
    <w:rPr>
      <w:color w:val="605E5C"/>
      <w:shd w:val="clear" w:color="auto" w:fill="E1DFDD"/>
    </w:rPr>
  </w:style>
  <w:style w:type="character" w:customStyle="1" w:styleId="3f2">
    <w:name w:val="未处理的提及3"/>
    <w:basedOn w:val="a2"/>
    <w:uiPriority w:val="99"/>
    <w:semiHidden/>
    <w:unhideWhenUsed/>
    <w:qFormat/>
    <w:rPr>
      <w:color w:val="605E5C"/>
      <w:shd w:val="clear" w:color="auto" w:fill="E1DFDD"/>
    </w:rPr>
  </w:style>
  <w:style w:type="character" w:customStyle="1" w:styleId="Bodytext2">
    <w:name w:val="Body text (2)_"/>
    <w:basedOn w:val="a2"/>
    <w:link w:val="Bodytext20"/>
    <w:locked/>
    <w:rPr>
      <w:rFonts w:ascii="宋体" w:eastAsia="宋体" w:hAnsi="宋体" w:cs="宋体"/>
      <w:sz w:val="26"/>
      <w:szCs w:val="26"/>
      <w:shd w:val="clear" w:color="auto" w:fill="FFFFFF"/>
    </w:rPr>
  </w:style>
  <w:style w:type="paragraph" w:customStyle="1" w:styleId="Bodytext20">
    <w:name w:val="Body text (2)"/>
    <w:basedOn w:val="a1"/>
    <w:link w:val="Bodytext2"/>
    <w:pPr>
      <w:shd w:val="clear" w:color="auto" w:fill="FFFFFF"/>
      <w:spacing w:line="511" w:lineRule="exact"/>
      <w:jc w:val="distribute"/>
    </w:pPr>
    <w:rPr>
      <w:rFonts w:ascii="宋体" w:hAnsi="宋体" w:cs="宋体"/>
      <w:sz w:val="26"/>
      <w:szCs w:val="26"/>
    </w:rPr>
  </w:style>
  <w:style w:type="paragraph" w:customStyle="1" w:styleId="HG-5">
    <w:name w:val="HG-居左表内容"/>
    <w:basedOn w:val="HG-1"/>
    <w:link w:val="HG-Char5"/>
    <w:rsid w:val="004A6DF8"/>
    <w:pPr>
      <w:jc w:val="left"/>
    </w:pPr>
  </w:style>
  <w:style w:type="character" w:customStyle="1" w:styleId="HG-Char5">
    <w:name w:val="HG-居左表内容 Char"/>
    <w:basedOn w:val="HG-Char1"/>
    <w:link w:val="HG-5"/>
    <w:rsid w:val="004A6DF8"/>
    <w:rPr>
      <w:rFonts w:ascii="宋体" w:eastAsia="宋体" w:hAnsi="宋体" w:cstheme="majorBidi"/>
      <w:snapToGrid w:val="0"/>
      <w:kern w:val="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2197">
      <w:bodyDiv w:val="1"/>
      <w:marLeft w:val="0"/>
      <w:marRight w:val="0"/>
      <w:marTop w:val="0"/>
      <w:marBottom w:val="0"/>
      <w:divBdr>
        <w:top w:val="none" w:sz="0" w:space="0" w:color="auto"/>
        <w:left w:val="none" w:sz="0" w:space="0" w:color="auto"/>
        <w:bottom w:val="none" w:sz="0" w:space="0" w:color="auto"/>
        <w:right w:val="none" w:sz="0" w:space="0" w:color="auto"/>
      </w:divBdr>
    </w:div>
    <w:div w:id="52319311">
      <w:bodyDiv w:val="1"/>
      <w:marLeft w:val="0"/>
      <w:marRight w:val="0"/>
      <w:marTop w:val="0"/>
      <w:marBottom w:val="0"/>
      <w:divBdr>
        <w:top w:val="none" w:sz="0" w:space="0" w:color="auto"/>
        <w:left w:val="none" w:sz="0" w:space="0" w:color="auto"/>
        <w:bottom w:val="none" w:sz="0" w:space="0" w:color="auto"/>
        <w:right w:val="none" w:sz="0" w:space="0" w:color="auto"/>
      </w:divBdr>
      <w:divsChild>
        <w:div w:id="824123942">
          <w:marLeft w:val="0"/>
          <w:marRight w:val="0"/>
          <w:marTop w:val="0"/>
          <w:marBottom w:val="0"/>
          <w:divBdr>
            <w:top w:val="none" w:sz="0" w:space="0" w:color="auto"/>
            <w:left w:val="none" w:sz="0" w:space="0" w:color="auto"/>
            <w:bottom w:val="none" w:sz="0" w:space="0" w:color="auto"/>
            <w:right w:val="none" w:sz="0" w:space="0" w:color="auto"/>
          </w:divBdr>
        </w:div>
      </w:divsChild>
    </w:div>
    <w:div w:id="91362484">
      <w:bodyDiv w:val="1"/>
      <w:marLeft w:val="0"/>
      <w:marRight w:val="0"/>
      <w:marTop w:val="0"/>
      <w:marBottom w:val="0"/>
      <w:divBdr>
        <w:top w:val="none" w:sz="0" w:space="0" w:color="auto"/>
        <w:left w:val="none" w:sz="0" w:space="0" w:color="auto"/>
        <w:bottom w:val="none" w:sz="0" w:space="0" w:color="auto"/>
        <w:right w:val="none" w:sz="0" w:space="0" w:color="auto"/>
      </w:divBdr>
      <w:divsChild>
        <w:div w:id="526481081">
          <w:marLeft w:val="0"/>
          <w:marRight w:val="0"/>
          <w:marTop w:val="0"/>
          <w:marBottom w:val="0"/>
          <w:divBdr>
            <w:top w:val="none" w:sz="0" w:space="0" w:color="auto"/>
            <w:left w:val="none" w:sz="0" w:space="0" w:color="auto"/>
            <w:bottom w:val="none" w:sz="0" w:space="0" w:color="auto"/>
            <w:right w:val="none" w:sz="0" w:space="0" w:color="auto"/>
          </w:divBdr>
        </w:div>
      </w:divsChild>
    </w:div>
    <w:div w:id="127092665">
      <w:bodyDiv w:val="1"/>
      <w:marLeft w:val="0"/>
      <w:marRight w:val="0"/>
      <w:marTop w:val="0"/>
      <w:marBottom w:val="0"/>
      <w:divBdr>
        <w:top w:val="none" w:sz="0" w:space="0" w:color="auto"/>
        <w:left w:val="none" w:sz="0" w:space="0" w:color="auto"/>
        <w:bottom w:val="none" w:sz="0" w:space="0" w:color="auto"/>
        <w:right w:val="none" w:sz="0" w:space="0" w:color="auto"/>
      </w:divBdr>
    </w:div>
    <w:div w:id="181555055">
      <w:bodyDiv w:val="1"/>
      <w:marLeft w:val="0"/>
      <w:marRight w:val="0"/>
      <w:marTop w:val="0"/>
      <w:marBottom w:val="0"/>
      <w:divBdr>
        <w:top w:val="none" w:sz="0" w:space="0" w:color="auto"/>
        <w:left w:val="none" w:sz="0" w:space="0" w:color="auto"/>
        <w:bottom w:val="none" w:sz="0" w:space="0" w:color="auto"/>
        <w:right w:val="none" w:sz="0" w:space="0" w:color="auto"/>
      </w:divBdr>
      <w:divsChild>
        <w:div w:id="734669205">
          <w:marLeft w:val="0"/>
          <w:marRight w:val="0"/>
          <w:marTop w:val="0"/>
          <w:marBottom w:val="0"/>
          <w:divBdr>
            <w:top w:val="none" w:sz="0" w:space="0" w:color="auto"/>
            <w:left w:val="none" w:sz="0" w:space="0" w:color="auto"/>
            <w:bottom w:val="none" w:sz="0" w:space="0" w:color="auto"/>
            <w:right w:val="none" w:sz="0" w:space="0" w:color="auto"/>
          </w:divBdr>
        </w:div>
      </w:divsChild>
    </w:div>
    <w:div w:id="259722168">
      <w:bodyDiv w:val="1"/>
      <w:marLeft w:val="0"/>
      <w:marRight w:val="0"/>
      <w:marTop w:val="0"/>
      <w:marBottom w:val="0"/>
      <w:divBdr>
        <w:top w:val="none" w:sz="0" w:space="0" w:color="auto"/>
        <w:left w:val="none" w:sz="0" w:space="0" w:color="auto"/>
        <w:bottom w:val="none" w:sz="0" w:space="0" w:color="auto"/>
        <w:right w:val="none" w:sz="0" w:space="0" w:color="auto"/>
      </w:divBdr>
      <w:divsChild>
        <w:div w:id="2108230110">
          <w:marLeft w:val="0"/>
          <w:marRight w:val="0"/>
          <w:marTop w:val="0"/>
          <w:marBottom w:val="0"/>
          <w:divBdr>
            <w:top w:val="none" w:sz="0" w:space="0" w:color="auto"/>
            <w:left w:val="none" w:sz="0" w:space="0" w:color="auto"/>
            <w:bottom w:val="none" w:sz="0" w:space="0" w:color="auto"/>
            <w:right w:val="none" w:sz="0" w:space="0" w:color="auto"/>
          </w:divBdr>
        </w:div>
        <w:div w:id="1940983027">
          <w:marLeft w:val="0"/>
          <w:marRight w:val="0"/>
          <w:marTop w:val="0"/>
          <w:marBottom w:val="0"/>
          <w:divBdr>
            <w:top w:val="none" w:sz="0" w:space="0" w:color="auto"/>
            <w:left w:val="none" w:sz="0" w:space="0" w:color="auto"/>
            <w:bottom w:val="none" w:sz="0" w:space="0" w:color="auto"/>
            <w:right w:val="none" w:sz="0" w:space="0" w:color="auto"/>
          </w:divBdr>
        </w:div>
        <w:div w:id="152835870">
          <w:marLeft w:val="0"/>
          <w:marRight w:val="0"/>
          <w:marTop w:val="0"/>
          <w:marBottom w:val="0"/>
          <w:divBdr>
            <w:top w:val="none" w:sz="0" w:space="0" w:color="auto"/>
            <w:left w:val="none" w:sz="0" w:space="0" w:color="auto"/>
            <w:bottom w:val="none" w:sz="0" w:space="0" w:color="auto"/>
            <w:right w:val="none" w:sz="0" w:space="0" w:color="auto"/>
          </w:divBdr>
        </w:div>
        <w:div w:id="207038256">
          <w:marLeft w:val="0"/>
          <w:marRight w:val="0"/>
          <w:marTop w:val="0"/>
          <w:marBottom w:val="0"/>
          <w:divBdr>
            <w:top w:val="none" w:sz="0" w:space="0" w:color="auto"/>
            <w:left w:val="none" w:sz="0" w:space="0" w:color="auto"/>
            <w:bottom w:val="none" w:sz="0" w:space="0" w:color="auto"/>
            <w:right w:val="none" w:sz="0" w:space="0" w:color="auto"/>
          </w:divBdr>
        </w:div>
        <w:div w:id="1621447576">
          <w:marLeft w:val="0"/>
          <w:marRight w:val="0"/>
          <w:marTop w:val="0"/>
          <w:marBottom w:val="0"/>
          <w:divBdr>
            <w:top w:val="none" w:sz="0" w:space="0" w:color="auto"/>
            <w:left w:val="none" w:sz="0" w:space="0" w:color="auto"/>
            <w:bottom w:val="none" w:sz="0" w:space="0" w:color="auto"/>
            <w:right w:val="none" w:sz="0" w:space="0" w:color="auto"/>
          </w:divBdr>
        </w:div>
        <w:div w:id="1027024264">
          <w:marLeft w:val="0"/>
          <w:marRight w:val="0"/>
          <w:marTop w:val="0"/>
          <w:marBottom w:val="0"/>
          <w:divBdr>
            <w:top w:val="none" w:sz="0" w:space="0" w:color="auto"/>
            <w:left w:val="none" w:sz="0" w:space="0" w:color="auto"/>
            <w:bottom w:val="none" w:sz="0" w:space="0" w:color="auto"/>
            <w:right w:val="none" w:sz="0" w:space="0" w:color="auto"/>
          </w:divBdr>
        </w:div>
        <w:div w:id="1974552973">
          <w:marLeft w:val="0"/>
          <w:marRight w:val="0"/>
          <w:marTop w:val="0"/>
          <w:marBottom w:val="0"/>
          <w:divBdr>
            <w:top w:val="none" w:sz="0" w:space="0" w:color="auto"/>
            <w:left w:val="none" w:sz="0" w:space="0" w:color="auto"/>
            <w:bottom w:val="none" w:sz="0" w:space="0" w:color="auto"/>
            <w:right w:val="none" w:sz="0" w:space="0" w:color="auto"/>
          </w:divBdr>
        </w:div>
        <w:div w:id="721364726">
          <w:marLeft w:val="0"/>
          <w:marRight w:val="0"/>
          <w:marTop w:val="0"/>
          <w:marBottom w:val="0"/>
          <w:divBdr>
            <w:top w:val="none" w:sz="0" w:space="0" w:color="auto"/>
            <w:left w:val="none" w:sz="0" w:space="0" w:color="auto"/>
            <w:bottom w:val="none" w:sz="0" w:space="0" w:color="auto"/>
            <w:right w:val="none" w:sz="0" w:space="0" w:color="auto"/>
          </w:divBdr>
        </w:div>
        <w:div w:id="764226102">
          <w:marLeft w:val="0"/>
          <w:marRight w:val="0"/>
          <w:marTop w:val="0"/>
          <w:marBottom w:val="0"/>
          <w:divBdr>
            <w:top w:val="none" w:sz="0" w:space="0" w:color="auto"/>
            <w:left w:val="none" w:sz="0" w:space="0" w:color="auto"/>
            <w:bottom w:val="none" w:sz="0" w:space="0" w:color="auto"/>
            <w:right w:val="none" w:sz="0" w:space="0" w:color="auto"/>
          </w:divBdr>
        </w:div>
        <w:div w:id="1511121">
          <w:marLeft w:val="0"/>
          <w:marRight w:val="0"/>
          <w:marTop w:val="0"/>
          <w:marBottom w:val="0"/>
          <w:divBdr>
            <w:top w:val="none" w:sz="0" w:space="0" w:color="auto"/>
            <w:left w:val="none" w:sz="0" w:space="0" w:color="auto"/>
            <w:bottom w:val="none" w:sz="0" w:space="0" w:color="auto"/>
            <w:right w:val="none" w:sz="0" w:space="0" w:color="auto"/>
          </w:divBdr>
        </w:div>
        <w:div w:id="44643245">
          <w:marLeft w:val="0"/>
          <w:marRight w:val="0"/>
          <w:marTop w:val="0"/>
          <w:marBottom w:val="0"/>
          <w:divBdr>
            <w:top w:val="none" w:sz="0" w:space="0" w:color="auto"/>
            <w:left w:val="none" w:sz="0" w:space="0" w:color="auto"/>
            <w:bottom w:val="none" w:sz="0" w:space="0" w:color="auto"/>
            <w:right w:val="none" w:sz="0" w:space="0" w:color="auto"/>
          </w:divBdr>
        </w:div>
        <w:div w:id="469782747">
          <w:marLeft w:val="0"/>
          <w:marRight w:val="0"/>
          <w:marTop w:val="0"/>
          <w:marBottom w:val="0"/>
          <w:divBdr>
            <w:top w:val="none" w:sz="0" w:space="0" w:color="auto"/>
            <w:left w:val="none" w:sz="0" w:space="0" w:color="auto"/>
            <w:bottom w:val="none" w:sz="0" w:space="0" w:color="auto"/>
            <w:right w:val="none" w:sz="0" w:space="0" w:color="auto"/>
          </w:divBdr>
        </w:div>
      </w:divsChild>
    </w:div>
    <w:div w:id="299698981">
      <w:bodyDiv w:val="1"/>
      <w:marLeft w:val="0"/>
      <w:marRight w:val="0"/>
      <w:marTop w:val="0"/>
      <w:marBottom w:val="0"/>
      <w:divBdr>
        <w:top w:val="none" w:sz="0" w:space="0" w:color="auto"/>
        <w:left w:val="none" w:sz="0" w:space="0" w:color="auto"/>
        <w:bottom w:val="none" w:sz="0" w:space="0" w:color="auto"/>
        <w:right w:val="none" w:sz="0" w:space="0" w:color="auto"/>
      </w:divBdr>
    </w:div>
    <w:div w:id="336274054">
      <w:bodyDiv w:val="1"/>
      <w:marLeft w:val="0"/>
      <w:marRight w:val="0"/>
      <w:marTop w:val="0"/>
      <w:marBottom w:val="0"/>
      <w:divBdr>
        <w:top w:val="none" w:sz="0" w:space="0" w:color="auto"/>
        <w:left w:val="none" w:sz="0" w:space="0" w:color="auto"/>
        <w:bottom w:val="none" w:sz="0" w:space="0" w:color="auto"/>
        <w:right w:val="none" w:sz="0" w:space="0" w:color="auto"/>
      </w:divBdr>
    </w:div>
    <w:div w:id="452332727">
      <w:bodyDiv w:val="1"/>
      <w:marLeft w:val="0"/>
      <w:marRight w:val="0"/>
      <w:marTop w:val="0"/>
      <w:marBottom w:val="0"/>
      <w:divBdr>
        <w:top w:val="none" w:sz="0" w:space="0" w:color="auto"/>
        <w:left w:val="none" w:sz="0" w:space="0" w:color="auto"/>
        <w:bottom w:val="none" w:sz="0" w:space="0" w:color="auto"/>
        <w:right w:val="none" w:sz="0" w:space="0" w:color="auto"/>
      </w:divBdr>
    </w:div>
    <w:div w:id="457990963">
      <w:bodyDiv w:val="1"/>
      <w:marLeft w:val="0"/>
      <w:marRight w:val="0"/>
      <w:marTop w:val="0"/>
      <w:marBottom w:val="0"/>
      <w:divBdr>
        <w:top w:val="none" w:sz="0" w:space="0" w:color="auto"/>
        <w:left w:val="none" w:sz="0" w:space="0" w:color="auto"/>
        <w:bottom w:val="none" w:sz="0" w:space="0" w:color="auto"/>
        <w:right w:val="none" w:sz="0" w:space="0" w:color="auto"/>
      </w:divBdr>
      <w:divsChild>
        <w:div w:id="1670519944">
          <w:marLeft w:val="0"/>
          <w:marRight w:val="0"/>
          <w:marTop w:val="0"/>
          <w:marBottom w:val="0"/>
          <w:divBdr>
            <w:top w:val="none" w:sz="0" w:space="0" w:color="auto"/>
            <w:left w:val="none" w:sz="0" w:space="0" w:color="auto"/>
            <w:bottom w:val="none" w:sz="0" w:space="0" w:color="auto"/>
            <w:right w:val="none" w:sz="0" w:space="0" w:color="auto"/>
          </w:divBdr>
        </w:div>
        <w:div w:id="413816315">
          <w:marLeft w:val="0"/>
          <w:marRight w:val="0"/>
          <w:marTop w:val="0"/>
          <w:marBottom w:val="0"/>
          <w:divBdr>
            <w:top w:val="none" w:sz="0" w:space="0" w:color="auto"/>
            <w:left w:val="none" w:sz="0" w:space="0" w:color="auto"/>
            <w:bottom w:val="none" w:sz="0" w:space="0" w:color="auto"/>
            <w:right w:val="none" w:sz="0" w:space="0" w:color="auto"/>
          </w:divBdr>
        </w:div>
        <w:div w:id="438989452">
          <w:marLeft w:val="0"/>
          <w:marRight w:val="0"/>
          <w:marTop w:val="0"/>
          <w:marBottom w:val="0"/>
          <w:divBdr>
            <w:top w:val="none" w:sz="0" w:space="0" w:color="auto"/>
            <w:left w:val="none" w:sz="0" w:space="0" w:color="auto"/>
            <w:bottom w:val="none" w:sz="0" w:space="0" w:color="auto"/>
            <w:right w:val="none" w:sz="0" w:space="0" w:color="auto"/>
          </w:divBdr>
        </w:div>
      </w:divsChild>
    </w:div>
    <w:div w:id="462038893">
      <w:bodyDiv w:val="1"/>
      <w:marLeft w:val="0"/>
      <w:marRight w:val="0"/>
      <w:marTop w:val="0"/>
      <w:marBottom w:val="0"/>
      <w:divBdr>
        <w:top w:val="none" w:sz="0" w:space="0" w:color="auto"/>
        <w:left w:val="none" w:sz="0" w:space="0" w:color="auto"/>
        <w:bottom w:val="none" w:sz="0" w:space="0" w:color="auto"/>
        <w:right w:val="none" w:sz="0" w:space="0" w:color="auto"/>
      </w:divBdr>
    </w:div>
    <w:div w:id="528881435">
      <w:bodyDiv w:val="1"/>
      <w:marLeft w:val="0"/>
      <w:marRight w:val="0"/>
      <w:marTop w:val="0"/>
      <w:marBottom w:val="0"/>
      <w:divBdr>
        <w:top w:val="none" w:sz="0" w:space="0" w:color="auto"/>
        <w:left w:val="none" w:sz="0" w:space="0" w:color="auto"/>
        <w:bottom w:val="none" w:sz="0" w:space="0" w:color="auto"/>
        <w:right w:val="none" w:sz="0" w:space="0" w:color="auto"/>
      </w:divBdr>
    </w:div>
    <w:div w:id="550649228">
      <w:bodyDiv w:val="1"/>
      <w:marLeft w:val="0"/>
      <w:marRight w:val="0"/>
      <w:marTop w:val="0"/>
      <w:marBottom w:val="0"/>
      <w:divBdr>
        <w:top w:val="none" w:sz="0" w:space="0" w:color="auto"/>
        <w:left w:val="none" w:sz="0" w:space="0" w:color="auto"/>
        <w:bottom w:val="none" w:sz="0" w:space="0" w:color="auto"/>
        <w:right w:val="none" w:sz="0" w:space="0" w:color="auto"/>
      </w:divBdr>
      <w:divsChild>
        <w:div w:id="1307976106">
          <w:marLeft w:val="0"/>
          <w:marRight w:val="0"/>
          <w:marTop w:val="0"/>
          <w:marBottom w:val="0"/>
          <w:divBdr>
            <w:top w:val="none" w:sz="0" w:space="0" w:color="auto"/>
            <w:left w:val="none" w:sz="0" w:space="0" w:color="auto"/>
            <w:bottom w:val="none" w:sz="0" w:space="0" w:color="auto"/>
            <w:right w:val="none" w:sz="0" w:space="0" w:color="auto"/>
          </w:divBdr>
        </w:div>
        <w:div w:id="1200976677">
          <w:marLeft w:val="0"/>
          <w:marRight w:val="0"/>
          <w:marTop w:val="0"/>
          <w:marBottom w:val="0"/>
          <w:divBdr>
            <w:top w:val="none" w:sz="0" w:space="0" w:color="auto"/>
            <w:left w:val="none" w:sz="0" w:space="0" w:color="auto"/>
            <w:bottom w:val="none" w:sz="0" w:space="0" w:color="auto"/>
            <w:right w:val="none" w:sz="0" w:space="0" w:color="auto"/>
          </w:divBdr>
        </w:div>
        <w:div w:id="1722823068">
          <w:marLeft w:val="0"/>
          <w:marRight w:val="0"/>
          <w:marTop w:val="0"/>
          <w:marBottom w:val="0"/>
          <w:divBdr>
            <w:top w:val="none" w:sz="0" w:space="0" w:color="auto"/>
            <w:left w:val="none" w:sz="0" w:space="0" w:color="auto"/>
            <w:bottom w:val="none" w:sz="0" w:space="0" w:color="auto"/>
            <w:right w:val="none" w:sz="0" w:space="0" w:color="auto"/>
          </w:divBdr>
        </w:div>
        <w:div w:id="1830437903">
          <w:marLeft w:val="0"/>
          <w:marRight w:val="0"/>
          <w:marTop w:val="0"/>
          <w:marBottom w:val="0"/>
          <w:divBdr>
            <w:top w:val="none" w:sz="0" w:space="0" w:color="auto"/>
            <w:left w:val="none" w:sz="0" w:space="0" w:color="auto"/>
            <w:bottom w:val="none" w:sz="0" w:space="0" w:color="auto"/>
            <w:right w:val="none" w:sz="0" w:space="0" w:color="auto"/>
          </w:divBdr>
        </w:div>
        <w:div w:id="345981409">
          <w:marLeft w:val="0"/>
          <w:marRight w:val="0"/>
          <w:marTop w:val="0"/>
          <w:marBottom w:val="0"/>
          <w:divBdr>
            <w:top w:val="none" w:sz="0" w:space="0" w:color="auto"/>
            <w:left w:val="none" w:sz="0" w:space="0" w:color="auto"/>
            <w:bottom w:val="none" w:sz="0" w:space="0" w:color="auto"/>
            <w:right w:val="none" w:sz="0" w:space="0" w:color="auto"/>
          </w:divBdr>
        </w:div>
        <w:div w:id="2097044699">
          <w:marLeft w:val="0"/>
          <w:marRight w:val="0"/>
          <w:marTop w:val="0"/>
          <w:marBottom w:val="0"/>
          <w:divBdr>
            <w:top w:val="none" w:sz="0" w:space="0" w:color="auto"/>
            <w:left w:val="none" w:sz="0" w:space="0" w:color="auto"/>
            <w:bottom w:val="none" w:sz="0" w:space="0" w:color="auto"/>
            <w:right w:val="none" w:sz="0" w:space="0" w:color="auto"/>
          </w:divBdr>
        </w:div>
        <w:div w:id="1750543520">
          <w:marLeft w:val="0"/>
          <w:marRight w:val="0"/>
          <w:marTop w:val="0"/>
          <w:marBottom w:val="0"/>
          <w:divBdr>
            <w:top w:val="none" w:sz="0" w:space="0" w:color="auto"/>
            <w:left w:val="none" w:sz="0" w:space="0" w:color="auto"/>
            <w:bottom w:val="none" w:sz="0" w:space="0" w:color="auto"/>
            <w:right w:val="none" w:sz="0" w:space="0" w:color="auto"/>
          </w:divBdr>
        </w:div>
        <w:div w:id="879047494">
          <w:marLeft w:val="0"/>
          <w:marRight w:val="0"/>
          <w:marTop w:val="0"/>
          <w:marBottom w:val="0"/>
          <w:divBdr>
            <w:top w:val="none" w:sz="0" w:space="0" w:color="auto"/>
            <w:left w:val="none" w:sz="0" w:space="0" w:color="auto"/>
            <w:bottom w:val="none" w:sz="0" w:space="0" w:color="auto"/>
            <w:right w:val="none" w:sz="0" w:space="0" w:color="auto"/>
          </w:divBdr>
        </w:div>
        <w:div w:id="363557064">
          <w:marLeft w:val="0"/>
          <w:marRight w:val="0"/>
          <w:marTop w:val="0"/>
          <w:marBottom w:val="0"/>
          <w:divBdr>
            <w:top w:val="none" w:sz="0" w:space="0" w:color="auto"/>
            <w:left w:val="none" w:sz="0" w:space="0" w:color="auto"/>
            <w:bottom w:val="none" w:sz="0" w:space="0" w:color="auto"/>
            <w:right w:val="none" w:sz="0" w:space="0" w:color="auto"/>
          </w:divBdr>
        </w:div>
        <w:div w:id="1757248245">
          <w:marLeft w:val="0"/>
          <w:marRight w:val="0"/>
          <w:marTop w:val="0"/>
          <w:marBottom w:val="0"/>
          <w:divBdr>
            <w:top w:val="none" w:sz="0" w:space="0" w:color="auto"/>
            <w:left w:val="none" w:sz="0" w:space="0" w:color="auto"/>
            <w:bottom w:val="none" w:sz="0" w:space="0" w:color="auto"/>
            <w:right w:val="none" w:sz="0" w:space="0" w:color="auto"/>
          </w:divBdr>
        </w:div>
        <w:div w:id="1202984376">
          <w:marLeft w:val="0"/>
          <w:marRight w:val="0"/>
          <w:marTop w:val="0"/>
          <w:marBottom w:val="0"/>
          <w:divBdr>
            <w:top w:val="none" w:sz="0" w:space="0" w:color="auto"/>
            <w:left w:val="none" w:sz="0" w:space="0" w:color="auto"/>
            <w:bottom w:val="none" w:sz="0" w:space="0" w:color="auto"/>
            <w:right w:val="none" w:sz="0" w:space="0" w:color="auto"/>
          </w:divBdr>
        </w:div>
        <w:div w:id="1315833614">
          <w:marLeft w:val="0"/>
          <w:marRight w:val="0"/>
          <w:marTop w:val="0"/>
          <w:marBottom w:val="0"/>
          <w:divBdr>
            <w:top w:val="none" w:sz="0" w:space="0" w:color="auto"/>
            <w:left w:val="none" w:sz="0" w:space="0" w:color="auto"/>
            <w:bottom w:val="none" w:sz="0" w:space="0" w:color="auto"/>
            <w:right w:val="none" w:sz="0" w:space="0" w:color="auto"/>
          </w:divBdr>
        </w:div>
      </w:divsChild>
    </w:div>
    <w:div w:id="554781139">
      <w:bodyDiv w:val="1"/>
      <w:marLeft w:val="0"/>
      <w:marRight w:val="0"/>
      <w:marTop w:val="0"/>
      <w:marBottom w:val="0"/>
      <w:divBdr>
        <w:top w:val="none" w:sz="0" w:space="0" w:color="auto"/>
        <w:left w:val="none" w:sz="0" w:space="0" w:color="auto"/>
        <w:bottom w:val="none" w:sz="0" w:space="0" w:color="auto"/>
        <w:right w:val="none" w:sz="0" w:space="0" w:color="auto"/>
      </w:divBdr>
    </w:div>
    <w:div w:id="616528003">
      <w:bodyDiv w:val="1"/>
      <w:marLeft w:val="0"/>
      <w:marRight w:val="0"/>
      <w:marTop w:val="0"/>
      <w:marBottom w:val="0"/>
      <w:divBdr>
        <w:top w:val="none" w:sz="0" w:space="0" w:color="auto"/>
        <w:left w:val="none" w:sz="0" w:space="0" w:color="auto"/>
        <w:bottom w:val="none" w:sz="0" w:space="0" w:color="auto"/>
        <w:right w:val="none" w:sz="0" w:space="0" w:color="auto"/>
      </w:divBdr>
    </w:div>
    <w:div w:id="649749623">
      <w:bodyDiv w:val="1"/>
      <w:marLeft w:val="0"/>
      <w:marRight w:val="0"/>
      <w:marTop w:val="0"/>
      <w:marBottom w:val="0"/>
      <w:divBdr>
        <w:top w:val="none" w:sz="0" w:space="0" w:color="auto"/>
        <w:left w:val="none" w:sz="0" w:space="0" w:color="auto"/>
        <w:bottom w:val="none" w:sz="0" w:space="0" w:color="auto"/>
        <w:right w:val="none" w:sz="0" w:space="0" w:color="auto"/>
      </w:divBdr>
    </w:div>
    <w:div w:id="653069440">
      <w:bodyDiv w:val="1"/>
      <w:marLeft w:val="0"/>
      <w:marRight w:val="0"/>
      <w:marTop w:val="0"/>
      <w:marBottom w:val="0"/>
      <w:divBdr>
        <w:top w:val="none" w:sz="0" w:space="0" w:color="auto"/>
        <w:left w:val="none" w:sz="0" w:space="0" w:color="auto"/>
        <w:bottom w:val="none" w:sz="0" w:space="0" w:color="auto"/>
        <w:right w:val="none" w:sz="0" w:space="0" w:color="auto"/>
      </w:divBdr>
    </w:div>
    <w:div w:id="672805653">
      <w:bodyDiv w:val="1"/>
      <w:marLeft w:val="0"/>
      <w:marRight w:val="0"/>
      <w:marTop w:val="0"/>
      <w:marBottom w:val="0"/>
      <w:divBdr>
        <w:top w:val="none" w:sz="0" w:space="0" w:color="auto"/>
        <w:left w:val="none" w:sz="0" w:space="0" w:color="auto"/>
        <w:bottom w:val="none" w:sz="0" w:space="0" w:color="auto"/>
        <w:right w:val="none" w:sz="0" w:space="0" w:color="auto"/>
      </w:divBdr>
    </w:div>
    <w:div w:id="751512870">
      <w:bodyDiv w:val="1"/>
      <w:marLeft w:val="0"/>
      <w:marRight w:val="0"/>
      <w:marTop w:val="0"/>
      <w:marBottom w:val="0"/>
      <w:divBdr>
        <w:top w:val="none" w:sz="0" w:space="0" w:color="auto"/>
        <w:left w:val="none" w:sz="0" w:space="0" w:color="auto"/>
        <w:bottom w:val="none" w:sz="0" w:space="0" w:color="auto"/>
        <w:right w:val="none" w:sz="0" w:space="0" w:color="auto"/>
      </w:divBdr>
      <w:divsChild>
        <w:div w:id="877551240">
          <w:marLeft w:val="0"/>
          <w:marRight w:val="0"/>
          <w:marTop w:val="0"/>
          <w:marBottom w:val="0"/>
          <w:divBdr>
            <w:top w:val="none" w:sz="0" w:space="0" w:color="auto"/>
            <w:left w:val="none" w:sz="0" w:space="0" w:color="auto"/>
            <w:bottom w:val="none" w:sz="0" w:space="0" w:color="auto"/>
            <w:right w:val="none" w:sz="0" w:space="0" w:color="auto"/>
          </w:divBdr>
          <w:divsChild>
            <w:div w:id="422382891">
              <w:marLeft w:val="0"/>
              <w:marRight w:val="0"/>
              <w:marTop w:val="0"/>
              <w:marBottom w:val="0"/>
              <w:divBdr>
                <w:top w:val="none" w:sz="0" w:space="0" w:color="auto"/>
                <w:left w:val="none" w:sz="0" w:space="0" w:color="auto"/>
                <w:bottom w:val="none" w:sz="0" w:space="0" w:color="auto"/>
                <w:right w:val="none" w:sz="0" w:space="0" w:color="auto"/>
              </w:divBdr>
              <w:divsChild>
                <w:div w:id="23479445">
                  <w:marLeft w:val="0"/>
                  <w:marRight w:val="0"/>
                  <w:marTop w:val="0"/>
                  <w:marBottom w:val="0"/>
                  <w:divBdr>
                    <w:top w:val="none" w:sz="0" w:space="0" w:color="auto"/>
                    <w:left w:val="none" w:sz="0" w:space="0" w:color="auto"/>
                    <w:bottom w:val="none" w:sz="0" w:space="0" w:color="auto"/>
                    <w:right w:val="none" w:sz="0" w:space="0" w:color="auto"/>
                  </w:divBdr>
                  <w:divsChild>
                    <w:div w:id="1596863912">
                      <w:marLeft w:val="0"/>
                      <w:marRight w:val="0"/>
                      <w:marTop w:val="0"/>
                      <w:marBottom w:val="0"/>
                      <w:divBdr>
                        <w:top w:val="none" w:sz="0" w:space="0" w:color="auto"/>
                        <w:left w:val="none" w:sz="0" w:space="0" w:color="auto"/>
                        <w:bottom w:val="none" w:sz="0" w:space="0" w:color="auto"/>
                        <w:right w:val="none" w:sz="0" w:space="0" w:color="auto"/>
                      </w:divBdr>
                      <w:divsChild>
                        <w:div w:id="116876688">
                          <w:marLeft w:val="0"/>
                          <w:marRight w:val="0"/>
                          <w:marTop w:val="180"/>
                          <w:marBottom w:val="0"/>
                          <w:divBdr>
                            <w:top w:val="none" w:sz="0" w:space="0" w:color="auto"/>
                            <w:left w:val="none" w:sz="0" w:space="0" w:color="auto"/>
                            <w:bottom w:val="none" w:sz="0" w:space="0" w:color="auto"/>
                            <w:right w:val="none" w:sz="0" w:space="0" w:color="auto"/>
                          </w:divBdr>
                          <w:divsChild>
                            <w:div w:id="929434251">
                              <w:marLeft w:val="0"/>
                              <w:marRight w:val="0"/>
                              <w:marTop w:val="0"/>
                              <w:marBottom w:val="0"/>
                              <w:divBdr>
                                <w:top w:val="none" w:sz="0" w:space="0" w:color="auto"/>
                                <w:left w:val="none" w:sz="0" w:space="0" w:color="auto"/>
                                <w:bottom w:val="none" w:sz="0" w:space="0" w:color="auto"/>
                                <w:right w:val="none" w:sz="0" w:space="0" w:color="auto"/>
                              </w:divBdr>
                              <w:divsChild>
                                <w:div w:id="1655329058">
                                  <w:marLeft w:val="0"/>
                                  <w:marRight w:val="0"/>
                                  <w:marTop w:val="0"/>
                                  <w:marBottom w:val="0"/>
                                  <w:divBdr>
                                    <w:top w:val="none" w:sz="0" w:space="0" w:color="auto"/>
                                    <w:left w:val="none" w:sz="0" w:space="0" w:color="auto"/>
                                    <w:bottom w:val="none" w:sz="0" w:space="0" w:color="auto"/>
                                    <w:right w:val="none" w:sz="0" w:space="0" w:color="auto"/>
                                  </w:divBdr>
                                  <w:divsChild>
                                    <w:div w:id="459809641">
                                      <w:marLeft w:val="0"/>
                                      <w:marRight w:val="0"/>
                                      <w:marTop w:val="0"/>
                                      <w:marBottom w:val="0"/>
                                      <w:divBdr>
                                        <w:top w:val="none" w:sz="0" w:space="0" w:color="auto"/>
                                        <w:left w:val="none" w:sz="0" w:space="0" w:color="auto"/>
                                        <w:bottom w:val="none" w:sz="0" w:space="0" w:color="auto"/>
                                        <w:right w:val="none" w:sz="0" w:space="0" w:color="auto"/>
                                      </w:divBdr>
                                      <w:divsChild>
                                        <w:div w:id="1158034093">
                                          <w:marLeft w:val="0"/>
                                          <w:marRight w:val="0"/>
                                          <w:marTop w:val="0"/>
                                          <w:marBottom w:val="0"/>
                                          <w:divBdr>
                                            <w:top w:val="none" w:sz="0" w:space="0" w:color="auto"/>
                                            <w:left w:val="none" w:sz="0" w:space="0" w:color="auto"/>
                                            <w:bottom w:val="none" w:sz="0" w:space="0" w:color="auto"/>
                                            <w:right w:val="none" w:sz="0" w:space="0" w:color="auto"/>
                                          </w:divBdr>
                                          <w:divsChild>
                                            <w:div w:id="1119682945">
                                              <w:marLeft w:val="0"/>
                                              <w:marRight w:val="0"/>
                                              <w:marTop w:val="0"/>
                                              <w:marBottom w:val="0"/>
                                              <w:divBdr>
                                                <w:top w:val="none" w:sz="0" w:space="0" w:color="auto"/>
                                                <w:left w:val="none" w:sz="0" w:space="0" w:color="auto"/>
                                                <w:bottom w:val="none" w:sz="0" w:space="0" w:color="auto"/>
                                                <w:right w:val="none" w:sz="0" w:space="0" w:color="auto"/>
                                              </w:divBdr>
                                              <w:divsChild>
                                                <w:div w:id="4857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8506">
                                      <w:marLeft w:val="0"/>
                                      <w:marRight w:val="0"/>
                                      <w:marTop w:val="0"/>
                                      <w:marBottom w:val="0"/>
                                      <w:divBdr>
                                        <w:top w:val="none" w:sz="0" w:space="0" w:color="auto"/>
                                        <w:left w:val="none" w:sz="0" w:space="0" w:color="auto"/>
                                        <w:bottom w:val="none" w:sz="0" w:space="0" w:color="auto"/>
                                        <w:right w:val="none" w:sz="0" w:space="0" w:color="auto"/>
                                      </w:divBdr>
                                      <w:divsChild>
                                        <w:div w:id="641690116">
                                          <w:marLeft w:val="0"/>
                                          <w:marRight w:val="0"/>
                                          <w:marTop w:val="0"/>
                                          <w:marBottom w:val="0"/>
                                          <w:divBdr>
                                            <w:top w:val="none" w:sz="0" w:space="0" w:color="auto"/>
                                            <w:left w:val="none" w:sz="0" w:space="0" w:color="auto"/>
                                            <w:bottom w:val="none" w:sz="0" w:space="0" w:color="auto"/>
                                            <w:right w:val="none" w:sz="0" w:space="0" w:color="auto"/>
                                          </w:divBdr>
                                          <w:divsChild>
                                            <w:div w:id="1040399946">
                                              <w:marLeft w:val="0"/>
                                              <w:marRight w:val="0"/>
                                              <w:marTop w:val="0"/>
                                              <w:marBottom w:val="0"/>
                                              <w:divBdr>
                                                <w:top w:val="none" w:sz="0" w:space="0" w:color="auto"/>
                                                <w:left w:val="none" w:sz="0" w:space="0" w:color="auto"/>
                                                <w:bottom w:val="none" w:sz="0" w:space="0" w:color="auto"/>
                                                <w:right w:val="none" w:sz="0" w:space="0" w:color="auto"/>
                                              </w:divBdr>
                                              <w:divsChild>
                                                <w:div w:id="773868551">
                                                  <w:marLeft w:val="0"/>
                                                  <w:marRight w:val="0"/>
                                                  <w:marTop w:val="0"/>
                                                  <w:marBottom w:val="0"/>
                                                  <w:divBdr>
                                                    <w:top w:val="none" w:sz="0" w:space="0" w:color="auto"/>
                                                    <w:left w:val="none" w:sz="0" w:space="0" w:color="auto"/>
                                                    <w:bottom w:val="none" w:sz="0" w:space="0" w:color="auto"/>
                                                    <w:right w:val="none" w:sz="0" w:space="0" w:color="auto"/>
                                                  </w:divBdr>
                                                  <w:divsChild>
                                                    <w:div w:id="2467428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9136">
                                      <w:marLeft w:val="0"/>
                                      <w:marRight w:val="0"/>
                                      <w:marTop w:val="360"/>
                                      <w:marBottom w:val="0"/>
                                      <w:divBdr>
                                        <w:top w:val="none" w:sz="0" w:space="0" w:color="auto"/>
                                        <w:left w:val="none" w:sz="0" w:space="0" w:color="auto"/>
                                        <w:bottom w:val="none" w:sz="0" w:space="0" w:color="auto"/>
                                        <w:right w:val="none" w:sz="0" w:space="0" w:color="auto"/>
                                      </w:divBdr>
                                      <w:divsChild>
                                        <w:div w:id="894270493">
                                          <w:marLeft w:val="0"/>
                                          <w:marRight w:val="0"/>
                                          <w:marTop w:val="0"/>
                                          <w:marBottom w:val="0"/>
                                          <w:divBdr>
                                            <w:top w:val="none" w:sz="0" w:space="0" w:color="auto"/>
                                            <w:left w:val="none" w:sz="0" w:space="0" w:color="auto"/>
                                            <w:bottom w:val="none" w:sz="0" w:space="0" w:color="auto"/>
                                            <w:right w:val="none" w:sz="0" w:space="0" w:color="auto"/>
                                          </w:divBdr>
                                        </w:div>
                                        <w:div w:id="537427273">
                                          <w:marLeft w:val="0"/>
                                          <w:marRight w:val="0"/>
                                          <w:marTop w:val="0"/>
                                          <w:marBottom w:val="0"/>
                                          <w:divBdr>
                                            <w:top w:val="none" w:sz="0" w:space="0" w:color="auto"/>
                                            <w:left w:val="none" w:sz="0" w:space="0" w:color="auto"/>
                                            <w:bottom w:val="none" w:sz="0" w:space="0" w:color="auto"/>
                                            <w:right w:val="none" w:sz="0" w:space="0" w:color="auto"/>
                                          </w:divBdr>
                                        </w:div>
                                        <w:div w:id="20722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7942950">
      <w:bodyDiv w:val="1"/>
      <w:marLeft w:val="0"/>
      <w:marRight w:val="0"/>
      <w:marTop w:val="0"/>
      <w:marBottom w:val="0"/>
      <w:divBdr>
        <w:top w:val="none" w:sz="0" w:space="0" w:color="auto"/>
        <w:left w:val="none" w:sz="0" w:space="0" w:color="auto"/>
        <w:bottom w:val="none" w:sz="0" w:space="0" w:color="auto"/>
        <w:right w:val="none" w:sz="0" w:space="0" w:color="auto"/>
      </w:divBdr>
    </w:div>
    <w:div w:id="768355634">
      <w:bodyDiv w:val="1"/>
      <w:marLeft w:val="0"/>
      <w:marRight w:val="0"/>
      <w:marTop w:val="0"/>
      <w:marBottom w:val="0"/>
      <w:divBdr>
        <w:top w:val="none" w:sz="0" w:space="0" w:color="auto"/>
        <w:left w:val="none" w:sz="0" w:space="0" w:color="auto"/>
        <w:bottom w:val="none" w:sz="0" w:space="0" w:color="auto"/>
        <w:right w:val="none" w:sz="0" w:space="0" w:color="auto"/>
      </w:divBdr>
    </w:div>
    <w:div w:id="786005732">
      <w:bodyDiv w:val="1"/>
      <w:marLeft w:val="0"/>
      <w:marRight w:val="0"/>
      <w:marTop w:val="0"/>
      <w:marBottom w:val="0"/>
      <w:divBdr>
        <w:top w:val="none" w:sz="0" w:space="0" w:color="auto"/>
        <w:left w:val="none" w:sz="0" w:space="0" w:color="auto"/>
        <w:bottom w:val="none" w:sz="0" w:space="0" w:color="auto"/>
        <w:right w:val="none" w:sz="0" w:space="0" w:color="auto"/>
      </w:divBdr>
    </w:div>
    <w:div w:id="786774494">
      <w:bodyDiv w:val="1"/>
      <w:marLeft w:val="0"/>
      <w:marRight w:val="0"/>
      <w:marTop w:val="0"/>
      <w:marBottom w:val="0"/>
      <w:divBdr>
        <w:top w:val="none" w:sz="0" w:space="0" w:color="auto"/>
        <w:left w:val="none" w:sz="0" w:space="0" w:color="auto"/>
        <w:bottom w:val="none" w:sz="0" w:space="0" w:color="auto"/>
        <w:right w:val="none" w:sz="0" w:space="0" w:color="auto"/>
      </w:divBdr>
      <w:divsChild>
        <w:div w:id="871456126">
          <w:marLeft w:val="0"/>
          <w:marRight w:val="0"/>
          <w:marTop w:val="0"/>
          <w:marBottom w:val="0"/>
          <w:divBdr>
            <w:top w:val="none" w:sz="0" w:space="0" w:color="auto"/>
            <w:left w:val="none" w:sz="0" w:space="0" w:color="auto"/>
            <w:bottom w:val="none" w:sz="0" w:space="0" w:color="auto"/>
            <w:right w:val="none" w:sz="0" w:space="0" w:color="auto"/>
          </w:divBdr>
        </w:div>
        <w:div w:id="1587109962">
          <w:marLeft w:val="0"/>
          <w:marRight w:val="0"/>
          <w:marTop w:val="0"/>
          <w:marBottom w:val="0"/>
          <w:divBdr>
            <w:top w:val="none" w:sz="0" w:space="0" w:color="auto"/>
            <w:left w:val="none" w:sz="0" w:space="0" w:color="auto"/>
            <w:bottom w:val="none" w:sz="0" w:space="0" w:color="auto"/>
            <w:right w:val="none" w:sz="0" w:space="0" w:color="auto"/>
          </w:divBdr>
        </w:div>
      </w:divsChild>
    </w:div>
    <w:div w:id="792862965">
      <w:bodyDiv w:val="1"/>
      <w:marLeft w:val="0"/>
      <w:marRight w:val="0"/>
      <w:marTop w:val="0"/>
      <w:marBottom w:val="0"/>
      <w:divBdr>
        <w:top w:val="none" w:sz="0" w:space="0" w:color="auto"/>
        <w:left w:val="none" w:sz="0" w:space="0" w:color="auto"/>
        <w:bottom w:val="none" w:sz="0" w:space="0" w:color="auto"/>
        <w:right w:val="none" w:sz="0" w:space="0" w:color="auto"/>
      </w:divBdr>
      <w:divsChild>
        <w:div w:id="1072582497">
          <w:marLeft w:val="0"/>
          <w:marRight w:val="0"/>
          <w:marTop w:val="0"/>
          <w:marBottom w:val="0"/>
          <w:divBdr>
            <w:top w:val="none" w:sz="0" w:space="0" w:color="auto"/>
            <w:left w:val="none" w:sz="0" w:space="0" w:color="auto"/>
            <w:bottom w:val="none" w:sz="0" w:space="0" w:color="auto"/>
            <w:right w:val="none" w:sz="0" w:space="0" w:color="auto"/>
          </w:divBdr>
        </w:div>
        <w:div w:id="1175463949">
          <w:marLeft w:val="0"/>
          <w:marRight w:val="0"/>
          <w:marTop w:val="0"/>
          <w:marBottom w:val="0"/>
          <w:divBdr>
            <w:top w:val="none" w:sz="0" w:space="0" w:color="auto"/>
            <w:left w:val="none" w:sz="0" w:space="0" w:color="auto"/>
            <w:bottom w:val="none" w:sz="0" w:space="0" w:color="auto"/>
            <w:right w:val="none" w:sz="0" w:space="0" w:color="auto"/>
          </w:divBdr>
        </w:div>
      </w:divsChild>
    </w:div>
    <w:div w:id="808130917">
      <w:bodyDiv w:val="1"/>
      <w:marLeft w:val="0"/>
      <w:marRight w:val="0"/>
      <w:marTop w:val="0"/>
      <w:marBottom w:val="0"/>
      <w:divBdr>
        <w:top w:val="none" w:sz="0" w:space="0" w:color="auto"/>
        <w:left w:val="none" w:sz="0" w:space="0" w:color="auto"/>
        <w:bottom w:val="none" w:sz="0" w:space="0" w:color="auto"/>
        <w:right w:val="none" w:sz="0" w:space="0" w:color="auto"/>
      </w:divBdr>
      <w:divsChild>
        <w:div w:id="56704183">
          <w:marLeft w:val="0"/>
          <w:marRight w:val="0"/>
          <w:marTop w:val="0"/>
          <w:marBottom w:val="0"/>
          <w:divBdr>
            <w:top w:val="none" w:sz="0" w:space="0" w:color="auto"/>
            <w:left w:val="none" w:sz="0" w:space="0" w:color="auto"/>
            <w:bottom w:val="none" w:sz="0" w:space="0" w:color="auto"/>
            <w:right w:val="none" w:sz="0" w:space="0" w:color="auto"/>
          </w:divBdr>
          <w:divsChild>
            <w:div w:id="1662655276">
              <w:marLeft w:val="0"/>
              <w:marRight w:val="0"/>
              <w:marTop w:val="0"/>
              <w:marBottom w:val="0"/>
              <w:divBdr>
                <w:top w:val="none" w:sz="0" w:space="0" w:color="auto"/>
                <w:left w:val="none" w:sz="0" w:space="0" w:color="auto"/>
                <w:bottom w:val="none" w:sz="0" w:space="0" w:color="auto"/>
                <w:right w:val="none" w:sz="0" w:space="0" w:color="auto"/>
              </w:divBdr>
              <w:divsChild>
                <w:div w:id="191960338">
                  <w:marLeft w:val="0"/>
                  <w:marRight w:val="0"/>
                  <w:marTop w:val="0"/>
                  <w:marBottom w:val="0"/>
                  <w:divBdr>
                    <w:top w:val="none" w:sz="0" w:space="0" w:color="auto"/>
                    <w:left w:val="none" w:sz="0" w:space="0" w:color="auto"/>
                    <w:bottom w:val="none" w:sz="0" w:space="0" w:color="auto"/>
                    <w:right w:val="none" w:sz="0" w:space="0" w:color="auto"/>
                  </w:divBdr>
                  <w:divsChild>
                    <w:div w:id="311954480">
                      <w:marLeft w:val="0"/>
                      <w:marRight w:val="0"/>
                      <w:marTop w:val="0"/>
                      <w:marBottom w:val="0"/>
                      <w:divBdr>
                        <w:top w:val="none" w:sz="0" w:space="0" w:color="auto"/>
                        <w:left w:val="none" w:sz="0" w:space="0" w:color="auto"/>
                        <w:bottom w:val="none" w:sz="0" w:space="0" w:color="auto"/>
                        <w:right w:val="none" w:sz="0" w:space="0" w:color="auto"/>
                      </w:divBdr>
                      <w:divsChild>
                        <w:div w:id="1669207869">
                          <w:marLeft w:val="0"/>
                          <w:marRight w:val="0"/>
                          <w:marTop w:val="180"/>
                          <w:marBottom w:val="0"/>
                          <w:divBdr>
                            <w:top w:val="none" w:sz="0" w:space="0" w:color="auto"/>
                            <w:left w:val="none" w:sz="0" w:space="0" w:color="auto"/>
                            <w:bottom w:val="none" w:sz="0" w:space="0" w:color="auto"/>
                            <w:right w:val="none" w:sz="0" w:space="0" w:color="auto"/>
                          </w:divBdr>
                          <w:divsChild>
                            <w:div w:id="290552223">
                              <w:marLeft w:val="0"/>
                              <w:marRight w:val="0"/>
                              <w:marTop w:val="0"/>
                              <w:marBottom w:val="0"/>
                              <w:divBdr>
                                <w:top w:val="none" w:sz="0" w:space="0" w:color="auto"/>
                                <w:left w:val="none" w:sz="0" w:space="0" w:color="auto"/>
                                <w:bottom w:val="none" w:sz="0" w:space="0" w:color="auto"/>
                                <w:right w:val="none" w:sz="0" w:space="0" w:color="auto"/>
                              </w:divBdr>
                              <w:divsChild>
                                <w:div w:id="130363022">
                                  <w:marLeft w:val="0"/>
                                  <w:marRight w:val="0"/>
                                  <w:marTop w:val="0"/>
                                  <w:marBottom w:val="0"/>
                                  <w:divBdr>
                                    <w:top w:val="none" w:sz="0" w:space="0" w:color="auto"/>
                                    <w:left w:val="none" w:sz="0" w:space="0" w:color="auto"/>
                                    <w:bottom w:val="none" w:sz="0" w:space="0" w:color="auto"/>
                                    <w:right w:val="none" w:sz="0" w:space="0" w:color="auto"/>
                                  </w:divBdr>
                                  <w:divsChild>
                                    <w:div w:id="1461537145">
                                      <w:marLeft w:val="0"/>
                                      <w:marRight w:val="0"/>
                                      <w:marTop w:val="0"/>
                                      <w:marBottom w:val="0"/>
                                      <w:divBdr>
                                        <w:top w:val="none" w:sz="0" w:space="0" w:color="auto"/>
                                        <w:left w:val="none" w:sz="0" w:space="0" w:color="auto"/>
                                        <w:bottom w:val="none" w:sz="0" w:space="0" w:color="auto"/>
                                        <w:right w:val="none" w:sz="0" w:space="0" w:color="auto"/>
                                      </w:divBdr>
                                      <w:divsChild>
                                        <w:div w:id="1461997899">
                                          <w:marLeft w:val="0"/>
                                          <w:marRight w:val="0"/>
                                          <w:marTop w:val="0"/>
                                          <w:marBottom w:val="0"/>
                                          <w:divBdr>
                                            <w:top w:val="none" w:sz="0" w:space="0" w:color="auto"/>
                                            <w:left w:val="none" w:sz="0" w:space="0" w:color="auto"/>
                                            <w:bottom w:val="none" w:sz="0" w:space="0" w:color="auto"/>
                                            <w:right w:val="none" w:sz="0" w:space="0" w:color="auto"/>
                                          </w:divBdr>
                                          <w:divsChild>
                                            <w:div w:id="1271861078">
                                              <w:marLeft w:val="0"/>
                                              <w:marRight w:val="0"/>
                                              <w:marTop w:val="0"/>
                                              <w:marBottom w:val="0"/>
                                              <w:divBdr>
                                                <w:top w:val="none" w:sz="0" w:space="0" w:color="auto"/>
                                                <w:left w:val="none" w:sz="0" w:space="0" w:color="auto"/>
                                                <w:bottom w:val="none" w:sz="0" w:space="0" w:color="auto"/>
                                                <w:right w:val="none" w:sz="0" w:space="0" w:color="auto"/>
                                              </w:divBdr>
                                              <w:divsChild>
                                                <w:div w:id="13538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5109">
                                      <w:marLeft w:val="0"/>
                                      <w:marRight w:val="0"/>
                                      <w:marTop w:val="0"/>
                                      <w:marBottom w:val="0"/>
                                      <w:divBdr>
                                        <w:top w:val="none" w:sz="0" w:space="0" w:color="auto"/>
                                        <w:left w:val="none" w:sz="0" w:space="0" w:color="auto"/>
                                        <w:bottom w:val="none" w:sz="0" w:space="0" w:color="auto"/>
                                        <w:right w:val="none" w:sz="0" w:space="0" w:color="auto"/>
                                      </w:divBdr>
                                      <w:divsChild>
                                        <w:div w:id="1386686466">
                                          <w:marLeft w:val="0"/>
                                          <w:marRight w:val="0"/>
                                          <w:marTop w:val="0"/>
                                          <w:marBottom w:val="0"/>
                                          <w:divBdr>
                                            <w:top w:val="none" w:sz="0" w:space="0" w:color="auto"/>
                                            <w:left w:val="none" w:sz="0" w:space="0" w:color="auto"/>
                                            <w:bottom w:val="none" w:sz="0" w:space="0" w:color="auto"/>
                                            <w:right w:val="none" w:sz="0" w:space="0" w:color="auto"/>
                                          </w:divBdr>
                                          <w:divsChild>
                                            <w:div w:id="1635526370">
                                              <w:marLeft w:val="0"/>
                                              <w:marRight w:val="0"/>
                                              <w:marTop w:val="0"/>
                                              <w:marBottom w:val="0"/>
                                              <w:divBdr>
                                                <w:top w:val="none" w:sz="0" w:space="0" w:color="auto"/>
                                                <w:left w:val="none" w:sz="0" w:space="0" w:color="auto"/>
                                                <w:bottom w:val="none" w:sz="0" w:space="0" w:color="auto"/>
                                                <w:right w:val="none" w:sz="0" w:space="0" w:color="auto"/>
                                              </w:divBdr>
                                              <w:divsChild>
                                                <w:div w:id="2113937443">
                                                  <w:marLeft w:val="0"/>
                                                  <w:marRight w:val="0"/>
                                                  <w:marTop w:val="0"/>
                                                  <w:marBottom w:val="0"/>
                                                  <w:divBdr>
                                                    <w:top w:val="none" w:sz="0" w:space="0" w:color="auto"/>
                                                    <w:left w:val="none" w:sz="0" w:space="0" w:color="auto"/>
                                                    <w:bottom w:val="none" w:sz="0" w:space="0" w:color="auto"/>
                                                    <w:right w:val="none" w:sz="0" w:space="0" w:color="auto"/>
                                                  </w:divBdr>
                                                  <w:divsChild>
                                                    <w:div w:id="123535714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5826">
                                      <w:marLeft w:val="0"/>
                                      <w:marRight w:val="0"/>
                                      <w:marTop w:val="360"/>
                                      <w:marBottom w:val="0"/>
                                      <w:divBdr>
                                        <w:top w:val="none" w:sz="0" w:space="0" w:color="auto"/>
                                        <w:left w:val="none" w:sz="0" w:space="0" w:color="auto"/>
                                        <w:bottom w:val="none" w:sz="0" w:space="0" w:color="auto"/>
                                        <w:right w:val="none" w:sz="0" w:space="0" w:color="auto"/>
                                      </w:divBdr>
                                      <w:divsChild>
                                        <w:div w:id="939334835">
                                          <w:marLeft w:val="0"/>
                                          <w:marRight w:val="0"/>
                                          <w:marTop w:val="0"/>
                                          <w:marBottom w:val="0"/>
                                          <w:divBdr>
                                            <w:top w:val="none" w:sz="0" w:space="0" w:color="auto"/>
                                            <w:left w:val="none" w:sz="0" w:space="0" w:color="auto"/>
                                            <w:bottom w:val="none" w:sz="0" w:space="0" w:color="auto"/>
                                            <w:right w:val="none" w:sz="0" w:space="0" w:color="auto"/>
                                          </w:divBdr>
                                        </w:div>
                                        <w:div w:id="80107935">
                                          <w:marLeft w:val="0"/>
                                          <w:marRight w:val="0"/>
                                          <w:marTop w:val="0"/>
                                          <w:marBottom w:val="0"/>
                                          <w:divBdr>
                                            <w:top w:val="none" w:sz="0" w:space="0" w:color="auto"/>
                                            <w:left w:val="none" w:sz="0" w:space="0" w:color="auto"/>
                                            <w:bottom w:val="none" w:sz="0" w:space="0" w:color="auto"/>
                                            <w:right w:val="none" w:sz="0" w:space="0" w:color="auto"/>
                                          </w:divBdr>
                                        </w:div>
                                        <w:div w:id="13389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946615">
      <w:bodyDiv w:val="1"/>
      <w:marLeft w:val="0"/>
      <w:marRight w:val="0"/>
      <w:marTop w:val="0"/>
      <w:marBottom w:val="0"/>
      <w:divBdr>
        <w:top w:val="none" w:sz="0" w:space="0" w:color="auto"/>
        <w:left w:val="none" w:sz="0" w:space="0" w:color="auto"/>
        <w:bottom w:val="none" w:sz="0" w:space="0" w:color="auto"/>
        <w:right w:val="none" w:sz="0" w:space="0" w:color="auto"/>
      </w:divBdr>
    </w:div>
    <w:div w:id="812719842">
      <w:bodyDiv w:val="1"/>
      <w:marLeft w:val="0"/>
      <w:marRight w:val="0"/>
      <w:marTop w:val="0"/>
      <w:marBottom w:val="0"/>
      <w:divBdr>
        <w:top w:val="none" w:sz="0" w:space="0" w:color="auto"/>
        <w:left w:val="none" w:sz="0" w:space="0" w:color="auto"/>
        <w:bottom w:val="none" w:sz="0" w:space="0" w:color="auto"/>
        <w:right w:val="none" w:sz="0" w:space="0" w:color="auto"/>
      </w:divBdr>
    </w:div>
    <w:div w:id="841118949">
      <w:bodyDiv w:val="1"/>
      <w:marLeft w:val="0"/>
      <w:marRight w:val="0"/>
      <w:marTop w:val="0"/>
      <w:marBottom w:val="0"/>
      <w:divBdr>
        <w:top w:val="none" w:sz="0" w:space="0" w:color="auto"/>
        <w:left w:val="none" w:sz="0" w:space="0" w:color="auto"/>
        <w:bottom w:val="none" w:sz="0" w:space="0" w:color="auto"/>
        <w:right w:val="none" w:sz="0" w:space="0" w:color="auto"/>
      </w:divBdr>
    </w:div>
    <w:div w:id="875772330">
      <w:bodyDiv w:val="1"/>
      <w:marLeft w:val="0"/>
      <w:marRight w:val="0"/>
      <w:marTop w:val="0"/>
      <w:marBottom w:val="0"/>
      <w:divBdr>
        <w:top w:val="none" w:sz="0" w:space="0" w:color="auto"/>
        <w:left w:val="none" w:sz="0" w:space="0" w:color="auto"/>
        <w:bottom w:val="none" w:sz="0" w:space="0" w:color="auto"/>
        <w:right w:val="none" w:sz="0" w:space="0" w:color="auto"/>
      </w:divBdr>
    </w:div>
    <w:div w:id="906918734">
      <w:bodyDiv w:val="1"/>
      <w:marLeft w:val="0"/>
      <w:marRight w:val="0"/>
      <w:marTop w:val="0"/>
      <w:marBottom w:val="0"/>
      <w:divBdr>
        <w:top w:val="none" w:sz="0" w:space="0" w:color="auto"/>
        <w:left w:val="none" w:sz="0" w:space="0" w:color="auto"/>
        <w:bottom w:val="none" w:sz="0" w:space="0" w:color="auto"/>
        <w:right w:val="none" w:sz="0" w:space="0" w:color="auto"/>
      </w:divBdr>
      <w:divsChild>
        <w:div w:id="1021971272">
          <w:marLeft w:val="0"/>
          <w:marRight w:val="0"/>
          <w:marTop w:val="0"/>
          <w:marBottom w:val="0"/>
          <w:divBdr>
            <w:top w:val="none" w:sz="0" w:space="0" w:color="auto"/>
            <w:left w:val="none" w:sz="0" w:space="0" w:color="auto"/>
            <w:bottom w:val="none" w:sz="0" w:space="0" w:color="auto"/>
            <w:right w:val="none" w:sz="0" w:space="0" w:color="auto"/>
          </w:divBdr>
          <w:divsChild>
            <w:div w:id="1531652120">
              <w:marLeft w:val="0"/>
              <w:marRight w:val="0"/>
              <w:marTop w:val="0"/>
              <w:marBottom w:val="0"/>
              <w:divBdr>
                <w:top w:val="none" w:sz="0" w:space="0" w:color="auto"/>
                <w:left w:val="none" w:sz="0" w:space="0" w:color="auto"/>
                <w:bottom w:val="none" w:sz="0" w:space="0" w:color="auto"/>
                <w:right w:val="none" w:sz="0" w:space="0" w:color="auto"/>
              </w:divBdr>
              <w:divsChild>
                <w:div w:id="370501705">
                  <w:marLeft w:val="0"/>
                  <w:marRight w:val="0"/>
                  <w:marTop w:val="0"/>
                  <w:marBottom w:val="0"/>
                  <w:divBdr>
                    <w:top w:val="none" w:sz="0" w:space="0" w:color="auto"/>
                    <w:left w:val="none" w:sz="0" w:space="0" w:color="auto"/>
                    <w:bottom w:val="none" w:sz="0" w:space="0" w:color="auto"/>
                    <w:right w:val="none" w:sz="0" w:space="0" w:color="auto"/>
                  </w:divBdr>
                  <w:divsChild>
                    <w:div w:id="236869825">
                      <w:marLeft w:val="0"/>
                      <w:marRight w:val="0"/>
                      <w:marTop w:val="0"/>
                      <w:marBottom w:val="0"/>
                      <w:divBdr>
                        <w:top w:val="none" w:sz="0" w:space="0" w:color="auto"/>
                        <w:left w:val="none" w:sz="0" w:space="0" w:color="auto"/>
                        <w:bottom w:val="none" w:sz="0" w:space="0" w:color="auto"/>
                        <w:right w:val="none" w:sz="0" w:space="0" w:color="auto"/>
                      </w:divBdr>
                      <w:divsChild>
                        <w:div w:id="1102340400">
                          <w:marLeft w:val="0"/>
                          <w:marRight w:val="0"/>
                          <w:marTop w:val="180"/>
                          <w:marBottom w:val="0"/>
                          <w:divBdr>
                            <w:top w:val="none" w:sz="0" w:space="0" w:color="auto"/>
                            <w:left w:val="none" w:sz="0" w:space="0" w:color="auto"/>
                            <w:bottom w:val="none" w:sz="0" w:space="0" w:color="auto"/>
                            <w:right w:val="none" w:sz="0" w:space="0" w:color="auto"/>
                          </w:divBdr>
                          <w:divsChild>
                            <w:div w:id="543644053">
                              <w:marLeft w:val="0"/>
                              <w:marRight w:val="0"/>
                              <w:marTop w:val="0"/>
                              <w:marBottom w:val="0"/>
                              <w:divBdr>
                                <w:top w:val="none" w:sz="0" w:space="0" w:color="auto"/>
                                <w:left w:val="none" w:sz="0" w:space="0" w:color="auto"/>
                                <w:bottom w:val="none" w:sz="0" w:space="0" w:color="auto"/>
                                <w:right w:val="none" w:sz="0" w:space="0" w:color="auto"/>
                              </w:divBdr>
                              <w:divsChild>
                                <w:div w:id="965543076">
                                  <w:marLeft w:val="0"/>
                                  <w:marRight w:val="0"/>
                                  <w:marTop w:val="0"/>
                                  <w:marBottom w:val="0"/>
                                  <w:divBdr>
                                    <w:top w:val="none" w:sz="0" w:space="0" w:color="auto"/>
                                    <w:left w:val="none" w:sz="0" w:space="0" w:color="auto"/>
                                    <w:bottom w:val="none" w:sz="0" w:space="0" w:color="auto"/>
                                    <w:right w:val="none" w:sz="0" w:space="0" w:color="auto"/>
                                  </w:divBdr>
                                  <w:divsChild>
                                    <w:div w:id="2138916066">
                                      <w:marLeft w:val="0"/>
                                      <w:marRight w:val="0"/>
                                      <w:marTop w:val="0"/>
                                      <w:marBottom w:val="0"/>
                                      <w:divBdr>
                                        <w:top w:val="none" w:sz="0" w:space="0" w:color="auto"/>
                                        <w:left w:val="none" w:sz="0" w:space="0" w:color="auto"/>
                                        <w:bottom w:val="none" w:sz="0" w:space="0" w:color="auto"/>
                                        <w:right w:val="none" w:sz="0" w:space="0" w:color="auto"/>
                                      </w:divBdr>
                                      <w:divsChild>
                                        <w:div w:id="1834637595">
                                          <w:marLeft w:val="0"/>
                                          <w:marRight w:val="0"/>
                                          <w:marTop w:val="0"/>
                                          <w:marBottom w:val="0"/>
                                          <w:divBdr>
                                            <w:top w:val="none" w:sz="0" w:space="0" w:color="auto"/>
                                            <w:left w:val="none" w:sz="0" w:space="0" w:color="auto"/>
                                            <w:bottom w:val="none" w:sz="0" w:space="0" w:color="auto"/>
                                            <w:right w:val="none" w:sz="0" w:space="0" w:color="auto"/>
                                          </w:divBdr>
                                          <w:divsChild>
                                            <w:div w:id="798650452">
                                              <w:marLeft w:val="0"/>
                                              <w:marRight w:val="0"/>
                                              <w:marTop w:val="0"/>
                                              <w:marBottom w:val="0"/>
                                              <w:divBdr>
                                                <w:top w:val="none" w:sz="0" w:space="0" w:color="auto"/>
                                                <w:left w:val="none" w:sz="0" w:space="0" w:color="auto"/>
                                                <w:bottom w:val="none" w:sz="0" w:space="0" w:color="auto"/>
                                                <w:right w:val="none" w:sz="0" w:space="0" w:color="auto"/>
                                              </w:divBdr>
                                              <w:divsChild>
                                                <w:div w:id="1847550705">
                                                  <w:marLeft w:val="0"/>
                                                  <w:marRight w:val="0"/>
                                                  <w:marTop w:val="0"/>
                                                  <w:marBottom w:val="0"/>
                                                  <w:divBdr>
                                                    <w:top w:val="none" w:sz="0" w:space="0" w:color="auto"/>
                                                    <w:left w:val="none" w:sz="0" w:space="0" w:color="auto"/>
                                                    <w:bottom w:val="none" w:sz="0" w:space="0" w:color="auto"/>
                                                    <w:right w:val="none" w:sz="0" w:space="0" w:color="auto"/>
                                                  </w:divBdr>
                                                </w:div>
                                                <w:div w:id="5104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11639">
                                      <w:marLeft w:val="0"/>
                                      <w:marRight w:val="0"/>
                                      <w:marTop w:val="0"/>
                                      <w:marBottom w:val="0"/>
                                      <w:divBdr>
                                        <w:top w:val="none" w:sz="0" w:space="0" w:color="auto"/>
                                        <w:left w:val="none" w:sz="0" w:space="0" w:color="auto"/>
                                        <w:bottom w:val="none" w:sz="0" w:space="0" w:color="auto"/>
                                        <w:right w:val="none" w:sz="0" w:space="0" w:color="auto"/>
                                      </w:divBdr>
                                      <w:divsChild>
                                        <w:div w:id="2043507143">
                                          <w:marLeft w:val="0"/>
                                          <w:marRight w:val="0"/>
                                          <w:marTop w:val="0"/>
                                          <w:marBottom w:val="0"/>
                                          <w:divBdr>
                                            <w:top w:val="none" w:sz="0" w:space="0" w:color="auto"/>
                                            <w:left w:val="none" w:sz="0" w:space="0" w:color="auto"/>
                                            <w:bottom w:val="none" w:sz="0" w:space="0" w:color="auto"/>
                                            <w:right w:val="none" w:sz="0" w:space="0" w:color="auto"/>
                                          </w:divBdr>
                                          <w:divsChild>
                                            <w:div w:id="1825776095">
                                              <w:marLeft w:val="0"/>
                                              <w:marRight w:val="0"/>
                                              <w:marTop w:val="0"/>
                                              <w:marBottom w:val="0"/>
                                              <w:divBdr>
                                                <w:top w:val="none" w:sz="0" w:space="0" w:color="auto"/>
                                                <w:left w:val="none" w:sz="0" w:space="0" w:color="auto"/>
                                                <w:bottom w:val="none" w:sz="0" w:space="0" w:color="auto"/>
                                                <w:right w:val="none" w:sz="0" w:space="0" w:color="auto"/>
                                              </w:divBdr>
                                              <w:divsChild>
                                                <w:div w:id="6094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68708">
                                      <w:marLeft w:val="0"/>
                                      <w:marRight w:val="0"/>
                                      <w:marTop w:val="360"/>
                                      <w:marBottom w:val="0"/>
                                      <w:divBdr>
                                        <w:top w:val="none" w:sz="0" w:space="0" w:color="auto"/>
                                        <w:left w:val="none" w:sz="0" w:space="0" w:color="auto"/>
                                        <w:bottom w:val="none" w:sz="0" w:space="0" w:color="auto"/>
                                        <w:right w:val="none" w:sz="0" w:space="0" w:color="auto"/>
                                      </w:divBdr>
                                      <w:divsChild>
                                        <w:div w:id="877669796">
                                          <w:marLeft w:val="0"/>
                                          <w:marRight w:val="0"/>
                                          <w:marTop w:val="0"/>
                                          <w:marBottom w:val="0"/>
                                          <w:divBdr>
                                            <w:top w:val="none" w:sz="0" w:space="0" w:color="auto"/>
                                            <w:left w:val="none" w:sz="0" w:space="0" w:color="auto"/>
                                            <w:bottom w:val="none" w:sz="0" w:space="0" w:color="auto"/>
                                            <w:right w:val="none" w:sz="0" w:space="0" w:color="auto"/>
                                          </w:divBdr>
                                        </w:div>
                                        <w:div w:id="2086606678">
                                          <w:marLeft w:val="0"/>
                                          <w:marRight w:val="0"/>
                                          <w:marTop w:val="0"/>
                                          <w:marBottom w:val="0"/>
                                          <w:divBdr>
                                            <w:top w:val="none" w:sz="0" w:space="0" w:color="auto"/>
                                            <w:left w:val="none" w:sz="0" w:space="0" w:color="auto"/>
                                            <w:bottom w:val="none" w:sz="0" w:space="0" w:color="auto"/>
                                            <w:right w:val="none" w:sz="0" w:space="0" w:color="auto"/>
                                          </w:divBdr>
                                        </w:div>
                                        <w:div w:id="140283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273674">
      <w:bodyDiv w:val="1"/>
      <w:marLeft w:val="0"/>
      <w:marRight w:val="0"/>
      <w:marTop w:val="0"/>
      <w:marBottom w:val="0"/>
      <w:divBdr>
        <w:top w:val="none" w:sz="0" w:space="0" w:color="auto"/>
        <w:left w:val="none" w:sz="0" w:space="0" w:color="auto"/>
        <w:bottom w:val="none" w:sz="0" w:space="0" w:color="auto"/>
        <w:right w:val="none" w:sz="0" w:space="0" w:color="auto"/>
      </w:divBdr>
      <w:divsChild>
        <w:div w:id="1072196709">
          <w:marLeft w:val="0"/>
          <w:marRight w:val="0"/>
          <w:marTop w:val="0"/>
          <w:marBottom w:val="0"/>
          <w:divBdr>
            <w:top w:val="none" w:sz="0" w:space="0" w:color="auto"/>
            <w:left w:val="none" w:sz="0" w:space="0" w:color="auto"/>
            <w:bottom w:val="none" w:sz="0" w:space="0" w:color="auto"/>
            <w:right w:val="none" w:sz="0" w:space="0" w:color="auto"/>
          </w:divBdr>
        </w:div>
        <w:div w:id="44988739">
          <w:marLeft w:val="0"/>
          <w:marRight w:val="0"/>
          <w:marTop w:val="0"/>
          <w:marBottom w:val="0"/>
          <w:divBdr>
            <w:top w:val="none" w:sz="0" w:space="0" w:color="auto"/>
            <w:left w:val="none" w:sz="0" w:space="0" w:color="auto"/>
            <w:bottom w:val="none" w:sz="0" w:space="0" w:color="auto"/>
            <w:right w:val="none" w:sz="0" w:space="0" w:color="auto"/>
          </w:divBdr>
        </w:div>
        <w:div w:id="1507283670">
          <w:marLeft w:val="0"/>
          <w:marRight w:val="0"/>
          <w:marTop w:val="0"/>
          <w:marBottom w:val="0"/>
          <w:divBdr>
            <w:top w:val="single" w:sz="6" w:space="0" w:color="auto"/>
            <w:left w:val="single" w:sz="6" w:space="0" w:color="auto"/>
            <w:bottom w:val="single" w:sz="6" w:space="0" w:color="auto"/>
            <w:right w:val="single" w:sz="6" w:space="0" w:color="auto"/>
          </w:divBdr>
          <w:divsChild>
            <w:div w:id="1249146487">
              <w:marLeft w:val="0"/>
              <w:marRight w:val="0"/>
              <w:marTop w:val="0"/>
              <w:marBottom w:val="0"/>
              <w:divBdr>
                <w:top w:val="none" w:sz="0" w:space="0" w:color="auto"/>
                <w:left w:val="none" w:sz="0" w:space="0" w:color="auto"/>
                <w:bottom w:val="none" w:sz="0" w:space="0" w:color="auto"/>
                <w:right w:val="none" w:sz="0" w:space="0" w:color="auto"/>
              </w:divBdr>
              <w:divsChild>
                <w:div w:id="1247609711">
                  <w:marLeft w:val="0"/>
                  <w:marRight w:val="0"/>
                  <w:marTop w:val="0"/>
                  <w:marBottom w:val="0"/>
                  <w:divBdr>
                    <w:top w:val="none" w:sz="0" w:space="0" w:color="auto"/>
                    <w:left w:val="none" w:sz="0" w:space="0" w:color="auto"/>
                    <w:bottom w:val="none" w:sz="0" w:space="0" w:color="auto"/>
                    <w:right w:val="none" w:sz="0" w:space="0" w:color="auto"/>
                  </w:divBdr>
                  <w:divsChild>
                    <w:div w:id="964967430">
                      <w:marLeft w:val="0"/>
                      <w:marRight w:val="0"/>
                      <w:marTop w:val="0"/>
                      <w:marBottom w:val="0"/>
                      <w:divBdr>
                        <w:top w:val="none" w:sz="0" w:space="0" w:color="auto"/>
                        <w:left w:val="none" w:sz="0" w:space="0" w:color="auto"/>
                        <w:bottom w:val="none" w:sz="0" w:space="0" w:color="auto"/>
                        <w:right w:val="none" w:sz="0" w:space="0" w:color="auto"/>
                      </w:divBdr>
                      <w:divsChild>
                        <w:div w:id="536545251">
                          <w:marLeft w:val="0"/>
                          <w:marRight w:val="120"/>
                          <w:marTop w:val="0"/>
                          <w:marBottom w:val="0"/>
                          <w:divBdr>
                            <w:top w:val="none" w:sz="0" w:space="0" w:color="auto"/>
                            <w:left w:val="none" w:sz="0" w:space="0" w:color="auto"/>
                            <w:bottom w:val="none" w:sz="0" w:space="0" w:color="auto"/>
                            <w:right w:val="none" w:sz="0" w:space="0" w:color="auto"/>
                          </w:divBdr>
                        </w:div>
                        <w:div w:id="3010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9184">
                  <w:marLeft w:val="0"/>
                  <w:marRight w:val="0"/>
                  <w:marTop w:val="0"/>
                  <w:marBottom w:val="0"/>
                  <w:divBdr>
                    <w:top w:val="none" w:sz="0" w:space="0" w:color="auto"/>
                    <w:left w:val="none" w:sz="0" w:space="0" w:color="auto"/>
                    <w:bottom w:val="none" w:sz="0" w:space="0" w:color="auto"/>
                    <w:right w:val="none" w:sz="0" w:space="0" w:color="auto"/>
                  </w:divBdr>
                  <w:divsChild>
                    <w:div w:id="1260991985">
                      <w:marLeft w:val="0"/>
                      <w:marRight w:val="0"/>
                      <w:marTop w:val="0"/>
                      <w:marBottom w:val="0"/>
                      <w:divBdr>
                        <w:top w:val="none" w:sz="0" w:space="0" w:color="auto"/>
                        <w:left w:val="none" w:sz="0" w:space="0" w:color="auto"/>
                        <w:bottom w:val="none" w:sz="0" w:space="0" w:color="auto"/>
                        <w:right w:val="none" w:sz="0" w:space="0" w:color="auto"/>
                      </w:divBdr>
                      <w:divsChild>
                        <w:div w:id="906769243">
                          <w:marLeft w:val="0"/>
                          <w:marRight w:val="0"/>
                          <w:marTop w:val="0"/>
                          <w:marBottom w:val="0"/>
                          <w:divBdr>
                            <w:top w:val="none" w:sz="0" w:space="0" w:color="auto"/>
                            <w:left w:val="none" w:sz="0" w:space="0" w:color="auto"/>
                            <w:bottom w:val="none" w:sz="0" w:space="0" w:color="auto"/>
                            <w:right w:val="none" w:sz="0" w:space="0" w:color="auto"/>
                          </w:divBdr>
                          <w:divsChild>
                            <w:div w:id="151869331">
                              <w:marLeft w:val="0"/>
                              <w:marRight w:val="0"/>
                              <w:marTop w:val="0"/>
                              <w:marBottom w:val="0"/>
                              <w:divBdr>
                                <w:top w:val="none" w:sz="0" w:space="0" w:color="auto"/>
                                <w:left w:val="none" w:sz="0" w:space="0" w:color="auto"/>
                                <w:bottom w:val="none" w:sz="0" w:space="0" w:color="auto"/>
                                <w:right w:val="none" w:sz="0" w:space="0" w:color="auto"/>
                              </w:divBdr>
                              <w:divsChild>
                                <w:div w:id="9983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34677">
          <w:marLeft w:val="0"/>
          <w:marRight w:val="0"/>
          <w:marTop w:val="0"/>
          <w:marBottom w:val="0"/>
          <w:divBdr>
            <w:top w:val="none" w:sz="0" w:space="0" w:color="auto"/>
            <w:left w:val="none" w:sz="0" w:space="0" w:color="auto"/>
            <w:bottom w:val="none" w:sz="0" w:space="0" w:color="auto"/>
            <w:right w:val="none" w:sz="0" w:space="0" w:color="auto"/>
          </w:divBdr>
          <w:divsChild>
            <w:div w:id="1683120098">
              <w:marLeft w:val="0"/>
              <w:marRight w:val="0"/>
              <w:marTop w:val="0"/>
              <w:marBottom w:val="0"/>
              <w:divBdr>
                <w:top w:val="none" w:sz="0" w:space="0" w:color="auto"/>
                <w:left w:val="none" w:sz="0" w:space="0" w:color="auto"/>
                <w:bottom w:val="none" w:sz="0" w:space="0" w:color="auto"/>
                <w:right w:val="none" w:sz="0" w:space="0" w:color="auto"/>
              </w:divBdr>
              <w:divsChild>
                <w:div w:id="2110419347">
                  <w:marLeft w:val="0"/>
                  <w:marRight w:val="0"/>
                  <w:marTop w:val="0"/>
                  <w:marBottom w:val="0"/>
                  <w:divBdr>
                    <w:top w:val="none" w:sz="0" w:space="0" w:color="auto"/>
                    <w:left w:val="none" w:sz="0" w:space="0" w:color="auto"/>
                    <w:bottom w:val="none" w:sz="0" w:space="0" w:color="auto"/>
                    <w:right w:val="none" w:sz="0" w:space="0" w:color="auto"/>
                  </w:divBdr>
                  <w:divsChild>
                    <w:div w:id="728386815">
                      <w:marLeft w:val="0"/>
                      <w:marRight w:val="0"/>
                      <w:marTop w:val="0"/>
                      <w:marBottom w:val="0"/>
                      <w:divBdr>
                        <w:top w:val="none" w:sz="0" w:space="0" w:color="auto"/>
                        <w:left w:val="none" w:sz="0" w:space="0" w:color="auto"/>
                        <w:bottom w:val="none" w:sz="0" w:space="0" w:color="auto"/>
                        <w:right w:val="none" w:sz="0" w:space="0" w:color="auto"/>
                      </w:divBdr>
                      <w:divsChild>
                        <w:div w:id="2304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37324">
                  <w:marLeft w:val="0"/>
                  <w:marRight w:val="0"/>
                  <w:marTop w:val="0"/>
                  <w:marBottom w:val="0"/>
                  <w:divBdr>
                    <w:top w:val="none" w:sz="0" w:space="0" w:color="auto"/>
                    <w:left w:val="none" w:sz="0" w:space="0" w:color="auto"/>
                    <w:bottom w:val="none" w:sz="0" w:space="0" w:color="auto"/>
                    <w:right w:val="none" w:sz="0" w:space="0" w:color="auto"/>
                  </w:divBdr>
                  <w:divsChild>
                    <w:div w:id="1986540348">
                      <w:marLeft w:val="0"/>
                      <w:marRight w:val="0"/>
                      <w:marTop w:val="0"/>
                      <w:marBottom w:val="0"/>
                      <w:divBdr>
                        <w:top w:val="none" w:sz="0" w:space="0" w:color="auto"/>
                        <w:left w:val="none" w:sz="0" w:space="0" w:color="auto"/>
                        <w:bottom w:val="none" w:sz="0" w:space="0" w:color="auto"/>
                        <w:right w:val="none" w:sz="0" w:space="0" w:color="auto"/>
                      </w:divBdr>
                      <w:divsChild>
                        <w:div w:id="1040129147">
                          <w:marLeft w:val="0"/>
                          <w:marRight w:val="0"/>
                          <w:marTop w:val="0"/>
                          <w:marBottom w:val="0"/>
                          <w:divBdr>
                            <w:top w:val="none" w:sz="0" w:space="0" w:color="auto"/>
                            <w:left w:val="none" w:sz="0" w:space="0" w:color="auto"/>
                            <w:bottom w:val="none" w:sz="0" w:space="0" w:color="auto"/>
                            <w:right w:val="none" w:sz="0" w:space="0" w:color="auto"/>
                          </w:divBdr>
                        </w:div>
                        <w:div w:id="8771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804198">
          <w:marLeft w:val="0"/>
          <w:marRight w:val="0"/>
          <w:marTop w:val="0"/>
          <w:marBottom w:val="0"/>
          <w:divBdr>
            <w:top w:val="none" w:sz="0" w:space="0" w:color="auto"/>
            <w:left w:val="none" w:sz="0" w:space="0" w:color="auto"/>
            <w:bottom w:val="none" w:sz="0" w:space="0" w:color="auto"/>
            <w:right w:val="none" w:sz="0" w:space="0" w:color="auto"/>
          </w:divBdr>
        </w:div>
        <w:div w:id="1102845163">
          <w:marLeft w:val="0"/>
          <w:marRight w:val="0"/>
          <w:marTop w:val="0"/>
          <w:marBottom w:val="0"/>
          <w:divBdr>
            <w:top w:val="single" w:sz="6" w:space="0" w:color="auto"/>
            <w:left w:val="single" w:sz="6" w:space="0" w:color="auto"/>
            <w:bottom w:val="single" w:sz="6" w:space="0" w:color="auto"/>
            <w:right w:val="single" w:sz="6" w:space="0" w:color="auto"/>
          </w:divBdr>
          <w:divsChild>
            <w:div w:id="496924705">
              <w:marLeft w:val="0"/>
              <w:marRight w:val="0"/>
              <w:marTop w:val="0"/>
              <w:marBottom w:val="0"/>
              <w:divBdr>
                <w:top w:val="none" w:sz="0" w:space="0" w:color="auto"/>
                <w:left w:val="none" w:sz="0" w:space="0" w:color="auto"/>
                <w:bottom w:val="none" w:sz="0" w:space="0" w:color="auto"/>
                <w:right w:val="none" w:sz="0" w:space="0" w:color="auto"/>
              </w:divBdr>
              <w:divsChild>
                <w:div w:id="1569613107">
                  <w:marLeft w:val="0"/>
                  <w:marRight w:val="0"/>
                  <w:marTop w:val="0"/>
                  <w:marBottom w:val="0"/>
                  <w:divBdr>
                    <w:top w:val="none" w:sz="0" w:space="0" w:color="auto"/>
                    <w:left w:val="none" w:sz="0" w:space="0" w:color="auto"/>
                    <w:bottom w:val="none" w:sz="0" w:space="0" w:color="auto"/>
                    <w:right w:val="none" w:sz="0" w:space="0" w:color="auto"/>
                  </w:divBdr>
                  <w:divsChild>
                    <w:div w:id="288903176">
                      <w:marLeft w:val="0"/>
                      <w:marRight w:val="0"/>
                      <w:marTop w:val="0"/>
                      <w:marBottom w:val="0"/>
                      <w:divBdr>
                        <w:top w:val="none" w:sz="0" w:space="0" w:color="auto"/>
                        <w:left w:val="none" w:sz="0" w:space="0" w:color="auto"/>
                        <w:bottom w:val="none" w:sz="0" w:space="0" w:color="auto"/>
                        <w:right w:val="none" w:sz="0" w:space="0" w:color="auto"/>
                      </w:divBdr>
                      <w:divsChild>
                        <w:div w:id="1880244071">
                          <w:marLeft w:val="0"/>
                          <w:marRight w:val="120"/>
                          <w:marTop w:val="0"/>
                          <w:marBottom w:val="0"/>
                          <w:divBdr>
                            <w:top w:val="none" w:sz="0" w:space="0" w:color="auto"/>
                            <w:left w:val="none" w:sz="0" w:space="0" w:color="auto"/>
                            <w:bottom w:val="none" w:sz="0" w:space="0" w:color="auto"/>
                            <w:right w:val="none" w:sz="0" w:space="0" w:color="auto"/>
                          </w:divBdr>
                        </w:div>
                        <w:div w:id="212456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1845">
                  <w:marLeft w:val="0"/>
                  <w:marRight w:val="0"/>
                  <w:marTop w:val="0"/>
                  <w:marBottom w:val="0"/>
                  <w:divBdr>
                    <w:top w:val="none" w:sz="0" w:space="0" w:color="auto"/>
                    <w:left w:val="none" w:sz="0" w:space="0" w:color="auto"/>
                    <w:bottom w:val="none" w:sz="0" w:space="0" w:color="auto"/>
                    <w:right w:val="none" w:sz="0" w:space="0" w:color="auto"/>
                  </w:divBdr>
                  <w:divsChild>
                    <w:div w:id="1774157697">
                      <w:marLeft w:val="0"/>
                      <w:marRight w:val="0"/>
                      <w:marTop w:val="0"/>
                      <w:marBottom w:val="0"/>
                      <w:divBdr>
                        <w:top w:val="none" w:sz="0" w:space="0" w:color="auto"/>
                        <w:left w:val="none" w:sz="0" w:space="0" w:color="auto"/>
                        <w:bottom w:val="none" w:sz="0" w:space="0" w:color="auto"/>
                        <w:right w:val="none" w:sz="0" w:space="0" w:color="auto"/>
                      </w:divBdr>
                      <w:divsChild>
                        <w:div w:id="755639411">
                          <w:marLeft w:val="0"/>
                          <w:marRight w:val="0"/>
                          <w:marTop w:val="0"/>
                          <w:marBottom w:val="0"/>
                          <w:divBdr>
                            <w:top w:val="none" w:sz="0" w:space="0" w:color="auto"/>
                            <w:left w:val="none" w:sz="0" w:space="0" w:color="auto"/>
                            <w:bottom w:val="none" w:sz="0" w:space="0" w:color="auto"/>
                            <w:right w:val="none" w:sz="0" w:space="0" w:color="auto"/>
                          </w:divBdr>
                          <w:divsChild>
                            <w:div w:id="67923483">
                              <w:marLeft w:val="0"/>
                              <w:marRight w:val="0"/>
                              <w:marTop w:val="0"/>
                              <w:marBottom w:val="0"/>
                              <w:divBdr>
                                <w:top w:val="none" w:sz="0" w:space="0" w:color="auto"/>
                                <w:left w:val="none" w:sz="0" w:space="0" w:color="auto"/>
                                <w:bottom w:val="none" w:sz="0" w:space="0" w:color="auto"/>
                                <w:right w:val="none" w:sz="0" w:space="0" w:color="auto"/>
                              </w:divBdr>
                              <w:divsChild>
                                <w:div w:id="19212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254085">
          <w:marLeft w:val="0"/>
          <w:marRight w:val="0"/>
          <w:marTop w:val="0"/>
          <w:marBottom w:val="0"/>
          <w:divBdr>
            <w:top w:val="none" w:sz="0" w:space="0" w:color="auto"/>
            <w:left w:val="none" w:sz="0" w:space="0" w:color="auto"/>
            <w:bottom w:val="none" w:sz="0" w:space="0" w:color="auto"/>
            <w:right w:val="none" w:sz="0" w:space="0" w:color="auto"/>
          </w:divBdr>
          <w:divsChild>
            <w:div w:id="1699044029">
              <w:marLeft w:val="0"/>
              <w:marRight w:val="0"/>
              <w:marTop w:val="0"/>
              <w:marBottom w:val="0"/>
              <w:divBdr>
                <w:top w:val="none" w:sz="0" w:space="0" w:color="auto"/>
                <w:left w:val="none" w:sz="0" w:space="0" w:color="auto"/>
                <w:bottom w:val="none" w:sz="0" w:space="0" w:color="auto"/>
                <w:right w:val="none" w:sz="0" w:space="0" w:color="auto"/>
              </w:divBdr>
              <w:divsChild>
                <w:div w:id="807550506">
                  <w:marLeft w:val="0"/>
                  <w:marRight w:val="0"/>
                  <w:marTop w:val="0"/>
                  <w:marBottom w:val="0"/>
                  <w:divBdr>
                    <w:top w:val="none" w:sz="0" w:space="0" w:color="auto"/>
                    <w:left w:val="none" w:sz="0" w:space="0" w:color="auto"/>
                    <w:bottom w:val="none" w:sz="0" w:space="0" w:color="auto"/>
                    <w:right w:val="none" w:sz="0" w:space="0" w:color="auto"/>
                  </w:divBdr>
                  <w:divsChild>
                    <w:div w:id="1079594851">
                      <w:marLeft w:val="0"/>
                      <w:marRight w:val="0"/>
                      <w:marTop w:val="0"/>
                      <w:marBottom w:val="0"/>
                      <w:divBdr>
                        <w:top w:val="none" w:sz="0" w:space="0" w:color="auto"/>
                        <w:left w:val="none" w:sz="0" w:space="0" w:color="auto"/>
                        <w:bottom w:val="none" w:sz="0" w:space="0" w:color="auto"/>
                        <w:right w:val="none" w:sz="0" w:space="0" w:color="auto"/>
                      </w:divBdr>
                      <w:divsChild>
                        <w:div w:id="1451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3673">
                  <w:marLeft w:val="0"/>
                  <w:marRight w:val="0"/>
                  <w:marTop w:val="0"/>
                  <w:marBottom w:val="0"/>
                  <w:divBdr>
                    <w:top w:val="none" w:sz="0" w:space="0" w:color="auto"/>
                    <w:left w:val="none" w:sz="0" w:space="0" w:color="auto"/>
                    <w:bottom w:val="none" w:sz="0" w:space="0" w:color="auto"/>
                    <w:right w:val="none" w:sz="0" w:space="0" w:color="auto"/>
                  </w:divBdr>
                  <w:divsChild>
                    <w:div w:id="1980501207">
                      <w:marLeft w:val="0"/>
                      <w:marRight w:val="0"/>
                      <w:marTop w:val="0"/>
                      <w:marBottom w:val="0"/>
                      <w:divBdr>
                        <w:top w:val="none" w:sz="0" w:space="0" w:color="auto"/>
                        <w:left w:val="none" w:sz="0" w:space="0" w:color="auto"/>
                        <w:bottom w:val="none" w:sz="0" w:space="0" w:color="auto"/>
                        <w:right w:val="none" w:sz="0" w:space="0" w:color="auto"/>
                      </w:divBdr>
                      <w:divsChild>
                        <w:div w:id="1814716093">
                          <w:marLeft w:val="0"/>
                          <w:marRight w:val="0"/>
                          <w:marTop w:val="0"/>
                          <w:marBottom w:val="0"/>
                          <w:divBdr>
                            <w:top w:val="none" w:sz="0" w:space="0" w:color="auto"/>
                            <w:left w:val="none" w:sz="0" w:space="0" w:color="auto"/>
                            <w:bottom w:val="none" w:sz="0" w:space="0" w:color="auto"/>
                            <w:right w:val="none" w:sz="0" w:space="0" w:color="auto"/>
                          </w:divBdr>
                        </w:div>
                        <w:div w:id="4149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68434">
          <w:marLeft w:val="0"/>
          <w:marRight w:val="0"/>
          <w:marTop w:val="0"/>
          <w:marBottom w:val="0"/>
          <w:divBdr>
            <w:top w:val="none" w:sz="0" w:space="0" w:color="auto"/>
            <w:left w:val="none" w:sz="0" w:space="0" w:color="auto"/>
            <w:bottom w:val="none" w:sz="0" w:space="0" w:color="auto"/>
            <w:right w:val="none" w:sz="0" w:space="0" w:color="auto"/>
          </w:divBdr>
        </w:div>
        <w:div w:id="859124485">
          <w:marLeft w:val="0"/>
          <w:marRight w:val="0"/>
          <w:marTop w:val="0"/>
          <w:marBottom w:val="0"/>
          <w:divBdr>
            <w:top w:val="single" w:sz="6" w:space="0" w:color="auto"/>
            <w:left w:val="single" w:sz="6" w:space="0" w:color="auto"/>
            <w:bottom w:val="single" w:sz="6" w:space="0" w:color="auto"/>
            <w:right w:val="single" w:sz="6" w:space="0" w:color="auto"/>
          </w:divBdr>
          <w:divsChild>
            <w:div w:id="1238980312">
              <w:marLeft w:val="0"/>
              <w:marRight w:val="0"/>
              <w:marTop w:val="0"/>
              <w:marBottom w:val="0"/>
              <w:divBdr>
                <w:top w:val="none" w:sz="0" w:space="0" w:color="auto"/>
                <w:left w:val="none" w:sz="0" w:space="0" w:color="auto"/>
                <w:bottom w:val="none" w:sz="0" w:space="0" w:color="auto"/>
                <w:right w:val="none" w:sz="0" w:space="0" w:color="auto"/>
              </w:divBdr>
              <w:divsChild>
                <w:div w:id="1699816384">
                  <w:marLeft w:val="0"/>
                  <w:marRight w:val="0"/>
                  <w:marTop w:val="0"/>
                  <w:marBottom w:val="0"/>
                  <w:divBdr>
                    <w:top w:val="none" w:sz="0" w:space="0" w:color="auto"/>
                    <w:left w:val="none" w:sz="0" w:space="0" w:color="auto"/>
                    <w:bottom w:val="none" w:sz="0" w:space="0" w:color="auto"/>
                    <w:right w:val="none" w:sz="0" w:space="0" w:color="auto"/>
                  </w:divBdr>
                  <w:divsChild>
                    <w:div w:id="319848112">
                      <w:marLeft w:val="0"/>
                      <w:marRight w:val="0"/>
                      <w:marTop w:val="0"/>
                      <w:marBottom w:val="0"/>
                      <w:divBdr>
                        <w:top w:val="none" w:sz="0" w:space="0" w:color="auto"/>
                        <w:left w:val="none" w:sz="0" w:space="0" w:color="auto"/>
                        <w:bottom w:val="none" w:sz="0" w:space="0" w:color="auto"/>
                        <w:right w:val="none" w:sz="0" w:space="0" w:color="auto"/>
                      </w:divBdr>
                      <w:divsChild>
                        <w:div w:id="513612732">
                          <w:marLeft w:val="0"/>
                          <w:marRight w:val="120"/>
                          <w:marTop w:val="0"/>
                          <w:marBottom w:val="0"/>
                          <w:divBdr>
                            <w:top w:val="none" w:sz="0" w:space="0" w:color="auto"/>
                            <w:left w:val="none" w:sz="0" w:space="0" w:color="auto"/>
                            <w:bottom w:val="none" w:sz="0" w:space="0" w:color="auto"/>
                            <w:right w:val="none" w:sz="0" w:space="0" w:color="auto"/>
                          </w:divBdr>
                        </w:div>
                        <w:div w:id="20707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4321">
                  <w:marLeft w:val="0"/>
                  <w:marRight w:val="0"/>
                  <w:marTop w:val="0"/>
                  <w:marBottom w:val="0"/>
                  <w:divBdr>
                    <w:top w:val="none" w:sz="0" w:space="0" w:color="auto"/>
                    <w:left w:val="none" w:sz="0" w:space="0" w:color="auto"/>
                    <w:bottom w:val="none" w:sz="0" w:space="0" w:color="auto"/>
                    <w:right w:val="none" w:sz="0" w:space="0" w:color="auto"/>
                  </w:divBdr>
                  <w:divsChild>
                    <w:div w:id="78909355">
                      <w:marLeft w:val="0"/>
                      <w:marRight w:val="0"/>
                      <w:marTop w:val="0"/>
                      <w:marBottom w:val="0"/>
                      <w:divBdr>
                        <w:top w:val="none" w:sz="0" w:space="0" w:color="auto"/>
                        <w:left w:val="none" w:sz="0" w:space="0" w:color="auto"/>
                        <w:bottom w:val="none" w:sz="0" w:space="0" w:color="auto"/>
                        <w:right w:val="none" w:sz="0" w:space="0" w:color="auto"/>
                      </w:divBdr>
                      <w:divsChild>
                        <w:div w:id="1188450253">
                          <w:marLeft w:val="0"/>
                          <w:marRight w:val="0"/>
                          <w:marTop w:val="0"/>
                          <w:marBottom w:val="0"/>
                          <w:divBdr>
                            <w:top w:val="none" w:sz="0" w:space="0" w:color="auto"/>
                            <w:left w:val="none" w:sz="0" w:space="0" w:color="auto"/>
                            <w:bottom w:val="none" w:sz="0" w:space="0" w:color="auto"/>
                            <w:right w:val="none" w:sz="0" w:space="0" w:color="auto"/>
                          </w:divBdr>
                          <w:divsChild>
                            <w:div w:id="566301936">
                              <w:marLeft w:val="0"/>
                              <w:marRight w:val="0"/>
                              <w:marTop w:val="0"/>
                              <w:marBottom w:val="0"/>
                              <w:divBdr>
                                <w:top w:val="none" w:sz="0" w:space="0" w:color="auto"/>
                                <w:left w:val="none" w:sz="0" w:space="0" w:color="auto"/>
                                <w:bottom w:val="none" w:sz="0" w:space="0" w:color="auto"/>
                                <w:right w:val="none" w:sz="0" w:space="0" w:color="auto"/>
                              </w:divBdr>
                              <w:divsChild>
                                <w:div w:id="4024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095811">
          <w:marLeft w:val="0"/>
          <w:marRight w:val="0"/>
          <w:marTop w:val="0"/>
          <w:marBottom w:val="0"/>
          <w:divBdr>
            <w:top w:val="none" w:sz="0" w:space="0" w:color="auto"/>
            <w:left w:val="none" w:sz="0" w:space="0" w:color="auto"/>
            <w:bottom w:val="none" w:sz="0" w:space="0" w:color="auto"/>
            <w:right w:val="none" w:sz="0" w:space="0" w:color="auto"/>
          </w:divBdr>
          <w:divsChild>
            <w:div w:id="1327173775">
              <w:marLeft w:val="0"/>
              <w:marRight w:val="0"/>
              <w:marTop w:val="0"/>
              <w:marBottom w:val="0"/>
              <w:divBdr>
                <w:top w:val="none" w:sz="0" w:space="0" w:color="auto"/>
                <w:left w:val="none" w:sz="0" w:space="0" w:color="auto"/>
                <w:bottom w:val="none" w:sz="0" w:space="0" w:color="auto"/>
                <w:right w:val="none" w:sz="0" w:space="0" w:color="auto"/>
              </w:divBdr>
              <w:divsChild>
                <w:div w:id="528178884">
                  <w:marLeft w:val="0"/>
                  <w:marRight w:val="0"/>
                  <w:marTop w:val="0"/>
                  <w:marBottom w:val="0"/>
                  <w:divBdr>
                    <w:top w:val="none" w:sz="0" w:space="0" w:color="auto"/>
                    <w:left w:val="none" w:sz="0" w:space="0" w:color="auto"/>
                    <w:bottom w:val="none" w:sz="0" w:space="0" w:color="auto"/>
                    <w:right w:val="none" w:sz="0" w:space="0" w:color="auto"/>
                  </w:divBdr>
                  <w:divsChild>
                    <w:div w:id="1150369353">
                      <w:marLeft w:val="0"/>
                      <w:marRight w:val="0"/>
                      <w:marTop w:val="0"/>
                      <w:marBottom w:val="0"/>
                      <w:divBdr>
                        <w:top w:val="none" w:sz="0" w:space="0" w:color="auto"/>
                        <w:left w:val="none" w:sz="0" w:space="0" w:color="auto"/>
                        <w:bottom w:val="none" w:sz="0" w:space="0" w:color="auto"/>
                        <w:right w:val="none" w:sz="0" w:space="0" w:color="auto"/>
                      </w:divBdr>
                      <w:divsChild>
                        <w:div w:id="151953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96000">
                  <w:marLeft w:val="0"/>
                  <w:marRight w:val="0"/>
                  <w:marTop w:val="0"/>
                  <w:marBottom w:val="0"/>
                  <w:divBdr>
                    <w:top w:val="none" w:sz="0" w:space="0" w:color="auto"/>
                    <w:left w:val="none" w:sz="0" w:space="0" w:color="auto"/>
                    <w:bottom w:val="none" w:sz="0" w:space="0" w:color="auto"/>
                    <w:right w:val="none" w:sz="0" w:space="0" w:color="auto"/>
                  </w:divBdr>
                  <w:divsChild>
                    <w:div w:id="1289504858">
                      <w:marLeft w:val="0"/>
                      <w:marRight w:val="0"/>
                      <w:marTop w:val="0"/>
                      <w:marBottom w:val="0"/>
                      <w:divBdr>
                        <w:top w:val="none" w:sz="0" w:space="0" w:color="auto"/>
                        <w:left w:val="none" w:sz="0" w:space="0" w:color="auto"/>
                        <w:bottom w:val="none" w:sz="0" w:space="0" w:color="auto"/>
                        <w:right w:val="none" w:sz="0" w:space="0" w:color="auto"/>
                      </w:divBdr>
                      <w:divsChild>
                        <w:div w:id="481434903">
                          <w:marLeft w:val="0"/>
                          <w:marRight w:val="0"/>
                          <w:marTop w:val="0"/>
                          <w:marBottom w:val="0"/>
                          <w:divBdr>
                            <w:top w:val="none" w:sz="0" w:space="0" w:color="auto"/>
                            <w:left w:val="none" w:sz="0" w:space="0" w:color="auto"/>
                            <w:bottom w:val="none" w:sz="0" w:space="0" w:color="auto"/>
                            <w:right w:val="none" w:sz="0" w:space="0" w:color="auto"/>
                          </w:divBdr>
                        </w:div>
                        <w:div w:id="20459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95655">
          <w:marLeft w:val="0"/>
          <w:marRight w:val="0"/>
          <w:marTop w:val="0"/>
          <w:marBottom w:val="0"/>
          <w:divBdr>
            <w:top w:val="single" w:sz="6" w:space="0" w:color="auto"/>
            <w:left w:val="single" w:sz="6" w:space="0" w:color="auto"/>
            <w:bottom w:val="single" w:sz="6" w:space="0" w:color="auto"/>
            <w:right w:val="single" w:sz="6" w:space="0" w:color="auto"/>
          </w:divBdr>
          <w:divsChild>
            <w:div w:id="1346126327">
              <w:marLeft w:val="0"/>
              <w:marRight w:val="0"/>
              <w:marTop w:val="0"/>
              <w:marBottom w:val="0"/>
              <w:divBdr>
                <w:top w:val="none" w:sz="0" w:space="0" w:color="auto"/>
                <w:left w:val="none" w:sz="0" w:space="0" w:color="auto"/>
                <w:bottom w:val="none" w:sz="0" w:space="0" w:color="auto"/>
                <w:right w:val="none" w:sz="0" w:space="0" w:color="auto"/>
              </w:divBdr>
              <w:divsChild>
                <w:div w:id="899175462">
                  <w:marLeft w:val="0"/>
                  <w:marRight w:val="0"/>
                  <w:marTop w:val="0"/>
                  <w:marBottom w:val="0"/>
                  <w:divBdr>
                    <w:top w:val="none" w:sz="0" w:space="0" w:color="auto"/>
                    <w:left w:val="none" w:sz="0" w:space="0" w:color="auto"/>
                    <w:bottom w:val="none" w:sz="0" w:space="0" w:color="auto"/>
                    <w:right w:val="none" w:sz="0" w:space="0" w:color="auto"/>
                  </w:divBdr>
                  <w:divsChild>
                    <w:div w:id="488443259">
                      <w:marLeft w:val="0"/>
                      <w:marRight w:val="0"/>
                      <w:marTop w:val="0"/>
                      <w:marBottom w:val="0"/>
                      <w:divBdr>
                        <w:top w:val="none" w:sz="0" w:space="0" w:color="auto"/>
                        <w:left w:val="none" w:sz="0" w:space="0" w:color="auto"/>
                        <w:bottom w:val="none" w:sz="0" w:space="0" w:color="auto"/>
                        <w:right w:val="none" w:sz="0" w:space="0" w:color="auto"/>
                      </w:divBdr>
                      <w:divsChild>
                        <w:div w:id="19208943">
                          <w:marLeft w:val="0"/>
                          <w:marRight w:val="120"/>
                          <w:marTop w:val="0"/>
                          <w:marBottom w:val="0"/>
                          <w:divBdr>
                            <w:top w:val="none" w:sz="0" w:space="0" w:color="auto"/>
                            <w:left w:val="none" w:sz="0" w:space="0" w:color="auto"/>
                            <w:bottom w:val="none" w:sz="0" w:space="0" w:color="auto"/>
                            <w:right w:val="none" w:sz="0" w:space="0" w:color="auto"/>
                          </w:divBdr>
                        </w:div>
                        <w:div w:id="15125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4806">
                  <w:marLeft w:val="0"/>
                  <w:marRight w:val="0"/>
                  <w:marTop w:val="0"/>
                  <w:marBottom w:val="0"/>
                  <w:divBdr>
                    <w:top w:val="none" w:sz="0" w:space="0" w:color="auto"/>
                    <w:left w:val="none" w:sz="0" w:space="0" w:color="auto"/>
                    <w:bottom w:val="none" w:sz="0" w:space="0" w:color="auto"/>
                    <w:right w:val="none" w:sz="0" w:space="0" w:color="auto"/>
                  </w:divBdr>
                  <w:divsChild>
                    <w:div w:id="301161403">
                      <w:marLeft w:val="0"/>
                      <w:marRight w:val="0"/>
                      <w:marTop w:val="0"/>
                      <w:marBottom w:val="0"/>
                      <w:divBdr>
                        <w:top w:val="none" w:sz="0" w:space="0" w:color="auto"/>
                        <w:left w:val="none" w:sz="0" w:space="0" w:color="auto"/>
                        <w:bottom w:val="none" w:sz="0" w:space="0" w:color="auto"/>
                        <w:right w:val="none" w:sz="0" w:space="0" w:color="auto"/>
                      </w:divBdr>
                      <w:divsChild>
                        <w:div w:id="208764490">
                          <w:marLeft w:val="0"/>
                          <w:marRight w:val="0"/>
                          <w:marTop w:val="0"/>
                          <w:marBottom w:val="0"/>
                          <w:divBdr>
                            <w:top w:val="none" w:sz="0" w:space="0" w:color="auto"/>
                            <w:left w:val="none" w:sz="0" w:space="0" w:color="auto"/>
                            <w:bottom w:val="none" w:sz="0" w:space="0" w:color="auto"/>
                            <w:right w:val="none" w:sz="0" w:space="0" w:color="auto"/>
                          </w:divBdr>
                          <w:divsChild>
                            <w:div w:id="453066256">
                              <w:marLeft w:val="0"/>
                              <w:marRight w:val="0"/>
                              <w:marTop w:val="0"/>
                              <w:marBottom w:val="0"/>
                              <w:divBdr>
                                <w:top w:val="none" w:sz="0" w:space="0" w:color="auto"/>
                                <w:left w:val="none" w:sz="0" w:space="0" w:color="auto"/>
                                <w:bottom w:val="none" w:sz="0" w:space="0" w:color="auto"/>
                                <w:right w:val="none" w:sz="0" w:space="0" w:color="auto"/>
                              </w:divBdr>
                              <w:divsChild>
                                <w:div w:id="15411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475699">
          <w:marLeft w:val="0"/>
          <w:marRight w:val="0"/>
          <w:marTop w:val="0"/>
          <w:marBottom w:val="0"/>
          <w:divBdr>
            <w:top w:val="none" w:sz="0" w:space="0" w:color="auto"/>
            <w:left w:val="none" w:sz="0" w:space="0" w:color="auto"/>
            <w:bottom w:val="none" w:sz="0" w:space="0" w:color="auto"/>
            <w:right w:val="none" w:sz="0" w:space="0" w:color="auto"/>
          </w:divBdr>
          <w:divsChild>
            <w:div w:id="2115664821">
              <w:marLeft w:val="0"/>
              <w:marRight w:val="0"/>
              <w:marTop w:val="0"/>
              <w:marBottom w:val="0"/>
              <w:divBdr>
                <w:top w:val="none" w:sz="0" w:space="0" w:color="auto"/>
                <w:left w:val="none" w:sz="0" w:space="0" w:color="auto"/>
                <w:bottom w:val="none" w:sz="0" w:space="0" w:color="auto"/>
                <w:right w:val="none" w:sz="0" w:space="0" w:color="auto"/>
              </w:divBdr>
              <w:divsChild>
                <w:div w:id="452216647">
                  <w:marLeft w:val="0"/>
                  <w:marRight w:val="0"/>
                  <w:marTop w:val="0"/>
                  <w:marBottom w:val="0"/>
                  <w:divBdr>
                    <w:top w:val="none" w:sz="0" w:space="0" w:color="auto"/>
                    <w:left w:val="none" w:sz="0" w:space="0" w:color="auto"/>
                    <w:bottom w:val="none" w:sz="0" w:space="0" w:color="auto"/>
                    <w:right w:val="none" w:sz="0" w:space="0" w:color="auto"/>
                  </w:divBdr>
                  <w:divsChild>
                    <w:div w:id="1002122340">
                      <w:marLeft w:val="0"/>
                      <w:marRight w:val="0"/>
                      <w:marTop w:val="0"/>
                      <w:marBottom w:val="0"/>
                      <w:divBdr>
                        <w:top w:val="none" w:sz="0" w:space="0" w:color="auto"/>
                        <w:left w:val="none" w:sz="0" w:space="0" w:color="auto"/>
                        <w:bottom w:val="none" w:sz="0" w:space="0" w:color="auto"/>
                        <w:right w:val="none" w:sz="0" w:space="0" w:color="auto"/>
                      </w:divBdr>
                      <w:divsChild>
                        <w:div w:id="79915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30972">
                  <w:marLeft w:val="0"/>
                  <w:marRight w:val="0"/>
                  <w:marTop w:val="0"/>
                  <w:marBottom w:val="0"/>
                  <w:divBdr>
                    <w:top w:val="none" w:sz="0" w:space="0" w:color="auto"/>
                    <w:left w:val="none" w:sz="0" w:space="0" w:color="auto"/>
                    <w:bottom w:val="none" w:sz="0" w:space="0" w:color="auto"/>
                    <w:right w:val="none" w:sz="0" w:space="0" w:color="auto"/>
                  </w:divBdr>
                  <w:divsChild>
                    <w:div w:id="70543077">
                      <w:marLeft w:val="0"/>
                      <w:marRight w:val="0"/>
                      <w:marTop w:val="0"/>
                      <w:marBottom w:val="0"/>
                      <w:divBdr>
                        <w:top w:val="none" w:sz="0" w:space="0" w:color="auto"/>
                        <w:left w:val="none" w:sz="0" w:space="0" w:color="auto"/>
                        <w:bottom w:val="none" w:sz="0" w:space="0" w:color="auto"/>
                        <w:right w:val="none" w:sz="0" w:space="0" w:color="auto"/>
                      </w:divBdr>
                      <w:divsChild>
                        <w:div w:id="108477872">
                          <w:marLeft w:val="0"/>
                          <w:marRight w:val="0"/>
                          <w:marTop w:val="0"/>
                          <w:marBottom w:val="0"/>
                          <w:divBdr>
                            <w:top w:val="none" w:sz="0" w:space="0" w:color="auto"/>
                            <w:left w:val="none" w:sz="0" w:space="0" w:color="auto"/>
                            <w:bottom w:val="none" w:sz="0" w:space="0" w:color="auto"/>
                            <w:right w:val="none" w:sz="0" w:space="0" w:color="auto"/>
                          </w:divBdr>
                        </w:div>
                        <w:div w:id="48204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25749">
          <w:marLeft w:val="0"/>
          <w:marRight w:val="0"/>
          <w:marTop w:val="0"/>
          <w:marBottom w:val="0"/>
          <w:divBdr>
            <w:top w:val="none" w:sz="0" w:space="0" w:color="auto"/>
            <w:left w:val="none" w:sz="0" w:space="0" w:color="auto"/>
            <w:bottom w:val="none" w:sz="0" w:space="0" w:color="auto"/>
            <w:right w:val="none" w:sz="0" w:space="0" w:color="auto"/>
          </w:divBdr>
        </w:div>
        <w:div w:id="1367101574">
          <w:marLeft w:val="0"/>
          <w:marRight w:val="0"/>
          <w:marTop w:val="0"/>
          <w:marBottom w:val="0"/>
          <w:divBdr>
            <w:top w:val="single" w:sz="6" w:space="0" w:color="auto"/>
            <w:left w:val="single" w:sz="6" w:space="0" w:color="auto"/>
            <w:bottom w:val="single" w:sz="6" w:space="0" w:color="auto"/>
            <w:right w:val="single" w:sz="6" w:space="0" w:color="auto"/>
          </w:divBdr>
          <w:divsChild>
            <w:div w:id="112792826">
              <w:marLeft w:val="0"/>
              <w:marRight w:val="0"/>
              <w:marTop w:val="0"/>
              <w:marBottom w:val="0"/>
              <w:divBdr>
                <w:top w:val="none" w:sz="0" w:space="0" w:color="auto"/>
                <w:left w:val="none" w:sz="0" w:space="0" w:color="auto"/>
                <w:bottom w:val="none" w:sz="0" w:space="0" w:color="auto"/>
                <w:right w:val="none" w:sz="0" w:space="0" w:color="auto"/>
              </w:divBdr>
              <w:divsChild>
                <w:div w:id="2018842047">
                  <w:marLeft w:val="0"/>
                  <w:marRight w:val="0"/>
                  <w:marTop w:val="0"/>
                  <w:marBottom w:val="0"/>
                  <w:divBdr>
                    <w:top w:val="none" w:sz="0" w:space="0" w:color="auto"/>
                    <w:left w:val="none" w:sz="0" w:space="0" w:color="auto"/>
                    <w:bottom w:val="none" w:sz="0" w:space="0" w:color="auto"/>
                    <w:right w:val="none" w:sz="0" w:space="0" w:color="auto"/>
                  </w:divBdr>
                  <w:divsChild>
                    <w:div w:id="546064015">
                      <w:marLeft w:val="0"/>
                      <w:marRight w:val="0"/>
                      <w:marTop w:val="0"/>
                      <w:marBottom w:val="0"/>
                      <w:divBdr>
                        <w:top w:val="none" w:sz="0" w:space="0" w:color="auto"/>
                        <w:left w:val="none" w:sz="0" w:space="0" w:color="auto"/>
                        <w:bottom w:val="none" w:sz="0" w:space="0" w:color="auto"/>
                        <w:right w:val="none" w:sz="0" w:space="0" w:color="auto"/>
                      </w:divBdr>
                      <w:divsChild>
                        <w:div w:id="1546211837">
                          <w:marLeft w:val="0"/>
                          <w:marRight w:val="120"/>
                          <w:marTop w:val="0"/>
                          <w:marBottom w:val="0"/>
                          <w:divBdr>
                            <w:top w:val="none" w:sz="0" w:space="0" w:color="auto"/>
                            <w:left w:val="none" w:sz="0" w:space="0" w:color="auto"/>
                            <w:bottom w:val="none" w:sz="0" w:space="0" w:color="auto"/>
                            <w:right w:val="none" w:sz="0" w:space="0" w:color="auto"/>
                          </w:divBdr>
                        </w:div>
                        <w:div w:id="20584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8146">
                  <w:marLeft w:val="0"/>
                  <w:marRight w:val="0"/>
                  <w:marTop w:val="0"/>
                  <w:marBottom w:val="0"/>
                  <w:divBdr>
                    <w:top w:val="none" w:sz="0" w:space="0" w:color="auto"/>
                    <w:left w:val="none" w:sz="0" w:space="0" w:color="auto"/>
                    <w:bottom w:val="none" w:sz="0" w:space="0" w:color="auto"/>
                    <w:right w:val="none" w:sz="0" w:space="0" w:color="auto"/>
                  </w:divBdr>
                  <w:divsChild>
                    <w:div w:id="1399128569">
                      <w:marLeft w:val="0"/>
                      <w:marRight w:val="0"/>
                      <w:marTop w:val="0"/>
                      <w:marBottom w:val="0"/>
                      <w:divBdr>
                        <w:top w:val="none" w:sz="0" w:space="0" w:color="auto"/>
                        <w:left w:val="none" w:sz="0" w:space="0" w:color="auto"/>
                        <w:bottom w:val="none" w:sz="0" w:space="0" w:color="auto"/>
                        <w:right w:val="none" w:sz="0" w:space="0" w:color="auto"/>
                      </w:divBdr>
                      <w:divsChild>
                        <w:div w:id="2032685688">
                          <w:marLeft w:val="0"/>
                          <w:marRight w:val="0"/>
                          <w:marTop w:val="0"/>
                          <w:marBottom w:val="0"/>
                          <w:divBdr>
                            <w:top w:val="none" w:sz="0" w:space="0" w:color="auto"/>
                            <w:left w:val="none" w:sz="0" w:space="0" w:color="auto"/>
                            <w:bottom w:val="none" w:sz="0" w:space="0" w:color="auto"/>
                            <w:right w:val="none" w:sz="0" w:space="0" w:color="auto"/>
                          </w:divBdr>
                          <w:divsChild>
                            <w:div w:id="1575772530">
                              <w:marLeft w:val="0"/>
                              <w:marRight w:val="0"/>
                              <w:marTop w:val="0"/>
                              <w:marBottom w:val="0"/>
                              <w:divBdr>
                                <w:top w:val="none" w:sz="0" w:space="0" w:color="auto"/>
                                <w:left w:val="none" w:sz="0" w:space="0" w:color="auto"/>
                                <w:bottom w:val="none" w:sz="0" w:space="0" w:color="auto"/>
                                <w:right w:val="none" w:sz="0" w:space="0" w:color="auto"/>
                              </w:divBdr>
                              <w:divsChild>
                                <w:div w:id="15964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95768">
          <w:marLeft w:val="0"/>
          <w:marRight w:val="0"/>
          <w:marTop w:val="0"/>
          <w:marBottom w:val="0"/>
          <w:divBdr>
            <w:top w:val="none" w:sz="0" w:space="0" w:color="auto"/>
            <w:left w:val="none" w:sz="0" w:space="0" w:color="auto"/>
            <w:bottom w:val="none" w:sz="0" w:space="0" w:color="auto"/>
            <w:right w:val="none" w:sz="0" w:space="0" w:color="auto"/>
          </w:divBdr>
          <w:divsChild>
            <w:div w:id="572086876">
              <w:marLeft w:val="0"/>
              <w:marRight w:val="0"/>
              <w:marTop w:val="0"/>
              <w:marBottom w:val="0"/>
              <w:divBdr>
                <w:top w:val="none" w:sz="0" w:space="0" w:color="auto"/>
                <w:left w:val="none" w:sz="0" w:space="0" w:color="auto"/>
                <w:bottom w:val="none" w:sz="0" w:space="0" w:color="auto"/>
                <w:right w:val="none" w:sz="0" w:space="0" w:color="auto"/>
              </w:divBdr>
              <w:divsChild>
                <w:div w:id="1320428073">
                  <w:marLeft w:val="0"/>
                  <w:marRight w:val="0"/>
                  <w:marTop w:val="0"/>
                  <w:marBottom w:val="0"/>
                  <w:divBdr>
                    <w:top w:val="none" w:sz="0" w:space="0" w:color="auto"/>
                    <w:left w:val="none" w:sz="0" w:space="0" w:color="auto"/>
                    <w:bottom w:val="none" w:sz="0" w:space="0" w:color="auto"/>
                    <w:right w:val="none" w:sz="0" w:space="0" w:color="auto"/>
                  </w:divBdr>
                  <w:divsChild>
                    <w:div w:id="1870340561">
                      <w:marLeft w:val="0"/>
                      <w:marRight w:val="0"/>
                      <w:marTop w:val="0"/>
                      <w:marBottom w:val="0"/>
                      <w:divBdr>
                        <w:top w:val="none" w:sz="0" w:space="0" w:color="auto"/>
                        <w:left w:val="none" w:sz="0" w:space="0" w:color="auto"/>
                        <w:bottom w:val="none" w:sz="0" w:space="0" w:color="auto"/>
                        <w:right w:val="none" w:sz="0" w:space="0" w:color="auto"/>
                      </w:divBdr>
                      <w:divsChild>
                        <w:div w:id="88703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10664">
                  <w:marLeft w:val="0"/>
                  <w:marRight w:val="0"/>
                  <w:marTop w:val="0"/>
                  <w:marBottom w:val="0"/>
                  <w:divBdr>
                    <w:top w:val="none" w:sz="0" w:space="0" w:color="auto"/>
                    <w:left w:val="none" w:sz="0" w:space="0" w:color="auto"/>
                    <w:bottom w:val="none" w:sz="0" w:space="0" w:color="auto"/>
                    <w:right w:val="none" w:sz="0" w:space="0" w:color="auto"/>
                  </w:divBdr>
                  <w:divsChild>
                    <w:div w:id="2057852852">
                      <w:marLeft w:val="0"/>
                      <w:marRight w:val="0"/>
                      <w:marTop w:val="0"/>
                      <w:marBottom w:val="0"/>
                      <w:divBdr>
                        <w:top w:val="none" w:sz="0" w:space="0" w:color="auto"/>
                        <w:left w:val="none" w:sz="0" w:space="0" w:color="auto"/>
                        <w:bottom w:val="none" w:sz="0" w:space="0" w:color="auto"/>
                        <w:right w:val="none" w:sz="0" w:space="0" w:color="auto"/>
                      </w:divBdr>
                      <w:divsChild>
                        <w:div w:id="438720276">
                          <w:marLeft w:val="0"/>
                          <w:marRight w:val="0"/>
                          <w:marTop w:val="0"/>
                          <w:marBottom w:val="0"/>
                          <w:divBdr>
                            <w:top w:val="none" w:sz="0" w:space="0" w:color="auto"/>
                            <w:left w:val="none" w:sz="0" w:space="0" w:color="auto"/>
                            <w:bottom w:val="none" w:sz="0" w:space="0" w:color="auto"/>
                            <w:right w:val="none" w:sz="0" w:space="0" w:color="auto"/>
                          </w:divBdr>
                        </w:div>
                        <w:div w:id="122992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15377">
      <w:bodyDiv w:val="1"/>
      <w:marLeft w:val="0"/>
      <w:marRight w:val="0"/>
      <w:marTop w:val="0"/>
      <w:marBottom w:val="0"/>
      <w:divBdr>
        <w:top w:val="none" w:sz="0" w:space="0" w:color="auto"/>
        <w:left w:val="none" w:sz="0" w:space="0" w:color="auto"/>
        <w:bottom w:val="none" w:sz="0" w:space="0" w:color="auto"/>
        <w:right w:val="none" w:sz="0" w:space="0" w:color="auto"/>
      </w:divBdr>
      <w:divsChild>
        <w:div w:id="1148132641">
          <w:marLeft w:val="0"/>
          <w:marRight w:val="0"/>
          <w:marTop w:val="0"/>
          <w:marBottom w:val="0"/>
          <w:divBdr>
            <w:top w:val="none" w:sz="0" w:space="0" w:color="auto"/>
            <w:left w:val="none" w:sz="0" w:space="0" w:color="auto"/>
            <w:bottom w:val="none" w:sz="0" w:space="0" w:color="auto"/>
            <w:right w:val="none" w:sz="0" w:space="0" w:color="auto"/>
          </w:divBdr>
        </w:div>
        <w:div w:id="172693440">
          <w:marLeft w:val="0"/>
          <w:marRight w:val="0"/>
          <w:marTop w:val="0"/>
          <w:marBottom w:val="0"/>
          <w:divBdr>
            <w:top w:val="none" w:sz="0" w:space="0" w:color="auto"/>
            <w:left w:val="none" w:sz="0" w:space="0" w:color="auto"/>
            <w:bottom w:val="none" w:sz="0" w:space="0" w:color="auto"/>
            <w:right w:val="none" w:sz="0" w:space="0" w:color="auto"/>
          </w:divBdr>
        </w:div>
        <w:div w:id="669063867">
          <w:marLeft w:val="0"/>
          <w:marRight w:val="0"/>
          <w:marTop w:val="0"/>
          <w:marBottom w:val="0"/>
          <w:divBdr>
            <w:top w:val="none" w:sz="0" w:space="0" w:color="auto"/>
            <w:left w:val="none" w:sz="0" w:space="0" w:color="auto"/>
            <w:bottom w:val="none" w:sz="0" w:space="0" w:color="auto"/>
            <w:right w:val="none" w:sz="0" w:space="0" w:color="auto"/>
          </w:divBdr>
        </w:div>
        <w:div w:id="165285894">
          <w:marLeft w:val="0"/>
          <w:marRight w:val="0"/>
          <w:marTop w:val="0"/>
          <w:marBottom w:val="0"/>
          <w:divBdr>
            <w:top w:val="none" w:sz="0" w:space="0" w:color="auto"/>
            <w:left w:val="none" w:sz="0" w:space="0" w:color="auto"/>
            <w:bottom w:val="none" w:sz="0" w:space="0" w:color="auto"/>
            <w:right w:val="none" w:sz="0" w:space="0" w:color="auto"/>
          </w:divBdr>
        </w:div>
      </w:divsChild>
    </w:div>
    <w:div w:id="1100293719">
      <w:bodyDiv w:val="1"/>
      <w:marLeft w:val="0"/>
      <w:marRight w:val="0"/>
      <w:marTop w:val="0"/>
      <w:marBottom w:val="0"/>
      <w:divBdr>
        <w:top w:val="none" w:sz="0" w:space="0" w:color="auto"/>
        <w:left w:val="none" w:sz="0" w:space="0" w:color="auto"/>
        <w:bottom w:val="none" w:sz="0" w:space="0" w:color="auto"/>
        <w:right w:val="none" w:sz="0" w:space="0" w:color="auto"/>
      </w:divBdr>
    </w:div>
    <w:div w:id="1110390030">
      <w:bodyDiv w:val="1"/>
      <w:marLeft w:val="0"/>
      <w:marRight w:val="0"/>
      <w:marTop w:val="0"/>
      <w:marBottom w:val="0"/>
      <w:divBdr>
        <w:top w:val="none" w:sz="0" w:space="0" w:color="auto"/>
        <w:left w:val="none" w:sz="0" w:space="0" w:color="auto"/>
        <w:bottom w:val="none" w:sz="0" w:space="0" w:color="auto"/>
        <w:right w:val="none" w:sz="0" w:space="0" w:color="auto"/>
      </w:divBdr>
    </w:div>
    <w:div w:id="1118261753">
      <w:bodyDiv w:val="1"/>
      <w:marLeft w:val="0"/>
      <w:marRight w:val="0"/>
      <w:marTop w:val="0"/>
      <w:marBottom w:val="0"/>
      <w:divBdr>
        <w:top w:val="none" w:sz="0" w:space="0" w:color="auto"/>
        <w:left w:val="none" w:sz="0" w:space="0" w:color="auto"/>
        <w:bottom w:val="none" w:sz="0" w:space="0" w:color="auto"/>
        <w:right w:val="none" w:sz="0" w:space="0" w:color="auto"/>
      </w:divBdr>
    </w:div>
    <w:div w:id="1127234099">
      <w:bodyDiv w:val="1"/>
      <w:marLeft w:val="0"/>
      <w:marRight w:val="0"/>
      <w:marTop w:val="0"/>
      <w:marBottom w:val="0"/>
      <w:divBdr>
        <w:top w:val="none" w:sz="0" w:space="0" w:color="auto"/>
        <w:left w:val="none" w:sz="0" w:space="0" w:color="auto"/>
        <w:bottom w:val="none" w:sz="0" w:space="0" w:color="auto"/>
        <w:right w:val="none" w:sz="0" w:space="0" w:color="auto"/>
      </w:divBdr>
    </w:div>
    <w:div w:id="1154837317">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63206779">
      <w:bodyDiv w:val="1"/>
      <w:marLeft w:val="0"/>
      <w:marRight w:val="0"/>
      <w:marTop w:val="0"/>
      <w:marBottom w:val="0"/>
      <w:divBdr>
        <w:top w:val="none" w:sz="0" w:space="0" w:color="auto"/>
        <w:left w:val="none" w:sz="0" w:space="0" w:color="auto"/>
        <w:bottom w:val="none" w:sz="0" w:space="0" w:color="auto"/>
        <w:right w:val="none" w:sz="0" w:space="0" w:color="auto"/>
      </w:divBdr>
      <w:divsChild>
        <w:div w:id="2135832748">
          <w:marLeft w:val="0"/>
          <w:marRight w:val="0"/>
          <w:marTop w:val="0"/>
          <w:marBottom w:val="0"/>
          <w:divBdr>
            <w:top w:val="none" w:sz="0" w:space="0" w:color="auto"/>
            <w:left w:val="none" w:sz="0" w:space="0" w:color="auto"/>
            <w:bottom w:val="none" w:sz="0" w:space="0" w:color="auto"/>
            <w:right w:val="none" w:sz="0" w:space="0" w:color="auto"/>
          </w:divBdr>
        </w:div>
      </w:divsChild>
    </w:div>
    <w:div w:id="1232736565">
      <w:bodyDiv w:val="1"/>
      <w:marLeft w:val="0"/>
      <w:marRight w:val="0"/>
      <w:marTop w:val="0"/>
      <w:marBottom w:val="0"/>
      <w:divBdr>
        <w:top w:val="none" w:sz="0" w:space="0" w:color="auto"/>
        <w:left w:val="none" w:sz="0" w:space="0" w:color="auto"/>
        <w:bottom w:val="none" w:sz="0" w:space="0" w:color="auto"/>
        <w:right w:val="none" w:sz="0" w:space="0" w:color="auto"/>
      </w:divBdr>
    </w:div>
    <w:div w:id="1253659126">
      <w:bodyDiv w:val="1"/>
      <w:marLeft w:val="0"/>
      <w:marRight w:val="0"/>
      <w:marTop w:val="0"/>
      <w:marBottom w:val="0"/>
      <w:divBdr>
        <w:top w:val="none" w:sz="0" w:space="0" w:color="auto"/>
        <w:left w:val="none" w:sz="0" w:space="0" w:color="auto"/>
        <w:bottom w:val="none" w:sz="0" w:space="0" w:color="auto"/>
        <w:right w:val="none" w:sz="0" w:space="0" w:color="auto"/>
      </w:divBdr>
    </w:div>
    <w:div w:id="1258098529">
      <w:bodyDiv w:val="1"/>
      <w:marLeft w:val="0"/>
      <w:marRight w:val="0"/>
      <w:marTop w:val="0"/>
      <w:marBottom w:val="0"/>
      <w:divBdr>
        <w:top w:val="none" w:sz="0" w:space="0" w:color="auto"/>
        <w:left w:val="none" w:sz="0" w:space="0" w:color="auto"/>
        <w:bottom w:val="none" w:sz="0" w:space="0" w:color="auto"/>
        <w:right w:val="none" w:sz="0" w:space="0" w:color="auto"/>
      </w:divBdr>
    </w:div>
    <w:div w:id="1270814067">
      <w:bodyDiv w:val="1"/>
      <w:marLeft w:val="0"/>
      <w:marRight w:val="0"/>
      <w:marTop w:val="0"/>
      <w:marBottom w:val="0"/>
      <w:divBdr>
        <w:top w:val="none" w:sz="0" w:space="0" w:color="auto"/>
        <w:left w:val="none" w:sz="0" w:space="0" w:color="auto"/>
        <w:bottom w:val="none" w:sz="0" w:space="0" w:color="auto"/>
        <w:right w:val="none" w:sz="0" w:space="0" w:color="auto"/>
      </w:divBdr>
      <w:divsChild>
        <w:div w:id="1292518294">
          <w:marLeft w:val="0"/>
          <w:marRight w:val="0"/>
          <w:marTop w:val="0"/>
          <w:marBottom w:val="0"/>
          <w:divBdr>
            <w:top w:val="none" w:sz="0" w:space="0" w:color="auto"/>
            <w:left w:val="none" w:sz="0" w:space="0" w:color="auto"/>
            <w:bottom w:val="none" w:sz="0" w:space="0" w:color="auto"/>
            <w:right w:val="none" w:sz="0" w:space="0" w:color="auto"/>
          </w:divBdr>
        </w:div>
      </w:divsChild>
    </w:div>
    <w:div w:id="1285691589">
      <w:bodyDiv w:val="1"/>
      <w:marLeft w:val="0"/>
      <w:marRight w:val="0"/>
      <w:marTop w:val="0"/>
      <w:marBottom w:val="0"/>
      <w:divBdr>
        <w:top w:val="none" w:sz="0" w:space="0" w:color="auto"/>
        <w:left w:val="none" w:sz="0" w:space="0" w:color="auto"/>
        <w:bottom w:val="none" w:sz="0" w:space="0" w:color="auto"/>
        <w:right w:val="none" w:sz="0" w:space="0" w:color="auto"/>
      </w:divBdr>
    </w:div>
    <w:div w:id="1293949914">
      <w:bodyDiv w:val="1"/>
      <w:marLeft w:val="0"/>
      <w:marRight w:val="0"/>
      <w:marTop w:val="0"/>
      <w:marBottom w:val="0"/>
      <w:divBdr>
        <w:top w:val="none" w:sz="0" w:space="0" w:color="auto"/>
        <w:left w:val="none" w:sz="0" w:space="0" w:color="auto"/>
        <w:bottom w:val="none" w:sz="0" w:space="0" w:color="auto"/>
        <w:right w:val="none" w:sz="0" w:space="0" w:color="auto"/>
      </w:divBdr>
    </w:div>
    <w:div w:id="1304461294">
      <w:bodyDiv w:val="1"/>
      <w:marLeft w:val="0"/>
      <w:marRight w:val="0"/>
      <w:marTop w:val="0"/>
      <w:marBottom w:val="0"/>
      <w:divBdr>
        <w:top w:val="none" w:sz="0" w:space="0" w:color="auto"/>
        <w:left w:val="none" w:sz="0" w:space="0" w:color="auto"/>
        <w:bottom w:val="none" w:sz="0" w:space="0" w:color="auto"/>
        <w:right w:val="none" w:sz="0" w:space="0" w:color="auto"/>
      </w:divBdr>
      <w:divsChild>
        <w:div w:id="672220529">
          <w:marLeft w:val="0"/>
          <w:marRight w:val="0"/>
          <w:marTop w:val="0"/>
          <w:marBottom w:val="0"/>
          <w:divBdr>
            <w:top w:val="none" w:sz="0" w:space="0" w:color="auto"/>
            <w:left w:val="none" w:sz="0" w:space="0" w:color="auto"/>
            <w:bottom w:val="none" w:sz="0" w:space="0" w:color="auto"/>
            <w:right w:val="none" w:sz="0" w:space="0" w:color="auto"/>
          </w:divBdr>
        </w:div>
      </w:divsChild>
    </w:div>
    <w:div w:id="1400858817">
      <w:bodyDiv w:val="1"/>
      <w:marLeft w:val="0"/>
      <w:marRight w:val="0"/>
      <w:marTop w:val="0"/>
      <w:marBottom w:val="0"/>
      <w:divBdr>
        <w:top w:val="none" w:sz="0" w:space="0" w:color="auto"/>
        <w:left w:val="none" w:sz="0" w:space="0" w:color="auto"/>
        <w:bottom w:val="none" w:sz="0" w:space="0" w:color="auto"/>
        <w:right w:val="none" w:sz="0" w:space="0" w:color="auto"/>
      </w:divBdr>
    </w:div>
    <w:div w:id="1466972678">
      <w:bodyDiv w:val="1"/>
      <w:marLeft w:val="0"/>
      <w:marRight w:val="0"/>
      <w:marTop w:val="0"/>
      <w:marBottom w:val="0"/>
      <w:divBdr>
        <w:top w:val="none" w:sz="0" w:space="0" w:color="auto"/>
        <w:left w:val="none" w:sz="0" w:space="0" w:color="auto"/>
        <w:bottom w:val="none" w:sz="0" w:space="0" w:color="auto"/>
        <w:right w:val="none" w:sz="0" w:space="0" w:color="auto"/>
      </w:divBdr>
    </w:div>
    <w:div w:id="1486583409">
      <w:bodyDiv w:val="1"/>
      <w:marLeft w:val="0"/>
      <w:marRight w:val="0"/>
      <w:marTop w:val="0"/>
      <w:marBottom w:val="0"/>
      <w:divBdr>
        <w:top w:val="none" w:sz="0" w:space="0" w:color="auto"/>
        <w:left w:val="none" w:sz="0" w:space="0" w:color="auto"/>
        <w:bottom w:val="none" w:sz="0" w:space="0" w:color="auto"/>
        <w:right w:val="none" w:sz="0" w:space="0" w:color="auto"/>
      </w:divBdr>
    </w:div>
    <w:div w:id="1527866641">
      <w:bodyDiv w:val="1"/>
      <w:marLeft w:val="0"/>
      <w:marRight w:val="0"/>
      <w:marTop w:val="0"/>
      <w:marBottom w:val="0"/>
      <w:divBdr>
        <w:top w:val="none" w:sz="0" w:space="0" w:color="auto"/>
        <w:left w:val="none" w:sz="0" w:space="0" w:color="auto"/>
        <w:bottom w:val="none" w:sz="0" w:space="0" w:color="auto"/>
        <w:right w:val="none" w:sz="0" w:space="0" w:color="auto"/>
      </w:divBdr>
    </w:div>
    <w:div w:id="1530952737">
      <w:bodyDiv w:val="1"/>
      <w:marLeft w:val="0"/>
      <w:marRight w:val="0"/>
      <w:marTop w:val="0"/>
      <w:marBottom w:val="0"/>
      <w:divBdr>
        <w:top w:val="none" w:sz="0" w:space="0" w:color="auto"/>
        <w:left w:val="none" w:sz="0" w:space="0" w:color="auto"/>
        <w:bottom w:val="none" w:sz="0" w:space="0" w:color="auto"/>
        <w:right w:val="none" w:sz="0" w:space="0" w:color="auto"/>
      </w:divBdr>
    </w:div>
    <w:div w:id="1568609257">
      <w:bodyDiv w:val="1"/>
      <w:marLeft w:val="0"/>
      <w:marRight w:val="0"/>
      <w:marTop w:val="0"/>
      <w:marBottom w:val="0"/>
      <w:divBdr>
        <w:top w:val="none" w:sz="0" w:space="0" w:color="auto"/>
        <w:left w:val="none" w:sz="0" w:space="0" w:color="auto"/>
        <w:bottom w:val="none" w:sz="0" w:space="0" w:color="auto"/>
        <w:right w:val="none" w:sz="0" w:space="0" w:color="auto"/>
      </w:divBdr>
    </w:div>
    <w:div w:id="1586186253">
      <w:bodyDiv w:val="1"/>
      <w:marLeft w:val="0"/>
      <w:marRight w:val="0"/>
      <w:marTop w:val="0"/>
      <w:marBottom w:val="0"/>
      <w:divBdr>
        <w:top w:val="none" w:sz="0" w:space="0" w:color="auto"/>
        <w:left w:val="none" w:sz="0" w:space="0" w:color="auto"/>
        <w:bottom w:val="none" w:sz="0" w:space="0" w:color="auto"/>
        <w:right w:val="none" w:sz="0" w:space="0" w:color="auto"/>
      </w:divBdr>
    </w:div>
    <w:div w:id="1599099864">
      <w:bodyDiv w:val="1"/>
      <w:marLeft w:val="0"/>
      <w:marRight w:val="0"/>
      <w:marTop w:val="0"/>
      <w:marBottom w:val="0"/>
      <w:divBdr>
        <w:top w:val="none" w:sz="0" w:space="0" w:color="auto"/>
        <w:left w:val="none" w:sz="0" w:space="0" w:color="auto"/>
        <w:bottom w:val="none" w:sz="0" w:space="0" w:color="auto"/>
        <w:right w:val="none" w:sz="0" w:space="0" w:color="auto"/>
      </w:divBdr>
    </w:div>
    <w:div w:id="1637636590">
      <w:bodyDiv w:val="1"/>
      <w:marLeft w:val="0"/>
      <w:marRight w:val="0"/>
      <w:marTop w:val="0"/>
      <w:marBottom w:val="0"/>
      <w:divBdr>
        <w:top w:val="none" w:sz="0" w:space="0" w:color="auto"/>
        <w:left w:val="none" w:sz="0" w:space="0" w:color="auto"/>
        <w:bottom w:val="none" w:sz="0" w:space="0" w:color="auto"/>
        <w:right w:val="none" w:sz="0" w:space="0" w:color="auto"/>
      </w:divBdr>
      <w:divsChild>
        <w:div w:id="676034493">
          <w:marLeft w:val="0"/>
          <w:marRight w:val="0"/>
          <w:marTop w:val="0"/>
          <w:marBottom w:val="0"/>
          <w:divBdr>
            <w:top w:val="none" w:sz="0" w:space="0" w:color="auto"/>
            <w:left w:val="none" w:sz="0" w:space="0" w:color="auto"/>
            <w:bottom w:val="none" w:sz="0" w:space="0" w:color="auto"/>
            <w:right w:val="none" w:sz="0" w:space="0" w:color="auto"/>
          </w:divBdr>
        </w:div>
        <w:div w:id="752166362">
          <w:marLeft w:val="0"/>
          <w:marRight w:val="0"/>
          <w:marTop w:val="0"/>
          <w:marBottom w:val="0"/>
          <w:divBdr>
            <w:top w:val="none" w:sz="0" w:space="0" w:color="auto"/>
            <w:left w:val="none" w:sz="0" w:space="0" w:color="auto"/>
            <w:bottom w:val="none" w:sz="0" w:space="0" w:color="auto"/>
            <w:right w:val="none" w:sz="0" w:space="0" w:color="auto"/>
          </w:divBdr>
        </w:div>
      </w:divsChild>
    </w:div>
    <w:div w:id="1692872715">
      <w:bodyDiv w:val="1"/>
      <w:marLeft w:val="0"/>
      <w:marRight w:val="0"/>
      <w:marTop w:val="0"/>
      <w:marBottom w:val="0"/>
      <w:divBdr>
        <w:top w:val="none" w:sz="0" w:space="0" w:color="auto"/>
        <w:left w:val="none" w:sz="0" w:space="0" w:color="auto"/>
        <w:bottom w:val="none" w:sz="0" w:space="0" w:color="auto"/>
        <w:right w:val="none" w:sz="0" w:space="0" w:color="auto"/>
      </w:divBdr>
    </w:div>
    <w:div w:id="1692998093">
      <w:bodyDiv w:val="1"/>
      <w:marLeft w:val="0"/>
      <w:marRight w:val="0"/>
      <w:marTop w:val="0"/>
      <w:marBottom w:val="0"/>
      <w:divBdr>
        <w:top w:val="none" w:sz="0" w:space="0" w:color="auto"/>
        <w:left w:val="none" w:sz="0" w:space="0" w:color="auto"/>
        <w:bottom w:val="none" w:sz="0" w:space="0" w:color="auto"/>
        <w:right w:val="none" w:sz="0" w:space="0" w:color="auto"/>
      </w:divBdr>
    </w:div>
    <w:div w:id="1739477437">
      <w:bodyDiv w:val="1"/>
      <w:marLeft w:val="0"/>
      <w:marRight w:val="0"/>
      <w:marTop w:val="0"/>
      <w:marBottom w:val="0"/>
      <w:divBdr>
        <w:top w:val="none" w:sz="0" w:space="0" w:color="auto"/>
        <w:left w:val="none" w:sz="0" w:space="0" w:color="auto"/>
        <w:bottom w:val="none" w:sz="0" w:space="0" w:color="auto"/>
        <w:right w:val="none" w:sz="0" w:space="0" w:color="auto"/>
      </w:divBdr>
    </w:div>
    <w:div w:id="1750229989">
      <w:bodyDiv w:val="1"/>
      <w:marLeft w:val="0"/>
      <w:marRight w:val="0"/>
      <w:marTop w:val="0"/>
      <w:marBottom w:val="0"/>
      <w:divBdr>
        <w:top w:val="none" w:sz="0" w:space="0" w:color="auto"/>
        <w:left w:val="none" w:sz="0" w:space="0" w:color="auto"/>
        <w:bottom w:val="none" w:sz="0" w:space="0" w:color="auto"/>
        <w:right w:val="none" w:sz="0" w:space="0" w:color="auto"/>
      </w:divBdr>
    </w:div>
    <w:div w:id="1808233280">
      <w:bodyDiv w:val="1"/>
      <w:marLeft w:val="0"/>
      <w:marRight w:val="0"/>
      <w:marTop w:val="0"/>
      <w:marBottom w:val="0"/>
      <w:divBdr>
        <w:top w:val="none" w:sz="0" w:space="0" w:color="auto"/>
        <w:left w:val="none" w:sz="0" w:space="0" w:color="auto"/>
        <w:bottom w:val="none" w:sz="0" w:space="0" w:color="auto"/>
        <w:right w:val="none" w:sz="0" w:space="0" w:color="auto"/>
      </w:divBdr>
    </w:div>
    <w:div w:id="1819684251">
      <w:bodyDiv w:val="1"/>
      <w:marLeft w:val="0"/>
      <w:marRight w:val="0"/>
      <w:marTop w:val="0"/>
      <w:marBottom w:val="0"/>
      <w:divBdr>
        <w:top w:val="none" w:sz="0" w:space="0" w:color="auto"/>
        <w:left w:val="none" w:sz="0" w:space="0" w:color="auto"/>
        <w:bottom w:val="none" w:sz="0" w:space="0" w:color="auto"/>
        <w:right w:val="none" w:sz="0" w:space="0" w:color="auto"/>
      </w:divBdr>
    </w:div>
    <w:div w:id="1825777644">
      <w:bodyDiv w:val="1"/>
      <w:marLeft w:val="0"/>
      <w:marRight w:val="0"/>
      <w:marTop w:val="0"/>
      <w:marBottom w:val="0"/>
      <w:divBdr>
        <w:top w:val="none" w:sz="0" w:space="0" w:color="auto"/>
        <w:left w:val="none" w:sz="0" w:space="0" w:color="auto"/>
        <w:bottom w:val="none" w:sz="0" w:space="0" w:color="auto"/>
        <w:right w:val="none" w:sz="0" w:space="0" w:color="auto"/>
      </w:divBdr>
    </w:div>
    <w:div w:id="1916014171">
      <w:bodyDiv w:val="1"/>
      <w:marLeft w:val="0"/>
      <w:marRight w:val="0"/>
      <w:marTop w:val="0"/>
      <w:marBottom w:val="0"/>
      <w:divBdr>
        <w:top w:val="none" w:sz="0" w:space="0" w:color="auto"/>
        <w:left w:val="none" w:sz="0" w:space="0" w:color="auto"/>
        <w:bottom w:val="none" w:sz="0" w:space="0" w:color="auto"/>
        <w:right w:val="none" w:sz="0" w:space="0" w:color="auto"/>
      </w:divBdr>
      <w:divsChild>
        <w:div w:id="366611735">
          <w:marLeft w:val="0"/>
          <w:marRight w:val="0"/>
          <w:marTop w:val="0"/>
          <w:marBottom w:val="0"/>
          <w:divBdr>
            <w:top w:val="none" w:sz="0" w:space="0" w:color="auto"/>
            <w:left w:val="none" w:sz="0" w:space="0" w:color="auto"/>
            <w:bottom w:val="none" w:sz="0" w:space="0" w:color="auto"/>
            <w:right w:val="none" w:sz="0" w:space="0" w:color="auto"/>
          </w:divBdr>
        </w:div>
        <w:div w:id="708532804">
          <w:marLeft w:val="0"/>
          <w:marRight w:val="0"/>
          <w:marTop w:val="0"/>
          <w:marBottom w:val="0"/>
          <w:divBdr>
            <w:top w:val="none" w:sz="0" w:space="0" w:color="auto"/>
            <w:left w:val="none" w:sz="0" w:space="0" w:color="auto"/>
            <w:bottom w:val="none" w:sz="0" w:space="0" w:color="auto"/>
            <w:right w:val="none" w:sz="0" w:space="0" w:color="auto"/>
          </w:divBdr>
        </w:div>
      </w:divsChild>
    </w:div>
    <w:div w:id="2004235341">
      <w:bodyDiv w:val="1"/>
      <w:marLeft w:val="0"/>
      <w:marRight w:val="0"/>
      <w:marTop w:val="0"/>
      <w:marBottom w:val="0"/>
      <w:divBdr>
        <w:top w:val="none" w:sz="0" w:space="0" w:color="auto"/>
        <w:left w:val="none" w:sz="0" w:space="0" w:color="auto"/>
        <w:bottom w:val="none" w:sz="0" w:space="0" w:color="auto"/>
        <w:right w:val="none" w:sz="0" w:space="0" w:color="auto"/>
      </w:divBdr>
    </w:div>
    <w:div w:id="2021659742">
      <w:bodyDiv w:val="1"/>
      <w:marLeft w:val="0"/>
      <w:marRight w:val="0"/>
      <w:marTop w:val="0"/>
      <w:marBottom w:val="0"/>
      <w:divBdr>
        <w:top w:val="none" w:sz="0" w:space="0" w:color="auto"/>
        <w:left w:val="none" w:sz="0" w:space="0" w:color="auto"/>
        <w:bottom w:val="none" w:sz="0" w:space="0" w:color="auto"/>
        <w:right w:val="none" w:sz="0" w:space="0" w:color="auto"/>
      </w:divBdr>
      <w:divsChild>
        <w:div w:id="1184127026">
          <w:marLeft w:val="0"/>
          <w:marRight w:val="0"/>
          <w:marTop w:val="0"/>
          <w:marBottom w:val="0"/>
          <w:divBdr>
            <w:top w:val="none" w:sz="0" w:space="0" w:color="auto"/>
            <w:left w:val="none" w:sz="0" w:space="0" w:color="auto"/>
            <w:bottom w:val="none" w:sz="0" w:space="0" w:color="auto"/>
            <w:right w:val="none" w:sz="0" w:space="0" w:color="auto"/>
          </w:divBdr>
        </w:div>
        <w:div w:id="161551671">
          <w:marLeft w:val="0"/>
          <w:marRight w:val="0"/>
          <w:marTop w:val="0"/>
          <w:marBottom w:val="0"/>
          <w:divBdr>
            <w:top w:val="none" w:sz="0" w:space="0" w:color="auto"/>
            <w:left w:val="none" w:sz="0" w:space="0" w:color="auto"/>
            <w:bottom w:val="none" w:sz="0" w:space="0" w:color="auto"/>
            <w:right w:val="none" w:sz="0" w:space="0" w:color="auto"/>
          </w:divBdr>
        </w:div>
        <w:div w:id="525800555">
          <w:marLeft w:val="0"/>
          <w:marRight w:val="0"/>
          <w:marTop w:val="0"/>
          <w:marBottom w:val="0"/>
          <w:divBdr>
            <w:top w:val="none" w:sz="0" w:space="0" w:color="auto"/>
            <w:left w:val="none" w:sz="0" w:space="0" w:color="auto"/>
            <w:bottom w:val="none" w:sz="0" w:space="0" w:color="auto"/>
            <w:right w:val="none" w:sz="0" w:space="0" w:color="auto"/>
          </w:divBdr>
        </w:div>
        <w:div w:id="321740320">
          <w:marLeft w:val="0"/>
          <w:marRight w:val="0"/>
          <w:marTop w:val="0"/>
          <w:marBottom w:val="0"/>
          <w:divBdr>
            <w:top w:val="none" w:sz="0" w:space="0" w:color="auto"/>
            <w:left w:val="none" w:sz="0" w:space="0" w:color="auto"/>
            <w:bottom w:val="none" w:sz="0" w:space="0" w:color="auto"/>
            <w:right w:val="none" w:sz="0" w:space="0" w:color="auto"/>
          </w:divBdr>
        </w:div>
        <w:div w:id="2019841992">
          <w:marLeft w:val="0"/>
          <w:marRight w:val="0"/>
          <w:marTop w:val="0"/>
          <w:marBottom w:val="0"/>
          <w:divBdr>
            <w:top w:val="none" w:sz="0" w:space="0" w:color="auto"/>
            <w:left w:val="none" w:sz="0" w:space="0" w:color="auto"/>
            <w:bottom w:val="none" w:sz="0" w:space="0" w:color="auto"/>
            <w:right w:val="none" w:sz="0" w:space="0" w:color="auto"/>
          </w:divBdr>
        </w:div>
      </w:divsChild>
    </w:div>
    <w:div w:id="2024278087">
      <w:bodyDiv w:val="1"/>
      <w:marLeft w:val="0"/>
      <w:marRight w:val="0"/>
      <w:marTop w:val="0"/>
      <w:marBottom w:val="0"/>
      <w:divBdr>
        <w:top w:val="none" w:sz="0" w:space="0" w:color="auto"/>
        <w:left w:val="none" w:sz="0" w:space="0" w:color="auto"/>
        <w:bottom w:val="none" w:sz="0" w:space="0" w:color="auto"/>
        <w:right w:val="none" w:sz="0" w:space="0" w:color="auto"/>
      </w:divBdr>
      <w:divsChild>
        <w:div w:id="281694364">
          <w:marLeft w:val="0"/>
          <w:marRight w:val="0"/>
          <w:marTop w:val="0"/>
          <w:marBottom w:val="0"/>
          <w:divBdr>
            <w:top w:val="none" w:sz="0" w:space="0" w:color="auto"/>
            <w:left w:val="none" w:sz="0" w:space="0" w:color="auto"/>
            <w:bottom w:val="none" w:sz="0" w:space="0" w:color="auto"/>
            <w:right w:val="none" w:sz="0" w:space="0" w:color="auto"/>
          </w:divBdr>
        </w:div>
      </w:divsChild>
    </w:div>
    <w:div w:id="2027249664">
      <w:bodyDiv w:val="1"/>
      <w:marLeft w:val="0"/>
      <w:marRight w:val="0"/>
      <w:marTop w:val="0"/>
      <w:marBottom w:val="0"/>
      <w:divBdr>
        <w:top w:val="none" w:sz="0" w:space="0" w:color="auto"/>
        <w:left w:val="none" w:sz="0" w:space="0" w:color="auto"/>
        <w:bottom w:val="none" w:sz="0" w:space="0" w:color="auto"/>
        <w:right w:val="none" w:sz="0" w:space="0" w:color="auto"/>
      </w:divBdr>
    </w:div>
    <w:div w:id="2115856008">
      <w:bodyDiv w:val="1"/>
      <w:marLeft w:val="0"/>
      <w:marRight w:val="0"/>
      <w:marTop w:val="0"/>
      <w:marBottom w:val="0"/>
      <w:divBdr>
        <w:top w:val="none" w:sz="0" w:space="0" w:color="auto"/>
        <w:left w:val="none" w:sz="0" w:space="0" w:color="auto"/>
        <w:bottom w:val="none" w:sz="0" w:space="0" w:color="auto"/>
        <w:right w:val="none" w:sz="0" w:space="0" w:color="auto"/>
      </w:divBdr>
      <w:divsChild>
        <w:div w:id="230699620">
          <w:marLeft w:val="0"/>
          <w:marRight w:val="0"/>
          <w:marTop w:val="0"/>
          <w:marBottom w:val="0"/>
          <w:divBdr>
            <w:top w:val="none" w:sz="0" w:space="0" w:color="auto"/>
            <w:left w:val="none" w:sz="0" w:space="0" w:color="auto"/>
            <w:bottom w:val="none" w:sz="0" w:space="0" w:color="auto"/>
            <w:right w:val="none" w:sz="0" w:space="0" w:color="auto"/>
          </w:divBdr>
        </w:div>
        <w:div w:id="1115560500">
          <w:marLeft w:val="0"/>
          <w:marRight w:val="0"/>
          <w:marTop w:val="0"/>
          <w:marBottom w:val="0"/>
          <w:divBdr>
            <w:top w:val="none" w:sz="0" w:space="0" w:color="auto"/>
            <w:left w:val="none" w:sz="0" w:space="0" w:color="auto"/>
            <w:bottom w:val="none" w:sz="0" w:space="0" w:color="auto"/>
            <w:right w:val="none" w:sz="0" w:space="0" w:color="auto"/>
          </w:divBdr>
        </w:div>
        <w:div w:id="68698001">
          <w:marLeft w:val="0"/>
          <w:marRight w:val="0"/>
          <w:marTop w:val="0"/>
          <w:marBottom w:val="0"/>
          <w:divBdr>
            <w:top w:val="single" w:sz="6" w:space="0" w:color="auto"/>
            <w:left w:val="single" w:sz="6" w:space="0" w:color="auto"/>
            <w:bottom w:val="single" w:sz="6" w:space="0" w:color="auto"/>
            <w:right w:val="single" w:sz="6" w:space="0" w:color="auto"/>
          </w:divBdr>
          <w:divsChild>
            <w:div w:id="1691569287">
              <w:marLeft w:val="0"/>
              <w:marRight w:val="0"/>
              <w:marTop w:val="0"/>
              <w:marBottom w:val="0"/>
              <w:divBdr>
                <w:top w:val="none" w:sz="0" w:space="0" w:color="auto"/>
                <w:left w:val="none" w:sz="0" w:space="0" w:color="auto"/>
                <w:bottom w:val="none" w:sz="0" w:space="0" w:color="auto"/>
                <w:right w:val="none" w:sz="0" w:space="0" w:color="auto"/>
              </w:divBdr>
              <w:divsChild>
                <w:div w:id="1703702068">
                  <w:marLeft w:val="0"/>
                  <w:marRight w:val="0"/>
                  <w:marTop w:val="0"/>
                  <w:marBottom w:val="0"/>
                  <w:divBdr>
                    <w:top w:val="none" w:sz="0" w:space="0" w:color="auto"/>
                    <w:left w:val="none" w:sz="0" w:space="0" w:color="auto"/>
                    <w:bottom w:val="none" w:sz="0" w:space="0" w:color="auto"/>
                    <w:right w:val="none" w:sz="0" w:space="0" w:color="auto"/>
                  </w:divBdr>
                  <w:divsChild>
                    <w:div w:id="224805261">
                      <w:marLeft w:val="0"/>
                      <w:marRight w:val="0"/>
                      <w:marTop w:val="0"/>
                      <w:marBottom w:val="0"/>
                      <w:divBdr>
                        <w:top w:val="none" w:sz="0" w:space="0" w:color="auto"/>
                        <w:left w:val="none" w:sz="0" w:space="0" w:color="auto"/>
                        <w:bottom w:val="none" w:sz="0" w:space="0" w:color="auto"/>
                        <w:right w:val="none" w:sz="0" w:space="0" w:color="auto"/>
                      </w:divBdr>
                      <w:divsChild>
                        <w:div w:id="984699787">
                          <w:marLeft w:val="0"/>
                          <w:marRight w:val="120"/>
                          <w:marTop w:val="0"/>
                          <w:marBottom w:val="0"/>
                          <w:divBdr>
                            <w:top w:val="none" w:sz="0" w:space="0" w:color="auto"/>
                            <w:left w:val="none" w:sz="0" w:space="0" w:color="auto"/>
                            <w:bottom w:val="none" w:sz="0" w:space="0" w:color="auto"/>
                            <w:right w:val="none" w:sz="0" w:space="0" w:color="auto"/>
                          </w:divBdr>
                        </w:div>
                        <w:div w:id="5664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3486">
                  <w:marLeft w:val="0"/>
                  <w:marRight w:val="0"/>
                  <w:marTop w:val="0"/>
                  <w:marBottom w:val="0"/>
                  <w:divBdr>
                    <w:top w:val="none" w:sz="0" w:space="0" w:color="auto"/>
                    <w:left w:val="none" w:sz="0" w:space="0" w:color="auto"/>
                    <w:bottom w:val="none" w:sz="0" w:space="0" w:color="auto"/>
                    <w:right w:val="none" w:sz="0" w:space="0" w:color="auto"/>
                  </w:divBdr>
                  <w:divsChild>
                    <w:div w:id="1771046941">
                      <w:marLeft w:val="0"/>
                      <w:marRight w:val="0"/>
                      <w:marTop w:val="0"/>
                      <w:marBottom w:val="0"/>
                      <w:divBdr>
                        <w:top w:val="none" w:sz="0" w:space="0" w:color="auto"/>
                        <w:left w:val="none" w:sz="0" w:space="0" w:color="auto"/>
                        <w:bottom w:val="none" w:sz="0" w:space="0" w:color="auto"/>
                        <w:right w:val="none" w:sz="0" w:space="0" w:color="auto"/>
                      </w:divBdr>
                      <w:divsChild>
                        <w:div w:id="2000844431">
                          <w:marLeft w:val="0"/>
                          <w:marRight w:val="0"/>
                          <w:marTop w:val="0"/>
                          <w:marBottom w:val="0"/>
                          <w:divBdr>
                            <w:top w:val="none" w:sz="0" w:space="0" w:color="auto"/>
                            <w:left w:val="none" w:sz="0" w:space="0" w:color="auto"/>
                            <w:bottom w:val="none" w:sz="0" w:space="0" w:color="auto"/>
                            <w:right w:val="none" w:sz="0" w:space="0" w:color="auto"/>
                          </w:divBdr>
                          <w:divsChild>
                            <w:div w:id="2128959701">
                              <w:marLeft w:val="0"/>
                              <w:marRight w:val="0"/>
                              <w:marTop w:val="0"/>
                              <w:marBottom w:val="0"/>
                              <w:divBdr>
                                <w:top w:val="none" w:sz="0" w:space="0" w:color="auto"/>
                                <w:left w:val="none" w:sz="0" w:space="0" w:color="auto"/>
                                <w:bottom w:val="none" w:sz="0" w:space="0" w:color="auto"/>
                                <w:right w:val="none" w:sz="0" w:space="0" w:color="auto"/>
                              </w:divBdr>
                              <w:divsChild>
                                <w:div w:id="14734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66723">
          <w:marLeft w:val="0"/>
          <w:marRight w:val="0"/>
          <w:marTop w:val="0"/>
          <w:marBottom w:val="0"/>
          <w:divBdr>
            <w:top w:val="none" w:sz="0" w:space="0" w:color="auto"/>
            <w:left w:val="none" w:sz="0" w:space="0" w:color="auto"/>
            <w:bottom w:val="none" w:sz="0" w:space="0" w:color="auto"/>
            <w:right w:val="none" w:sz="0" w:space="0" w:color="auto"/>
          </w:divBdr>
          <w:divsChild>
            <w:div w:id="1836414508">
              <w:marLeft w:val="0"/>
              <w:marRight w:val="0"/>
              <w:marTop w:val="0"/>
              <w:marBottom w:val="0"/>
              <w:divBdr>
                <w:top w:val="none" w:sz="0" w:space="0" w:color="auto"/>
                <w:left w:val="none" w:sz="0" w:space="0" w:color="auto"/>
                <w:bottom w:val="none" w:sz="0" w:space="0" w:color="auto"/>
                <w:right w:val="none" w:sz="0" w:space="0" w:color="auto"/>
              </w:divBdr>
              <w:divsChild>
                <w:div w:id="289363442">
                  <w:marLeft w:val="0"/>
                  <w:marRight w:val="0"/>
                  <w:marTop w:val="0"/>
                  <w:marBottom w:val="0"/>
                  <w:divBdr>
                    <w:top w:val="none" w:sz="0" w:space="0" w:color="auto"/>
                    <w:left w:val="none" w:sz="0" w:space="0" w:color="auto"/>
                    <w:bottom w:val="none" w:sz="0" w:space="0" w:color="auto"/>
                    <w:right w:val="none" w:sz="0" w:space="0" w:color="auto"/>
                  </w:divBdr>
                  <w:divsChild>
                    <w:div w:id="1834832312">
                      <w:marLeft w:val="0"/>
                      <w:marRight w:val="0"/>
                      <w:marTop w:val="0"/>
                      <w:marBottom w:val="0"/>
                      <w:divBdr>
                        <w:top w:val="none" w:sz="0" w:space="0" w:color="auto"/>
                        <w:left w:val="none" w:sz="0" w:space="0" w:color="auto"/>
                        <w:bottom w:val="none" w:sz="0" w:space="0" w:color="auto"/>
                        <w:right w:val="none" w:sz="0" w:space="0" w:color="auto"/>
                      </w:divBdr>
                      <w:divsChild>
                        <w:div w:id="8106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047">
                  <w:marLeft w:val="0"/>
                  <w:marRight w:val="0"/>
                  <w:marTop w:val="0"/>
                  <w:marBottom w:val="0"/>
                  <w:divBdr>
                    <w:top w:val="none" w:sz="0" w:space="0" w:color="auto"/>
                    <w:left w:val="none" w:sz="0" w:space="0" w:color="auto"/>
                    <w:bottom w:val="none" w:sz="0" w:space="0" w:color="auto"/>
                    <w:right w:val="none" w:sz="0" w:space="0" w:color="auto"/>
                  </w:divBdr>
                  <w:divsChild>
                    <w:div w:id="233783262">
                      <w:marLeft w:val="0"/>
                      <w:marRight w:val="0"/>
                      <w:marTop w:val="0"/>
                      <w:marBottom w:val="0"/>
                      <w:divBdr>
                        <w:top w:val="none" w:sz="0" w:space="0" w:color="auto"/>
                        <w:left w:val="none" w:sz="0" w:space="0" w:color="auto"/>
                        <w:bottom w:val="none" w:sz="0" w:space="0" w:color="auto"/>
                        <w:right w:val="none" w:sz="0" w:space="0" w:color="auto"/>
                      </w:divBdr>
                      <w:divsChild>
                        <w:div w:id="1244415595">
                          <w:marLeft w:val="0"/>
                          <w:marRight w:val="0"/>
                          <w:marTop w:val="0"/>
                          <w:marBottom w:val="0"/>
                          <w:divBdr>
                            <w:top w:val="none" w:sz="0" w:space="0" w:color="auto"/>
                            <w:left w:val="none" w:sz="0" w:space="0" w:color="auto"/>
                            <w:bottom w:val="none" w:sz="0" w:space="0" w:color="auto"/>
                            <w:right w:val="none" w:sz="0" w:space="0" w:color="auto"/>
                          </w:divBdr>
                        </w:div>
                        <w:div w:id="2139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7456">
          <w:marLeft w:val="0"/>
          <w:marRight w:val="0"/>
          <w:marTop w:val="0"/>
          <w:marBottom w:val="0"/>
          <w:divBdr>
            <w:top w:val="none" w:sz="0" w:space="0" w:color="auto"/>
            <w:left w:val="none" w:sz="0" w:space="0" w:color="auto"/>
            <w:bottom w:val="none" w:sz="0" w:space="0" w:color="auto"/>
            <w:right w:val="none" w:sz="0" w:space="0" w:color="auto"/>
          </w:divBdr>
        </w:div>
        <w:div w:id="1761098653">
          <w:marLeft w:val="0"/>
          <w:marRight w:val="0"/>
          <w:marTop w:val="0"/>
          <w:marBottom w:val="0"/>
          <w:divBdr>
            <w:top w:val="single" w:sz="6" w:space="0" w:color="auto"/>
            <w:left w:val="single" w:sz="6" w:space="0" w:color="auto"/>
            <w:bottom w:val="single" w:sz="6" w:space="0" w:color="auto"/>
            <w:right w:val="single" w:sz="6" w:space="0" w:color="auto"/>
          </w:divBdr>
          <w:divsChild>
            <w:div w:id="2103607134">
              <w:marLeft w:val="0"/>
              <w:marRight w:val="0"/>
              <w:marTop w:val="0"/>
              <w:marBottom w:val="0"/>
              <w:divBdr>
                <w:top w:val="none" w:sz="0" w:space="0" w:color="auto"/>
                <w:left w:val="none" w:sz="0" w:space="0" w:color="auto"/>
                <w:bottom w:val="none" w:sz="0" w:space="0" w:color="auto"/>
                <w:right w:val="none" w:sz="0" w:space="0" w:color="auto"/>
              </w:divBdr>
              <w:divsChild>
                <w:div w:id="494222683">
                  <w:marLeft w:val="0"/>
                  <w:marRight w:val="0"/>
                  <w:marTop w:val="0"/>
                  <w:marBottom w:val="0"/>
                  <w:divBdr>
                    <w:top w:val="none" w:sz="0" w:space="0" w:color="auto"/>
                    <w:left w:val="none" w:sz="0" w:space="0" w:color="auto"/>
                    <w:bottom w:val="none" w:sz="0" w:space="0" w:color="auto"/>
                    <w:right w:val="none" w:sz="0" w:space="0" w:color="auto"/>
                  </w:divBdr>
                  <w:divsChild>
                    <w:div w:id="2140293126">
                      <w:marLeft w:val="0"/>
                      <w:marRight w:val="0"/>
                      <w:marTop w:val="0"/>
                      <w:marBottom w:val="0"/>
                      <w:divBdr>
                        <w:top w:val="none" w:sz="0" w:space="0" w:color="auto"/>
                        <w:left w:val="none" w:sz="0" w:space="0" w:color="auto"/>
                        <w:bottom w:val="none" w:sz="0" w:space="0" w:color="auto"/>
                        <w:right w:val="none" w:sz="0" w:space="0" w:color="auto"/>
                      </w:divBdr>
                      <w:divsChild>
                        <w:div w:id="487483965">
                          <w:marLeft w:val="0"/>
                          <w:marRight w:val="120"/>
                          <w:marTop w:val="0"/>
                          <w:marBottom w:val="0"/>
                          <w:divBdr>
                            <w:top w:val="none" w:sz="0" w:space="0" w:color="auto"/>
                            <w:left w:val="none" w:sz="0" w:space="0" w:color="auto"/>
                            <w:bottom w:val="none" w:sz="0" w:space="0" w:color="auto"/>
                            <w:right w:val="none" w:sz="0" w:space="0" w:color="auto"/>
                          </w:divBdr>
                        </w:div>
                        <w:div w:id="101754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5072">
                  <w:marLeft w:val="0"/>
                  <w:marRight w:val="0"/>
                  <w:marTop w:val="0"/>
                  <w:marBottom w:val="0"/>
                  <w:divBdr>
                    <w:top w:val="none" w:sz="0" w:space="0" w:color="auto"/>
                    <w:left w:val="none" w:sz="0" w:space="0" w:color="auto"/>
                    <w:bottom w:val="none" w:sz="0" w:space="0" w:color="auto"/>
                    <w:right w:val="none" w:sz="0" w:space="0" w:color="auto"/>
                  </w:divBdr>
                  <w:divsChild>
                    <w:div w:id="206723795">
                      <w:marLeft w:val="0"/>
                      <w:marRight w:val="0"/>
                      <w:marTop w:val="0"/>
                      <w:marBottom w:val="0"/>
                      <w:divBdr>
                        <w:top w:val="none" w:sz="0" w:space="0" w:color="auto"/>
                        <w:left w:val="none" w:sz="0" w:space="0" w:color="auto"/>
                        <w:bottom w:val="none" w:sz="0" w:space="0" w:color="auto"/>
                        <w:right w:val="none" w:sz="0" w:space="0" w:color="auto"/>
                      </w:divBdr>
                      <w:divsChild>
                        <w:div w:id="454451717">
                          <w:marLeft w:val="0"/>
                          <w:marRight w:val="0"/>
                          <w:marTop w:val="0"/>
                          <w:marBottom w:val="0"/>
                          <w:divBdr>
                            <w:top w:val="none" w:sz="0" w:space="0" w:color="auto"/>
                            <w:left w:val="none" w:sz="0" w:space="0" w:color="auto"/>
                            <w:bottom w:val="none" w:sz="0" w:space="0" w:color="auto"/>
                            <w:right w:val="none" w:sz="0" w:space="0" w:color="auto"/>
                          </w:divBdr>
                          <w:divsChild>
                            <w:div w:id="61760703">
                              <w:marLeft w:val="0"/>
                              <w:marRight w:val="0"/>
                              <w:marTop w:val="0"/>
                              <w:marBottom w:val="0"/>
                              <w:divBdr>
                                <w:top w:val="none" w:sz="0" w:space="0" w:color="auto"/>
                                <w:left w:val="none" w:sz="0" w:space="0" w:color="auto"/>
                                <w:bottom w:val="none" w:sz="0" w:space="0" w:color="auto"/>
                                <w:right w:val="none" w:sz="0" w:space="0" w:color="auto"/>
                              </w:divBdr>
                              <w:divsChild>
                                <w:div w:id="141250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879158">
          <w:marLeft w:val="0"/>
          <w:marRight w:val="0"/>
          <w:marTop w:val="0"/>
          <w:marBottom w:val="0"/>
          <w:divBdr>
            <w:top w:val="none" w:sz="0" w:space="0" w:color="auto"/>
            <w:left w:val="none" w:sz="0" w:space="0" w:color="auto"/>
            <w:bottom w:val="none" w:sz="0" w:space="0" w:color="auto"/>
            <w:right w:val="none" w:sz="0" w:space="0" w:color="auto"/>
          </w:divBdr>
          <w:divsChild>
            <w:div w:id="1752044090">
              <w:marLeft w:val="0"/>
              <w:marRight w:val="0"/>
              <w:marTop w:val="0"/>
              <w:marBottom w:val="0"/>
              <w:divBdr>
                <w:top w:val="none" w:sz="0" w:space="0" w:color="auto"/>
                <w:left w:val="none" w:sz="0" w:space="0" w:color="auto"/>
                <w:bottom w:val="none" w:sz="0" w:space="0" w:color="auto"/>
                <w:right w:val="none" w:sz="0" w:space="0" w:color="auto"/>
              </w:divBdr>
              <w:divsChild>
                <w:div w:id="655838274">
                  <w:marLeft w:val="0"/>
                  <w:marRight w:val="0"/>
                  <w:marTop w:val="0"/>
                  <w:marBottom w:val="0"/>
                  <w:divBdr>
                    <w:top w:val="none" w:sz="0" w:space="0" w:color="auto"/>
                    <w:left w:val="none" w:sz="0" w:space="0" w:color="auto"/>
                    <w:bottom w:val="none" w:sz="0" w:space="0" w:color="auto"/>
                    <w:right w:val="none" w:sz="0" w:space="0" w:color="auto"/>
                  </w:divBdr>
                  <w:divsChild>
                    <w:div w:id="235364843">
                      <w:marLeft w:val="0"/>
                      <w:marRight w:val="0"/>
                      <w:marTop w:val="0"/>
                      <w:marBottom w:val="0"/>
                      <w:divBdr>
                        <w:top w:val="none" w:sz="0" w:space="0" w:color="auto"/>
                        <w:left w:val="none" w:sz="0" w:space="0" w:color="auto"/>
                        <w:bottom w:val="none" w:sz="0" w:space="0" w:color="auto"/>
                        <w:right w:val="none" w:sz="0" w:space="0" w:color="auto"/>
                      </w:divBdr>
                      <w:divsChild>
                        <w:div w:id="54749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661266">
                  <w:marLeft w:val="0"/>
                  <w:marRight w:val="0"/>
                  <w:marTop w:val="0"/>
                  <w:marBottom w:val="0"/>
                  <w:divBdr>
                    <w:top w:val="none" w:sz="0" w:space="0" w:color="auto"/>
                    <w:left w:val="none" w:sz="0" w:space="0" w:color="auto"/>
                    <w:bottom w:val="none" w:sz="0" w:space="0" w:color="auto"/>
                    <w:right w:val="none" w:sz="0" w:space="0" w:color="auto"/>
                  </w:divBdr>
                  <w:divsChild>
                    <w:div w:id="826165990">
                      <w:marLeft w:val="0"/>
                      <w:marRight w:val="0"/>
                      <w:marTop w:val="0"/>
                      <w:marBottom w:val="0"/>
                      <w:divBdr>
                        <w:top w:val="none" w:sz="0" w:space="0" w:color="auto"/>
                        <w:left w:val="none" w:sz="0" w:space="0" w:color="auto"/>
                        <w:bottom w:val="none" w:sz="0" w:space="0" w:color="auto"/>
                        <w:right w:val="none" w:sz="0" w:space="0" w:color="auto"/>
                      </w:divBdr>
                      <w:divsChild>
                        <w:div w:id="800344807">
                          <w:marLeft w:val="0"/>
                          <w:marRight w:val="0"/>
                          <w:marTop w:val="0"/>
                          <w:marBottom w:val="0"/>
                          <w:divBdr>
                            <w:top w:val="none" w:sz="0" w:space="0" w:color="auto"/>
                            <w:left w:val="none" w:sz="0" w:space="0" w:color="auto"/>
                            <w:bottom w:val="none" w:sz="0" w:space="0" w:color="auto"/>
                            <w:right w:val="none" w:sz="0" w:space="0" w:color="auto"/>
                          </w:divBdr>
                        </w:div>
                        <w:div w:id="2588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895756">
          <w:marLeft w:val="0"/>
          <w:marRight w:val="0"/>
          <w:marTop w:val="0"/>
          <w:marBottom w:val="0"/>
          <w:divBdr>
            <w:top w:val="none" w:sz="0" w:space="0" w:color="auto"/>
            <w:left w:val="none" w:sz="0" w:space="0" w:color="auto"/>
            <w:bottom w:val="none" w:sz="0" w:space="0" w:color="auto"/>
            <w:right w:val="none" w:sz="0" w:space="0" w:color="auto"/>
          </w:divBdr>
        </w:div>
        <w:div w:id="2072652513">
          <w:marLeft w:val="0"/>
          <w:marRight w:val="0"/>
          <w:marTop w:val="0"/>
          <w:marBottom w:val="0"/>
          <w:divBdr>
            <w:top w:val="single" w:sz="6" w:space="0" w:color="auto"/>
            <w:left w:val="single" w:sz="6" w:space="0" w:color="auto"/>
            <w:bottom w:val="single" w:sz="6" w:space="0" w:color="auto"/>
            <w:right w:val="single" w:sz="6" w:space="0" w:color="auto"/>
          </w:divBdr>
          <w:divsChild>
            <w:div w:id="1703166593">
              <w:marLeft w:val="0"/>
              <w:marRight w:val="0"/>
              <w:marTop w:val="0"/>
              <w:marBottom w:val="0"/>
              <w:divBdr>
                <w:top w:val="none" w:sz="0" w:space="0" w:color="auto"/>
                <w:left w:val="none" w:sz="0" w:space="0" w:color="auto"/>
                <w:bottom w:val="none" w:sz="0" w:space="0" w:color="auto"/>
                <w:right w:val="none" w:sz="0" w:space="0" w:color="auto"/>
              </w:divBdr>
              <w:divsChild>
                <w:div w:id="259993934">
                  <w:marLeft w:val="0"/>
                  <w:marRight w:val="0"/>
                  <w:marTop w:val="0"/>
                  <w:marBottom w:val="0"/>
                  <w:divBdr>
                    <w:top w:val="none" w:sz="0" w:space="0" w:color="auto"/>
                    <w:left w:val="none" w:sz="0" w:space="0" w:color="auto"/>
                    <w:bottom w:val="none" w:sz="0" w:space="0" w:color="auto"/>
                    <w:right w:val="none" w:sz="0" w:space="0" w:color="auto"/>
                  </w:divBdr>
                  <w:divsChild>
                    <w:div w:id="178858611">
                      <w:marLeft w:val="0"/>
                      <w:marRight w:val="0"/>
                      <w:marTop w:val="0"/>
                      <w:marBottom w:val="0"/>
                      <w:divBdr>
                        <w:top w:val="none" w:sz="0" w:space="0" w:color="auto"/>
                        <w:left w:val="none" w:sz="0" w:space="0" w:color="auto"/>
                        <w:bottom w:val="none" w:sz="0" w:space="0" w:color="auto"/>
                        <w:right w:val="none" w:sz="0" w:space="0" w:color="auto"/>
                      </w:divBdr>
                      <w:divsChild>
                        <w:div w:id="319235596">
                          <w:marLeft w:val="0"/>
                          <w:marRight w:val="120"/>
                          <w:marTop w:val="0"/>
                          <w:marBottom w:val="0"/>
                          <w:divBdr>
                            <w:top w:val="none" w:sz="0" w:space="0" w:color="auto"/>
                            <w:left w:val="none" w:sz="0" w:space="0" w:color="auto"/>
                            <w:bottom w:val="none" w:sz="0" w:space="0" w:color="auto"/>
                            <w:right w:val="none" w:sz="0" w:space="0" w:color="auto"/>
                          </w:divBdr>
                        </w:div>
                        <w:div w:id="10070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84605">
                  <w:marLeft w:val="0"/>
                  <w:marRight w:val="0"/>
                  <w:marTop w:val="0"/>
                  <w:marBottom w:val="0"/>
                  <w:divBdr>
                    <w:top w:val="none" w:sz="0" w:space="0" w:color="auto"/>
                    <w:left w:val="none" w:sz="0" w:space="0" w:color="auto"/>
                    <w:bottom w:val="none" w:sz="0" w:space="0" w:color="auto"/>
                    <w:right w:val="none" w:sz="0" w:space="0" w:color="auto"/>
                  </w:divBdr>
                  <w:divsChild>
                    <w:div w:id="419133600">
                      <w:marLeft w:val="0"/>
                      <w:marRight w:val="0"/>
                      <w:marTop w:val="0"/>
                      <w:marBottom w:val="0"/>
                      <w:divBdr>
                        <w:top w:val="none" w:sz="0" w:space="0" w:color="auto"/>
                        <w:left w:val="none" w:sz="0" w:space="0" w:color="auto"/>
                        <w:bottom w:val="none" w:sz="0" w:space="0" w:color="auto"/>
                        <w:right w:val="none" w:sz="0" w:space="0" w:color="auto"/>
                      </w:divBdr>
                      <w:divsChild>
                        <w:div w:id="1018502367">
                          <w:marLeft w:val="0"/>
                          <w:marRight w:val="0"/>
                          <w:marTop w:val="0"/>
                          <w:marBottom w:val="0"/>
                          <w:divBdr>
                            <w:top w:val="none" w:sz="0" w:space="0" w:color="auto"/>
                            <w:left w:val="none" w:sz="0" w:space="0" w:color="auto"/>
                            <w:bottom w:val="none" w:sz="0" w:space="0" w:color="auto"/>
                            <w:right w:val="none" w:sz="0" w:space="0" w:color="auto"/>
                          </w:divBdr>
                          <w:divsChild>
                            <w:div w:id="248001024">
                              <w:marLeft w:val="0"/>
                              <w:marRight w:val="0"/>
                              <w:marTop w:val="0"/>
                              <w:marBottom w:val="0"/>
                              <w:divBdr>
                                <w:top w:val="none" w:sz="0" w:space="0" w:color="auto"/>
                                <w:left w:val="none" w:sz="0" w:space="0" w:color="auto"/>
                                <w:bottom w:val="none" w:sz="0" w:space="0" w:color="auto"/>
                                <w:right w:val="none" w:sz="0" w:space="0" w:color="auto"/>
                              </w:divBdr>
                              <w:divsChild>
                                <w:div w:id="1167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666283">
          <w:marLeft w:val="0"/>
          <w:marRight w:val="0"/>
          <w:marTop w:val="0"/>
          <w:marBottom w:val="0"/>
          <w:divBdr>
            <w:top w:val="none" w:sz="0" w:space="0" w:color="auto"/>
            <w:left w:val="none" w:sz="0" w:space="0" w:color="auto"/>
            <w:bottom w:val="none" w:sz="0" w:space="0" w:color="auto"/>
            <w:right w:val="none" w:sz="0" w:space="0" w:color="auto"/>
          </w:divBdr>
          <w:divsChild>
            <w:div w:id="1951156391">
              <w:marLeft w:val="0"/>
              <w:marRight w:val="0"/>
              <w:marTop w:val="0"/>
              <w:marBottom w:val="0"/>
              <w:divBdr>
                <w:top w:val="none" w:sz="0" w:space="0" w:color="auto"/>
                <w:left w:val="none" w:sz="0" w:space="0" w:color="auto"/>
                <w:bottom w:val="none" w:sz="0" w:space="0" w:color="auto"/>
                <w:right w:val="none" w:sz="0" w:space="0" w:color="auto"/>
              </w:divBdr>
              <w:divsChild>
                <w:div w:id="694305717">
                  <w:marLeft w:val="0"/>
                  <w:marRight w:val="0"/>
                  <w:marTop w:val="0"/>
                  <w:marBottom w:val="0"/>
                  <w:divBdr>
                    <w:top w:val="none" w:sz="0" w:space="0" w:color="auto"/>
                    <w:left w:val="none" w:sz="0" w:space="0" w:color="auto"/>
                    <w:bottom w:val="none" w:sz="0" w:space="0" w:color="auto"/>
                    <w:right w:val="none" w:sz="0" w:space="0" w:color="auto"/>
                  </w:divBdr>
                  <w:divsChild>
                    <w:div w:id="1599437713">
                      <w:marLeft w:val="0"/>
                      <w:marRight w:val="0"/>
                      <w:marTop w:val="0"/>
                      <w:marBottom w:val="0"/>
                      <w:divBdr>
                        <w:top w:val="none" w:sz="0" w:space="0" w:color="auto"/>
                        <w:left w:val="none" w:sz="0" w:space="0" w:color="auto"/>
                        <w:bottom w:val="none" w:sz="0" w:space="0" w:color="auto"/>
                        <w:right w:val="none" w:sz="0" w:space="0" w:color="auto"/>
                      </w:divBdr>
                      <w:divsChild>
                        <w:div w:id="3591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8845">
                  <w:marLeft w:val="0"/>
                  <w:marRight w:val="0"/>
                  <w:marTop w:val="0"/>
                  <w:marBottom w:val="0"/>
                  <w:divBdr>
                    <w:top w:val="none" w:sz="0" w:space="0" w:color="auto"/>
                    <w:left w:val="none" w:sz="0" w:space="0" w:color="auto"/>
                    <w:bottom w:val="none" w:sz="0" w:space="0" w:color="auto"/>
                    <w:right w:val="none" w:sz="0" w:space="0" w:color="auto"/>
                  </w:divBdr>
                  <w:divsChild>
                    <w:div w:id="1362782944">
                      <w:marLeft w:val="0"/>
                      <w:marRight w:val="0"/>
                      <w:marTop w:val="0"/>
                      <w:marBottom w:val="0"/>
                      <w:divBdr>
                        <w:top w:val="none" w:sz="0" w:space="0" w:color="auto"/>
                        <w:left w:val="none" w:sz="0" w:space="0" w:color="auto"/>
                        <w:bottom w:val="none" w:sz="0" w:space="0" w:color="auto"/>
                        <w:right w:val="none" w:sz="0" w:space="0" w:color="auto"/>
                      </w:divBdr>
                      <w:divsChild>
                        <w:div w:id="199321997">
                          <w:marLeft w:val="0"/>
                          <w:marRight w:val="0"/>
                          <w:marTop w:val="0"/>
                          <w:marBottom w:val="0"/>
                          <w:divBdr>
                            <w:top w:val="none" w:sz="0" w:space="0" w:color="auto"/>
                            <w:left w:val="none" w:sz="0" w:space="0" w:color="auto"/>
                            <w:bottom w:val="none" w:sz="0" w:space="0" w:color="auto"/>
                            <w:right w:val="none" w:sz="0" w:space="0" w:color="auto"/>
                          </w:divBdr>
                        </w:div>
                        <w:div w:id="19560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109780">
          <w:marLeft w:val="0"/>
          <w:marRight w:val="0"/>
          <w:marTop w:val="0"/>
          <w:marBottom w:val="0"/>
          <w:divBdr>
            <w:top w:val="single" w:sz="6" w:space="0" w:color="auto"/>
            <w:left w:val="single" w:sz="6" w:space="0" w:color="auto"/>
            <w:bottom w:val="single" w:sz="6" w:space="0" w:color="auto"/>
            <w:right w:val="single" w:sz="6" w:space="0" w:color="auto"/>
          </w:divBdr>
          <w:divsChild>
            <w:div w:id="681013357">
              <w:marLeft w:val="0"/>
              <w:marRight w:val="0"/>
              <w:marTop w:val="0"/>
              <w:marBottom w:val="0"/>
              <w:divBdr>
                <w:top w:val="none" w:sz="0" w:space="0" w:color="auto"/>
                <w:left w:val="none" w:sz="0" w:space="0" w:color="auto"/>
                <w:bottom w:val="none" w:sz="0" w:space="0" w:color="auto"/>
                <w:right w:val="none" w:sz="0" w:space="0" w:color="auto"/>
              </w:divBdr>
              <w:divsChild>
                <w:div w:id="1031612747">
                  <w:marLeft w:val="0"/>
                  <w:marRight w:val="0"/>
                  <w:marTop w:val="0"/>
                  <w:marBottom w:val="0"/>
                  <w:divBdr>
                    <w:top w:val="none" w:sz="0" w:space="0" w:color="auto"/>
                    <w:left w:val="none" w:sz="0" w:space="0" w:color="auto"/>
                    <w:bottom w:val="none" w:sz="0" w:space="0" w:color="auto"/>
                    <w:right w:val="none" w:sz="0" w:space="0" w:color="auto"/>
                  </w:divBdr>
                  <w:divsChild>
                    <w:div w:id="861825810">
                      <w:marLeft w:val="0"/>
                      <w:marRight w:val="0"/>
                      <w:marTop w:val="0"/>
                      <w:marBottom w:val="0"/>
                      <w:divBdr>
                        <w:top w:val="none" w:sz="0" w:space="0" w:color="auto"/>
                        <w:left w:val="none" w:sz="0" w:space="0" w:color="auto"/>
                        <w:bottom w:val="none" w:sz="0" w:space="0" w:color="auto"/>
                        <w:right w:val="none" w:sz="0" w:space="0" w:color="auto"/>
                      </w:divBdr>
                      <w:divsChild>
                        <w:div w:id="1915895607">
                          <w:marLeft w:val="0"/>
                          <w:marRight w:val="120"/>
                          <w:marTop w:val="0"/>
                          <w:marBottom w:val="0"/>
                          <w:divBdr>
                            <w:top w:val="none" w:sz="0" w:space="0" w:color="auto"/>
                            <w:left w:val="none" w:sz="0" w:space="0" w:color="auto"/>
                            <w:bottom w:val="none" w:sz="0" w:space="0" w:color="auto"/>
                            <w:right w:val="none" w:sz="0" w:space="0" w:color="auto"/>
                          </w:divBdr>
                        </w:div>
                        <w:div w:id="8272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08558">
                  <w:marLeft w:val="0"/>
                  <w:marRight w:val="0"/>
                  <w:marTop w:val="0"/>
                  <w:marBottom w:val="0"/>
                  <w:divBdr>
                    <w:top w:val="none" w:sz="0" w:space="0" w:color="auto"/>
                    <w:left w:val="none" w:sz="0" w:space="0" w:color="auto"/>
                    <w:bottom w:val="none" w:sz="0" w:space="0" w:color="auto"/>
                    <w:right w:val="none" w:sz="0" w:space="0" w:color="auto"/>
                  </w:divBdr>
                  <w:divsChild>
                    <w:div w:id="1514109797">
                      <w:marLeft w:val="0"/>
                      <w:marRight w:val="0"/>
                      <w:marTop w:val="0"/>
                      <w:marBottom w:val="0"/>
                      <w:divBdr>
                        <w:top w:val="none" w:sz="0" w:space="0" w:color="auto"/>
                        <w:left w:val="none" w:sz="0" w:space="0" w:color="auto"/>
                        <w:bottom w:val="none" w:sz="0" w:space="0" w:color="auto"/>
                        <w:right w:val="none" w:sz="0" w:space="0" w:color="auto"/>
                      </w:divBdr>
                      <w:divsChild>
                        <w:div w:id="1347251090">
                          <w:marLeft w:val="0"/>
                          <w:marRight w:val="0"/>
                          <w:marTop w:val="0"/>
                          <w:marBottom w:val="0"/>
                          <w:divBdr>
                            <w:top w:val="none" w:sz="0" w:space="0" w:color="auto"/>
                            <w:left w:val="none" w:sz="0" w:space="0" w:color="auto"/>
                            <w:bottom w:val="none" w:sz="0" w:space="0" w:color="auto"/>
                            <w:right w:val="none" w:sz="0" w:space="0" w:color="auto"/>
                          </w:divBdr>
                          <w:divsChild>
                            <w:div w:id="746456797">
                              <w:marLeft w:val="0"/>
                              <w:marRight w:val="0"/>
                              <w:marTop w:val="0"/>
                              <w:marBottom w:val="0"/>
                              <w:divBdr>
                                <w:top w:val="none" w:sz="0" w:space="0" w:color="auto"/>
                                <w:left w:val="none" w:sz="0" w:space="0" w:color="auto"/>
                                <w:bottom w:val="none" w:sz="0" w:space="0" w:color="auto"/>
                                <w:right w:val="none" w:sz="0" w:space="0" w:color="auto"/>
                              </w:divBdr>
                              <w:divsChild>
                                <w:div w:id="10768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81307">
          <w:marLeft w:val="0"/>
          <w:marRight w:val="0"/>
          <w:marTop w:val="0"/>
          <w:marBottom w:val="0"/>
          <w:divBdr>
            <w:top w:val="none" w:sz="0" w:space="0" w:color="auto"/>
            <w:left w:val="none" w:sz="0" w:space="0" w:color="auto"/>
            <w:bottom w:val="none" w:sz="0" w:space="0" w:color="auto"/>
            <w:right w:val="none" w:sz="0" w:space="0" w:color="auto"/>
          </w:divBdr>
          <w:divsChild>
            <w:div w:id="1239945864">
              <w:marLeft w:val="0"/>
              <w:marRight w:val="0"/>
              <w:marTop w:val="0"/>
              <w:marBottom w:val="0"/>
              <w:divBdr>
                <w:top w:val="none" w:sz="0" w:space="0" w:color="auto"/>
                <w:left w:val="none" w:sz="0" w:space="0" w:color="auto"/>
                <w:bottom w:val="none" w:sz="0" w:space="0" w:color="auto"/>
                <w:right w:val="none" w:sz="0" w:space="0" w:color="auto"/>
              </w:divBdr>
              <w:divsChild>
                <w:div w:id="32267352">
                  <w:marLeft w:val="0"/>
                  <w:marRight w:val="0"/>
                  <w:marTop w:val="0"/>
                  <w:marBottom w:val="0"/>
                  <w:divBdr>
                    <w:top w:val="none" w:sz="0" w:space="0" w:color="auto"/>
                    <w:left w:val="none" w:sz="0" w:space="0" w:color="auto"/>
                    <w:bottom w:val="none" w:sz="0" w:space="0" w:color="auto"/>
                    <w:right w:val="none" w:sz="0" w:space="0" w:color="auto"/>
                  </w:divBdr>
                  <w:divsChild>
                    <w:div w:id="1796289196">
                      <w:marLeft w:val="0"/>
                      <w:marRight w:val="0"/>
                      <w:marTop w:val="0"/>
                      <w:marBottom w:val="0"/>
                      <w:divBdr>
                        <w:top w:val="none" w:sz="0" w:space="0" w:color="auto"/>
                        <w:left w:val="none" w:sz="0" w:space="0" w:color="auto"/>
                        <w:bottom w:val="none" w:sz="0" w:space="0" w:color="auto"/>
                        <w:right w:val="none" w:sz="0" w:space="0" w:color="auto"/>
                      </w:divBdr>
                      <w:divsChild>
                        <w:div w:id="19645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7173">
                  <w:marLeft w:val="0"/>
                  <w:marRight w:val="0"/>
                  <w:marTop w:val="0"/>
                  <w:marBottom w:val="0"/>
                  <w:divBdr>
                    <w:top w:val="none" w:sz="0" w:space="0" w:color="auto"/>
                    <w:left w:val="none" w:sz="0" w:space="0" w:color="auto"/>
                    <w:bottom w:val="none" w:sz="0" w:space="0" w:color="auto"/>
                    <w:right w:val="none" w:sz="0" w:space="0" w:color="auto"/>
                  </w:divBdr>
                  <w:divsChild>
                    <w:div w:id="1457529647">
                      <w:marLeft w:val="0"/>
                      <w:marRight w:val="0"/>
                      <w:marTop w:val="0"/>
                      <w:marBottom w:val="0"/>
                      <w:divBdr>
                        <w:top w:val="none" w:sz="0" w:space="0" w:color="auto"/>
                        <w:left w:val="none" w:sz="0" w:space="0" w:color="auto"/>
                        <w:bottom w:val="none" w:sz="0" w:space="0" w:color="auto"/>
                        <w:right w:val="none" w:sz="0" w:space="0" w:color="auto"/>
                      </w:divBdr>
                      <w:divsChild>
                        <w:div w:id="918060534">
                          <w:marLeft w:val="0"/>
                          <w:marRight w:val="0"/>
                          <w:marTop w:val="0"/>
                          <w:marBottom w:val="0"/>
                          <w:divBdr>
                            <w:top w:val="none" w:sz="0" w:space="0" w:color="auto"/>
                            <w:left w:val="none" w:sz="0" w:space="0" w:color="auto"/>
                            <w:bottom w:val="none" w:sz="0" w:space="0" w:color="auto"/>
                            <w:right w:val="none" w:sz="0" w:space="0" w:color="auto"/>
                          </w:divBdr>
                        </w:div>
                        <w:div w:id="16998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10294">
          <w:marLeft w:val="0"/>
          <w:marRight w:val="0"/>
          <w:marTop w:val="0"/>
          <w:marBottom w:val="0"/>
          <w:divBdr>
            <w:top w:val="none" w:sz="0" w:space="0" w:color="auto"/>
            <w:left w:val="none" w:sz="0" w:space="0" w:color="auto"/>
            <w:bottom w:val="none" w:sz="0" w:space="0" w:color="auto"/>
            <w:right w:val="none" w:sz="0" w:space="0" w:color="auto"/>
          </w:divBdr>
        </w:div>
        <w:div w:id="2097894341">
          <w:marLeft w:val="0"/>
          <w:marRight w:val="0"/>
          <w:marTop w:val="0"/>
          <w:marBottom w:val="0"/>
          <w:divBdr>
            <w:top w:val="single" w:sz="6" w:space="0" w:color="auto"/>
            <w:left w:val="single" w:sz="6" w:space="0" w:color="auto"/>
            <w:bottom w:val="single" w:sz="6" w:space="0" w:color="auto"/>
            <w:right w:val="single" w:sz="6" w:space="0" w:color="auto"/>
          </w:divBdr>
          <w:divsChild>
            <w:div w:id="1668240533">
              <w:marLeft w:val="0"/>
              <w:marRight w:val="0"/>
              <w:marTop w:val="0"/>
              <w:marBottom w:val="0"/>
              <w:divBdr>
                <w:top w:val="none" w:sz="0" w:space="0" w:color="auto"/>
                <w:left w:val="none" w:sz="0" w:space="0" w:color="auto"/>
                <w:bottom w:val="none" w:sz="0" w:space="0" w:color="auto"/>
                <w:right w:val="none" w:sz="0" w:space="0" w:color="auto"/>
              </w:divBdr>
              <w:divsChild>
                <w:div w:id="1454865963">
                  <w:marLeft w:val="0"/>
                  <w:marRight w:val="0"/>
                  <w:marTop w:val="0"/>
                  <w:marBottom w:val="0"/>
                  <w:divBdr>
                    <w:top w:val="none" w:sz="0" w:space="0" w:color="auto"/>
                    <w:left w:val="none" w:sz="0" w:space="0" w:color="auto"/>
                    <w:bottom w:val="none" w:sz="0" w:space="0" w:color="auto"/>
                    <w:right w:val="none" w:sz="0" w:space="0" w:color="auto"/>
                  </w:divBdr>
                  <w:divsChild>
                    <w:div w:id="1560706743">
                      <w:marLeft w:val="0"/>
                      <w:marRight w:val="0"/>
                      <w:marTop w:val="0"/>
                      <w:marBottom w:val="0"/>
                      <w:divBdr>
                        <w:top w:val="none" w:sz="0" w:space="0" w:color="auto"/>
                        <w:left w:val="none" w:sz="0" w:space="0" w:color="auto"/>
                        <w:bottom w:val="none" w:sz="0" w:space="0" w:color="auto"/>
                        <w:right w:val="none" w:sz="0" w:space="0" w:color="auto"/>
                      </w:divBdr>
                      <w:divsChild>
                        <w:div w:id="1841920691">
                          <w:marLeft w:val="0"/>
                          <w:marRight w:val="120"/>
                          <w:marTop w:val="0"/>
                          <w:marBottom w:val="0"/>
                          <w:divBdr>
                            <w:top w:val="none" w:sz="0" w:space="0" w:color="auto"/>
                            <w:left w:val="none" w:sz="0" w:space="0" w:color="auto"/>
                            <w:bottom w:val="none" w:sz="0" w:space="0" w:color="auto"/>
                            <w:right w:val="none" w:sz="0" w:space="0" w:color="auto"/>
                          </w:divBdr>
                        </w:div>
                        <w:div w:id="11775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83376">
                  <w:marLeft w:val="0"/>
                  <w:marRight w:val="0"/>
                  <w:marTop w:val="0"/>
                  <w:marBottom w:val="0"/>
                  <w:divBdr>
                    <w:top w:val="none" w:sz="0" w:space="0" w:color="auto"/>
                    <w:left w:val="none" w:sz="0" w:space="0" w:color="auto"/>
                    <w:bottom w:val="none" w:sz="0" w:space="0" w:color="auto"/>
                    <w:right w:val="none" w:sz="0" w:space="0" w:color="auto"/>
                  </w:divBdr>
                  <w:divsChild>
                    <w:div w:id="1072317666">
                      <w:marLeft w:val="0"/>
                      <w:marRight w:val="0"/>
                      <w:marTop w:val="0"/>
                      <w:marBottom w:val="0"/>
                      <w:divBdr>
                        <w:top w:val="none" w:sz="0" w:space="0" w:color="auto"/>
                        <w:left w:val="none" w:sz="0" w:space="0" w:color="auto"/>
                        <w:bottom w:val="none" w:sz="0" w:space="0" w:color="auto"/>
                        <w:right w:val="none" w:sz="0" w:space="0" w:color="auto"/>
                      </w:divBdr>
                      <w:divsChild>
                        <w:div w:id="1683775873">
                          <w:marLeft w:val="0"/>
                          <w:marRight w:val="0"/>
                          <w:marTop w:val="0"/>
                          <w:marBottom w:val="0"/>
                          <w:divBdr>
                            <w:top w:val="none" w:sz="0" w:space="0" w:color="auto"/>
                            <w:left w:val="none" w:sz="0" w:space="0" w:color="auto"/>
                            <w:bottom w:val="none" w:sz="0" w:space="0" w:color="auto"/>
                            <w:right w:val="none" w:sz="0" w:space="0" w:color="auto"/>
                          </w:divBdr>
                          <w:divsChild>
                            <w:div w:id="979462888">
                              <w:marLeft w:val="0"/>
                              <w:marRight w:val="0"/>
                              <w:marTop w:val="0"/>
                              <w:marBottom w:val="0"/>
                              <w:divBdr>
                                <w:top w:val="none" w:sz="0" w:space="0" w:color="auto"/>
                                <w:left w:val="none" w:sz="0" w:space="0" w:color="auto"/>
                                <w:bottom w:val="none" w:sz="0" w:space="0" w:color="auto"/>
                                <w:right w:val="none" w:sz="0" w:space="0" w:color="auto"/>
                              </w:divBdr>
                              <w:divsChild>
                                <w:div w:id="178893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02894">
          <w:marLeft w:val="0"/>
          <w:marRight w:val="0"/>
          <w:marTop w:val="0"/>
          <w:marBottom w:val="0"/>
          <w:divBdr>
            <w:top w:val="none" w:sz="0" w:space="0" w:color="auto"/>
            <w:left w:val="none" w:sz="0" w:space="0" w:color="auto"/>
            <w:bottom w:val="none" w:sz="0" w:space="0" w:color="auto"/>
            <w:right w:val="none" w:sz="0" w:space="0" w:color="auto"/>
          </w:divBdr>
          <w:divsChild>
            <w:div w:id="47996161">
              <w:marLeft w:val="0"/>
              <w:marRight w:val="0"/>
              <w:marTop w:val="0"/>
              <w:marBottom w:val="0"/>
              <w:divBdr>
                <w:top w:val="none" w:sz="0" w:space="0" w:color="auto"/>
                <w:left w:val="none" w:sz="0" w:space="0" w:color="auto"/>
                <w:bottom w:val="none" w:sz="0" w:space="0" w:color="auto"/>
                <w:right w:val="none" w:sz="0" w:space="0" w:color="auto"/>
              </w:divBdr>
              <w:divsChild>
                <w:div w:id="426124761">
                  <w:marLeft w:val="0"/>
                  <w:marRight w:val="0"/>
                  <w:marTop w:val="0"/>
                  <w:marBottom w:val="0"/>
                  <w:divBdr>
                    <w:top w:val="none" w:sz="0" w:space="0" w:color="auto"/>
                    <w:left w:val="none" w:sz="0" w:space="0" w:color="auto"/>
                    <w:bottom w:val="none" w:sz="0" w:space="0" w:color="auto"/>
                    <w:right w:val="none" w:sz="0" w:space="0" w:color="auto"/>
                  </w:divBdr>
                  <w:divsChild>
                    <w:div w:id="561062678">
                      <w:marLeft w:val="0"/>
                      <w:marRight w:val="0"/>
                      <w:marTop w:val="0"/>
                      <w:marBottom w:val="0"/>
                      <w:divBdr>
                        <w:top w:val="none" w:sz="0" w:space="0" w:color="auto"/>
                        <w:left w:val="none" w:sz="0" w:space="0" w:color="auto"/>
                        <w:bottom w:val="none" w:sz="0" w:space="0" w:color="auto"/>
                        <w:right w:val="none" w:sz="0" w:space="0" w:color="auto"/>
                      </w:divBdr>
                      <w:divsChild>
                        <w:div w:id="118385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23130">
                  <w:marLeft w:val="0"/>
                  <w:marRight w:val="0"/>
                  <w:marTop w:val="0"/>
                  <w:marBottom w:val="0"/>
                  <w:divBdr>
                    <w:top w:val="none" w:sz="0" w:space="0" w:color="auto"/>
                    <w:left w:val="none" w:sz="0" w:space="0" w:color="auto"/>
                    <w:bottom w:val="none" w:sz="0" w:space="0" w:color="auto"/>
                    <w:right w:val="none" w:sz="0" w:space="0" w:color="auto"/>
                  </w:divBdr>
                  <w:divsChild>
                    <w:div w:id="1539010877">
                      <w:marLeft w:val="0"/>
                      <w:marRight w:val="0"/>
                      <w:marTop w:val="0"/>
                      <w:marBottom w:val="0"/>
                      <w:divBdr>
                        <w:top w:val="none" w:sz="0" w:space="0" w:color="auto"/>
                        <w:left w:val="none" w:sz="0" w:space="0" w:color="auto"/>
                        <w:bottom w:val="none" w:sz="0" w:space="0" w:color="auto"/>
                        <w:right w:val="none" w:sz="0" w:space="0" w:color="auto"/>
                      </w:divBdr>
                      <w:divsChild>
                        <w:div w:id="1985545311">
                          <w:marLeft w:val="0"/>
                          <w:marRight w:val="0"/>
                          <w:marTop w:val="0"/>
                          <w:marBottom w:val="0"/>
                          <w:divBdr>
                            <w:top w:val="none" w:sz="0" w:space="0" w:color="auto"/>
                            <w:left w:val="none" w:sz="0" w:space="0" w:color="auto"/>
                            <w:bottom w:val="none" w:sz="0" w:space="0" w:color="auto"/>
                            <w:right w:val="none" w:sz="0" w:space="0" w:color="auto"/>
                          </w:divBdr>
                        </w:div>
                        <w:div w:id="7304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485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43C9D-3329-4508-B10B-1A06D6B05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114</Pages>
  <Words>8347</Words>
  <Characters>47583</Characters>
  <Application>Microsoft Office Word</Application>
  <DocSecurity>0</DocSecurity>
  <Lines>396</Lines>
  <Paragraphs>111</Paragraphs>
  <ScaleCrop>false</ScaleCrop>
  <Company/>
  <LinksUpToDate>false</LinksUpToDate>
  <CharactersWithSpaces>55819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office365</cp:lastModifiedBy>
  <cp:revision>4</cp:revision>
  <dcterms:created xsi:type="dcterms:W3CDTF">2025-04-09T13:17:00Z</dcterms:created>
  <dcterms:modified xsi:type="dcterms:W3CDTF">2025-04-09T14:48:00Z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B5C5CDCD67F14E2C81F809A2EA44A5FD_12</vt:lpwstr>
  </property>
</Properties>
</file>