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9BBDD" w14:textId="77777777" w:rsidR="009842E8" w:rsidRDefault="009842E8" w:rsidP="009842E8"/>
    <w:p w14:paraId="52DB5686" w14:textId="5252C85B" w:rsidR="009842E8" w:rsidRPr="009842E8" w:rsidRDefault="009842E8" w:rsidP="009842E8">
      <w:pPr>
        <w:rPr>
          <w:rFonts w:ascii="微软雅黑" w:eastAsia="微软雅黑" w:hAnsi="微软雅黑" w:hint="eastAsia"/>
          <w:b/>
          <w:bCs/>
          <w:color w:val="FF0000"/>
        </w:rPr>
      </w:pPr>
      <w:r w:rsidRPr="009842E8">
        <w:rPr>
          <w:rFonts w:ascii="微软雅黑" w:eastAsia="微软雅黑" w:hAnsi="微软雅黑" w:hint="eastAsia"/>
          <w:b/>
          <w:bCs/>
          <w:color w:val="FF0000"/>
        </w:rPr>
        <w:t>问题来源：</w:t>
      </w:r>
      <w:r w:rsidRPr="009842E8">
        <w:rPr>
          <w:rFonts w:ascii="微软雅黑" w:eastAsia="微软雅黑" w:hAnsi="微软雅黑" w:hint="eastAsia"/>
          <w:b/>
          <w:bCs/>
          <w:color w:val="FF0000"/>
        </w:rPr>
        <w:t>评审标准的</w:t>
      </w:r>
      <w:r w:rsidRPr="009842E8">
        <w:rPr>
          <w:rFonts w:ascii="微软雅黑" w:eastAsia="微软雅黑" w:hAnsi="微软雅黑" w:hint="eastAsia"/>
          <w:b/>
          <w:bCs/>
          <w:color w:val="FF0000"/>
        </w:rPr>
        <w:t>第四项-</w:t>
      </w:r>
      <w:r w:rsidRPr="009842E8">
        <w:rPr>
          <w:rFonts w:ascii="微软雅黑" w:eastAsia="微软雅黑" w:hAnsi="微软雅黑" w:hint="eastAsia"/>
          <w:b/>
          <w:bCs/>
          <w:color w:val="FF0000"/>
        </w:rPr>
        <w:t>需求理解与建设方案</w:t>
      </w:r>
    </w:p>
    <w:p w14:paraId="1DEC51F7" w14:textId="3988DEE2" w:rsidR="009842E8" w:rsidRPr="009842E8" w:rsidRDefault="009842E8" w:rsidP="009842E8">
      <w:pPr>
        <w:rPr>
          <w:rFonts w:ascii="微软雅黑" w:eastAsia="微软雅黑" w:hAnsi="微软雅黑" w:hint="eastAsia"/>
        </w:rPr>
      </w:pPr>
      <w:r w:rsidRPr="009842E8">
        <w:rPr>
          <w:rFonts w:ascii="微软雅黑" w:eastAsia="微软雅黑" w:hAnsi="微软雅黑" w:hint="eastAsia"/>
        </w:rPr>
        <w:t>1、天王星当前产品架构、技术架构、系统部署图、组件使用情况，目前数据量有多大，都什么格式，RTO，RPO要求是什么？（视频、音频、结构化数据、其他非结构化数据等）</w:t>
      </w:r>
    </w:p>
    <w:p w14:paraId="0E113046" w14:textId="061B0978" w:rsidR="009842E8" w:rsidRPr="009842E8" w:rsidRDefault="009842E8" w:rsidP="009842E8">
      <w:pPr>
        <w:rPr>
          <w:rFonts w:ascii="微软雅黑" w:eastAsia="微软雅黑" w:hAnsi="微软雅黑" w:hint="eastAsia"/>
        </w:rPr>
      </w:pPr>
      <w:r w:rsidRPr="009842E8">
        <w:rPr>
          <w:rFonts w:ascii="微软雅黑" w:eastAsia="微软雅黑" w:hAnsi="微软雅黑" w:hint="eastAsia"/>
        </w:rPr>
        <w:tab/>
        <w:t>1.1：天王星如果即将退役，其上的有意义功能需要清单，如果需要重新开发，是否列入开发工作量？</w:t>
      </w:r>
    </w:p>
    <w:p w14:paraId="4475A21B" w14:textId="77777777" w:rsidR="009842E8" w:rsidRPr="009842E8" w:rsidRDefault="009842E8" w:rsidP="009842E8">
      <w:pPr>
        <w:rPr>
          <w:rFonts w:ascii="微软雅黑" w:eastAsia="微软雅黑" w:hAnsi="微软雅黑" w:hint="eastAsia"/>
        </w:rPr>
      </w:pPr>
      <w:r w:rsidRPr="009842E8">
        <w:rPr>
          <w:rFonts w:ascii="微软雅黑" w:eastAsia="微软雅黑" w:hAnsi="微软雅黑" w:hint="eastAsia"/>
        </w:rPr>
        <w:t>2、需要做数据迁移的数量有多少，分布在哪些业务系统中，迁移的话会对哪些业务系统有影响</w:t>
      </w:r>
    </w:p>
    <w:p w14:paraId="462BA373" w14:textId="2C1C0ECC" w:rsidR="009842E8" w:rsidRPr="009842E8" w:rsidRDefault="009842E8" w:rsidP="009842E8">
      <w:pPr>
        <w:rPr>
          <w:rFonts w:ascii="微软雅黑" w:eastAsia="微软雅黑" w:hAnsi="微软雅黑" w:hint="eastAsia"/>
        </w:rPr>
      </w:pPr>
      <w:r w:rsidRPr="009842E8">
        <w:rPr>
          <w:rFonts w:ascii="微软雅黑" w:eastAsia="微软雅黑" w:hAnsi="微软雅黑" w:hint="eastAsia"/>
        </w:rPr>
        <w:t>3、天同机器学习平台，智能</w:t>
      </w:r>
      <w:proofErr w:type="gramStart"/>
      <w:r w:rsidRPr="009842E8">
        <w:rPr>
          <w:rFonts w:ascii="微软雅黑" w:eastAsia="微软雅黑" w:hAnsi="微软雅黑" w:hint="eastAsia"/>
        </w:rPr>
        <w:t>体开发</w:t>
      </w:r>
      <w:proofErr w:type="gramEnd"/>
      <w:r w:rsidRPr="009842E8">
        <w:rPr>
          <w:rFonts w:ascii="微软雅黑" w:eastAsia="微软雅黑" w:hAnsi="微软雅黑" w:hint="eastAsia"/>
        </w:rPr>
        <w:t>工具、</w:t>
      </w:r>
      <w:proofErr w:type="spellStart"/>
      <w:r w:rsidRPr="009842E8">
        <w:rPr>
          <w:rFonts w:ascii="微软雅黑" w:eastAsia="微软雅黑" w:hAnsi="微软雅黑" w:hint="eastAsia"/>
        </w:rPr>
        <w:t>canswer</w:t>
      </w:r>
      <w:proofErr w:type="spellEnd"/>
      <w:r w:rsidRPr="009842E8">
        <w:rPr>
          <w:rFonts w:ascii="微软雅黑" w:eastAsia="微软雅黑" w:hAnsi="微软雅黑" w:hint="eastAsia"/>
        </w:rPr>
        <w:t>的使用和结合要放在整体架构设计中吗</w:t>
      </w:r>
    </w:p>
    <w:p w14:paraId="75400EF6" w14:textId="4CDD1F5B" w:rsidR="009842E8" w:rsidRPr="009842E8" w:rsidRDefault="009842E8" w:rsidP="009842E8">
      <w:pPr>
        <w:rPr>
          <w:rFonts w:ascii="微软雅黑" w:eastAsia="微软雅黑" w:hAnsi="微软雅黑" w:hint="eastAsia"/>
        </w:rPr>
      </w:pPr>
      <w:r w:rsidRPr="009842E8">
        <w:rPr>
          <w:rFonts w:ascii="微软雅黑" w:eastAsia="微软雅黑" w:hAnsi="微软雅黑" w:hint="eastAsia"/>
        </w:rPr>
        <w:t>5、</w:t>
      </w:r>
      <w:proofErr w:type="gramStart"/>
      <w:r w:rsidRPr="009842E8">
        <w:rPr>
          <w:rFonts w:ascii="微软雅黑" w:eastAsia="微软雅黑" w:hAnsi="微软雅黑" w:hint="eastAsia"/>
        </w:rPr>
        <w:t>客情直驱</w:t>
      </w:r>
      <w:proofErr w:type="gramEnd"/>
      <w:r w:rsidRPr="009842E8">
        <w:rPr>
          <w:rFonts w:ascii="微软雅黑" w:eastAsia="微软雅黑" w:hAnsi="微软雅黑" w:hint="eastAsia"/>
        </w:rPr>
        <w:t>运营方案是否就是VOC的运营方案？如果不是，有哪些具体需求？</w:t>
      </w:r>
    </w:p>
    <w:p w14:paraId="71AFABCF" w14:textId="5A08B242" w:rsidR="009842E8" w:rsidRPr="009842E8" w:rsidRDefault="009842E8" w:rsidP="009842E8">
      <w:pPr>
        <w:rPr>
          <w:rFonts w:ascii="微软雅黑" w:eastAsia="微软雅黑" w:hAnsi="微软雅黑" w:hint="eastAsia"/>
        </w:rPr>
      </w:pPr>
      <w:r w:rsidRPr="009842E8">
        <w:rPr>
          <w:rFonts w:ascii="微软雅黑" w:eastAsia="微软雅黑" w:hAnsi="微软雅黑" w:hint="eastAsia"/>
        </w:rPr>
        <w:t>4、系统运行后数据增长量有多少（月、年）</w:t>
      </w:r>
    </w:p>
    <w:p w14:paraId="79D3552A" w14:textId="06728046" w:rsidR="009842E8" w:rsidRPr="009842E8" w:rsidRDefault="009842E8" w:rsidP="009842E8">
      <w:pPr>
        <w:rPr>
          <w:rFonts w:ascii="微软雅黑" w:eastAsia="微软雅黑" w:hAnsi="微软雅黑" w:hint="eastAsia"/>
          <w:b/>
          <w:bCs/>
          <w:color w:val="FF0000"/>
        </w:rPr>
      </w:pPr>
      <w:r w:rsidRPr="009842E8">
        <w:rPr>
          <w:rFonts w:ascii="微软雅黑" w:eastAsia="微软雅黑" w:hAnsi="微软雅黑" w:hint="eastAsia"/>
          <w:b/>
          <w:bCs/>
          <w:color w:val="FF0000"/>
        </w:rPr>
        <w:t>问题来源：招标书P59页，项目背景</w:t>
      </w:r>
    </w:p>
    <w:p w14:paraId="1B5AD38D" w14:textId="1AAB83C4" w:rsidR="009842E8" w:rsidRPr="009842E8" w:rsidRDefault="009842E8" w:rsidP="009842E8">
      <w:pPr>
        <w:rPr>
          <w:rFonts w:ascii="微软雅黑" w:eastAsia="微软雅黑" w:hAnsi="微软雅黑" w:hint="eastAsia"/>
        </w:rPr>
      </w:pPr>
      <w:r w:rsidRPr="009842E8">
        <w:rPr>
          <w:rFonts w:ascii="微软雅黑" w:eastAsia="微软雅黑" w:hAnsi="微软雅黑" w:hint="eastAsia"/>
        </w:rPr>
        <w:t>6、长安汽车创新传播“人民战争”目前在网上找不到公开的资料，可否介绍一下相关政策和考核要求？</w:t>
      </w:r>
    </w:p>
    <w:p w14:paraId="015B8C9A" w14:textId="1C2039EC" w:rsidR="009842E8" w:rsidRPr="009842E8" w:rsidRDefault="009842E8" w:rsidP="009842E8">
      <w:pPr>
        <w:rPr>
          <w:rFonts w:ascii="微软雅黑" w:eastAsia="微软雅黑" w:hAnsi="微软雅黑" w:hint="eastAsia"/>
          <w:b/>
          <w:bCs/>
          <w:color w:val="FF0000"/>
        </w:rPr>
      </w:pPr>
      <w:r w:rsidRPr="009842E8">
        <w:rPr>
          <w:rFonts w:ascii="微软雅黑" w:eastAsia="微软雅黑" w:hAnsi="微软雅黑" w:hint="eastAsia"/>
          <w:b/>
          <w:bCs/>
          <w:color w:val="FF0000"/>
        </w:rPr>
        <w:t>问题来源：</w:t>
      </w:r>
      <w:r w:rsidRPr="009842E8">
        <w:rPr>
          <w:rFonts w:ascii="微软雅黑" w:eastAsia="微软雅黑" w:hAnsi="微软雅黑" w:hint="eastAsia"/>
          <w:b/>
          <w:bCs/>
          <w:color w:val="FF0000"/>
        </w:rPr>
        <w:t>招标书P60页，总体目标</w:t>
      </w:r>
    </w:p>
    <w:p w14:paraId="12A55601" w14:textId="77777777" w:rsidR="009842E8" w:rsidRPr="009842E8" w:rsidRDefault="009842E8" w:rsidP="009842E8">
      <w:pPr>
        <w:rPr>
          <w:rFonts w:ascii="微软雅黑" w:eastAsia="微软雅黑" w:hAnsi="微软雅黑" w:hint="eastAsia"/>
        </w:rPr>
      </w:pPr>
      <w:r w:rsidRPr="009842E8">
        <w:rPr>
          <w:rFonts w:ascii="微软雅黑" w:eastAsia="微软雅黑" w:hAnsi="微软雅黑" w:hint="eastAsia"/>
        </w:rPr>
        <w:t>7、长安汽车的创新创业8.0战略要求也没有找到任何资料，可否介绍一下相关政策和考核要求？</w:t>
      </w:r>
    </w:p>
    <w:p w14:paraId="38A3BF04" w14:textId="77777777" w:rsidR="009842E8" w:rsidRPr="009842E8" w:rsidRDefault="009842E8" w:rsidP="009842E8">
      <w:pPr>
        <w:rPr>
          <w:rFonts w:ascii="微软雅黑" w:eastAsia="微软雅黑" w:hAnsi="微软雅黑" w:hint="eastAsia"/>
          <w:b/>
          <w:bCs/>
          <w:color w:val="FF0000"/>
        </w:rPr>
      </w:pPr>
      <w:r w:rsidRPr="009842E8">
        <w:rPr>
          <w:rFonts w:ascii="微软雅黑" w:eastAsia="微软雅黑" w:hAnsi="微软雅黑" w:hint="eastAsia"/>
          <w:b/>
          <w:bCs/>
          <w:color w:val="FF0000"/>
        </w:rPr>
        <w:t>（6、7点对于需求分析的准确性有较大影响）</w:t>
      </w:r>
    </w:p>
    <w:p w14:paraId="7CE3C7E7" w14:textId="77777777" w:rsidR="009842E8" w:rsidRPr="009842E8" w:rsidRDefault="009842E8" w:rsidP="009842E8">
      <w:pPr>
        <w:rPr>
          <w:rFonts w:ascii="微软雅黑" w:eastAsia="微软雅黑" w:hAnsi="微软雅黑"/>
        </w:rPr>
      </w:pPr>
    </w:p>
    <w:p w14:paraId="13100201" w14:textId="77777777" w:rsidR="009842E8" w:rsidRPr="009842E8" w:rsidRDefault="009842E8" w:rsidP="009842E8">
      <w:pPr>
        <w:rPr>
          <w:rFonts w:ascii="微软雅黑" w:eastAsia="微软雅黑" w:hAnsi="微软雅黑"/>
          <w:b/>
          <w:bCs/>
          <w:color w:val="FF0000"/>
        </w:rPr>
      </w:pPr>
      <w:r w:rsidRPr="009842E8">
        <w:rPr>
          <w:rFonts w:ascii="微软雅黑" w:eastAsia="微软雅黑" w:hAnsi="微软雅黑" w:hint="eastAsia"/>
          <w:b/>
          <w:bCs/>
          <w:color w:val="FF0000"/>
        </w:rPr>
        <w:t>问题来源：</w:t>
      </w:r>
      <w:r w:rsidRPr="009842E8">
        <w:rPr>
          <w:rFonts w:ascii="微软雅黑" w:eastAsia="微软雅黑" w:hAnsi="微软雅黑" w:hint="eastAsia"/>
          <w:b/>
          <w:bCs/>
          <w:color w:val="FF0000"/>
        </w:rPr>
        <w:t>分项报价表</w:t>
      </w:r>
    </w:p>
    <w:p w14:paraId="6750886E" w14:textId="2A5C3630" w:rsidR="008E5C02" w:rsidRPr="009842E8" w:rsidRDefault="009842E8" w:rsidP="009842E8">
      <w:pPr>
        <w:rPr>
          <w:rFonts w:ascii="微软雅黑" w:eastAsia="微软雅黑" w:hAnsi="微软雅黑" w:hint="eastAsia"/>
        </w:rPr>
      </w:pPr>
      <w:r w:rsidRPr="009842E8">
        <w:rPr>
          <w:rFonts w:ascii="微软雅黑" w:eastAsia="微软雅黑" w:hAnsi="微软雅黑" w:hint="eastAsia"/>
        </w:rPr>
        <w:t>8、国内、海外推广具体实施的内容是什么？固定费用与框架费用的系统实施费，区别是什么？</w:t>
      </w:r>
    </w:p>
    <w:sectPr w:rsidR="008E5C02" w:rsidRPr="00984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0A"/>
    <w:rsid w:val="00642043"/>
    <w:rsid w:val="008E5C02"/>
    <w:rsid w:val="008E5D0A"/>
    <w:rsid w:val="0098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2C1E7"/>
  <w15:chartTrackingRefBased/>
  <w15:docId w15:val="{A913512B-D838-4B38-A91E-04501BF5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5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D0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D0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D0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D0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D0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D0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D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D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D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D0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D0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E5D0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D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D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D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D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D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D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E5D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萍 凌</dc:creator>
  <cp:keywords/>
  <dc:description/>
  <cp:lastModifiedBy>萍 凌</cp:lastModifiedBy>
  <cp:revision>2</cp:revision>
  <dcterms:created xsi:type="dcterms:W3CDTF">2025-05-14T08:05:00Z</dcterms:created>
  <dcterms:modified xsi:type="dcterms:W3CDTF">2025-05-14T08:05:00Z</dcterms:modified>
</cp:coreProperties>
</file>